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0" w:name="o13"/>
      <w:bookmarkStart w:id="1" w:name="_GoBack"/>
      <w:bookmarkEnd w:id="0"/>
      <w:bookmarkEnd w:id="1"/>
      <w:r w:rsidRPr="00FE4AFA">
        <w:rPr>
          <w:rFonts w:ascii="Courier New" w:eastAsia="Times New Roman" w:hAnsi="Courier New" w:cs="Courier New"/>
          <w:b/>
          <w:bCs/>
          <w:noProof/>
          <w:color w:val="000000"/>
          <w:bdr w:val="none" w:sz="0" w:space="0" w:color="auto" w:frame="1"/>
          <w:lang w:eastAsia="ru-RU"/>
        </w:rPr>
        <w:t xml:space="preserve">                            ПОЛОЖЕННЯ </w:t>
      </w:r>
      <w:r w:rsidRPr="00FE4AFA">
        <w:rPr>
          <w:rFonts w:ascii="Courier New" w:eastAsia="Times New Roman" w:hAnsi="Courier New" w:cs="Courier New"/>
          <w:b/>
          <w:bCs/>
          <w:noProof/>
          <w:color w:val="000000"/>
          <w:bdr w:val="none" w:sz="0" w:space="0" w:color="auto" w:frame="1"/>
          <w:lang w:eastAsia="ru-RU"/>
        </w:rPr>
        <w:br/>
        <w:t xml:space="preserve">             про Національну комісію з цінних паперів </w:t>
      </w:r>
      <w:r w:rsidRPr="00FE4AFA">
        <w:rPr>
          <w:rFonts w:ascii="Courier New" w:eastAsia="Times New Roman" w:hAnsi="Courier New" w:cs="Courier New"/>
          <w:b/>
          <w:bCs/>
          <w:noProof/>
          <w:color w:val="000000"/>
          <w:bdr w:val="none" w:sz="0" w:space="0" w:color="auto" w:frame="1"/>
          <w:lang w:eastAsia="ru-RU"/>
        </w:rPr>
        <w:br/>
        <w:t xml:space="preserve">                        та фондового ринку </w:t>
      </w:r>
      <w:r w:rsidRPr="00FE4AFA">
        <w:rPr>
          <w:rFonts w:ascii="Courier New" w:eastAsia="Times New Roman" w:hAnsi="Courier New" w:cs="Courier New"/>
          <w:b/>
          <w:bCs/>
          <w:noProof/>
          <w:color w:val="000000"/>
          <w:bdr w:val="none" w:sz="0" w:space="0" w:color="auto" w:frame="1"/>
          <w:lang w:eastAsia="ru-RU"/>
        </w:rPr>
        <w:br/>
        <w:t xml:space="preserve"> </w:t>
      </w:r>
      <w:r w:rsidRPr="00FE4AFA">
        <w:rPr>
          <w:rFonts w:ascii="Courier New" w:eastAsia="Times New Roman" w:hAnsi="Courier New" w:cs="Courier New"/>
          <w:b/>
          <w:bCs/>
          <w:noProof/>
          <w:color w:val="000000"/>
          <w:bdr w:val="none" w:sz="0" w:space="0" w:color="auto" w:frame="1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" w:name="o14"/>
      <w:bookmarkEnd w:id="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1. Національна  комісія  з  цінних паперів та фондового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(НКЦПФР)  є  державним   колегіальним   органом,   підпорядкованим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Президенту України, підзвітним Верховній Раді України.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" w:name="o15"/>
      <w:bookmarkEnd w:id="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НКЦПФР здійснює державне регулювання ринку цінних паперів.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" w:name="o16"/>
      <w:bookmarkEnd w:id="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2. НКЦПФР   у   своїй   діяльності   керується   Конституцією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 </w:t>
      </w:r>
      <w:hyperlink r:id="rId6" w:tgtFrame="_blank" w:history="1">
        <w:r w:rsidRPr="00FE4AFA">
          <w:rPr>
            <w:rFonts w:ascii="Courier New" w:eastAsia="Times New Roman" w:hAnsi="Courier New" w:cs="Courier New"/>
            <w:noProof/>
            <w:color w:val="0000FF"/>
            <w:u w:val="single"/>
            <w:bdr w:val="none" w:sz="0" w:space="0" w:color="auto" w:frame="1"/>
            <w:lang w:eastAsia="ru-RU"/>
          </w:rPr>
          <w:t>254к/96-ВР</w:t>
        </w:r>
      </w:hyperlink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)  і  законами  України,   актами   та   дорученнями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Президента України,  актами Кабінету Міністрів України,  Верховної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Ради  України  та  іншими  актами  законодавства,  а   також   цим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Положенням.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" w:name="o17"/>
      <w:bookmarkEnd w:id="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3. Основними завданнями НКЦПФР є: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" w:name="o18"/>
      <w:bookmarkEnd w:id="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1) формування  та  забезпечення  реалізації  єдиної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щодо розвитку і функціонування ринку  цінних  паперів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похідних (деривативів) в Україні, сприяння адаптації національного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lastRenderedPageBreak/>
        <w:t xml:space="preserve">ринку цінних паперів до міжнародних стандартів;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" w:name="o19"/>
      <w:bookmarkEnd w:id="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2) координація  діяльності   державних   органів   з   питань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функціонування   в   Україні  ринку  цінних  паперів  та  похідних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(деривативів);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" w:name="o20"/>
      <w:bookmarkEnd w:id="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3) здійснення державного регулювання та контролю за емісією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обігом  цінних  паперів  та  похідних  (деривативів)  на території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" w:name="o21"/>
      <w:bookmarkEnd w:id="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4) захист прав  інвесторів  шляхом  здійснення  заходів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запобігання  і  припинення  порушень законодавства на ринку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та законодавства про акціонерні  товариства,  застосування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санкцій за порушення законодавства у межах своїх повноважень;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" w:name="o22"/>
      <w:bookmarkEnd w:id="1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5) сприяння   розвитку   ринку  цінних  паперів  та  похідних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(деривативів);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" w:name="o23"/>
      <w:bookmarkEnd w:id="1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6) узагальнення практики застосування законодавства України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питань  емісії  (випуску)  та  обігу  цінних  паперів  в  Україні,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розроблення пропозицій щодо його вдосконалення;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" w:name="o24"/>
      <w:bookmarkEnd w:id="1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7) здійснення державного  регулювання  та  контролю  у 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" w:name="o25"/>
      <w:bookmarkEnd w:id="1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8) здійснення  у  межах компетенції державного регулювання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контролю у сфері накопичувального пенсійного забезпечення;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" w:name="o26"/>
      <w:bookmarkEnd w:id="1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9) здійснення у межах компетенції  державного  регулювання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нагляду  у  сфері запобігання та протидії легалізації (відмиванню)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доходів, одержаних злочинним шляхом, або фінансуванню тероризму;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" w:name="o27"/>
      <w:bookmarkEnd w:id="1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10) здійснення у межах компетенції заходів щодо запобігання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протидії корупції;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" w:name="o28"/>
      <w:bookmarkEnd w:id="1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11) здійснення     у     межах     повноважень,    визначених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законодавством,  нагляду на  консолідованій  та  субконсолідованій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основі за небанківськими фінансовими групами та їх підгрупами.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" w:name="o29"/>
      <w:bookmarkEnd w:id="1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4. НКЦПФР відповідно до покладених на неї завдань: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" w:name="o30"/>
      <w:bookmarkEnd w:id="1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1) розробляє   програми   розвитку   фондового   ринку, 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затверджуються Президентом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" w:name="o31"/>
      <w:bookmarkEnd w:id="1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2) бере участь  у  розробленні  та  вносить  у  встановленому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порядку  на  розгляд  проекти  актів  законодавства,  що регулюють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питання розвитку фондового ринку та корпоративного управління;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" w:name="o32"/>
      <w:bookmarkEnd w:id="2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3) укладає  в установленому законодавством порядку міжнародні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договори та інші угоди з  відповідними  органами  інших  держав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питань співробітництва у сфері регулювання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" w:name="o33"/>
      <w:bookmarkEnd w:id="2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4) здійснює   міжнародне   співробітництво   з   відповідними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органами   і   неурядовими   організаціями   іноземних  держав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міжнародними  організаціями   у   частині   обміну   досвідом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інформацією,   пов'язаними   з  регулюванням  фондового  ринку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управління;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" w:name="o34"/>
      <w:bookmarkEnd w:id="2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5) бере участь  у  формуванні  Програми  діяльності  Кабінету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Міністрів України та забезпечує відповідно до своєї компетенції її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реалізацію;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" w:name="o35"/>
      <w:bookmarkEnd w:id="2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6) бере участь у розробленні  проекту  закону  про  Державний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бюджет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" w:name="o36"/>
      <w:bookmarkEnd w:id="2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lastRenderedPageBreak/>
        <w:t xml:space="preserve">     7) організовує   проведення   наукових  досліджень  з  питань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функціонування фондового ринку в Україні;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" w:name="o37"/>
      <w:bookmarkEnd w:id="2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8) інформує  громадськість  про  свою  діяльність   та   стан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розвитку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" w:name="o38"/>
      <w:bookmarkEnd w:id="2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9) встановлює   відповідно   до  закону  особливості  порядку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реорганізації і  ліквідації  професійних  учасників  ринку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(за винятком банків);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" w:name="o39"/>
      <w:bookmarkEnd w:id="2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10) встановлює   критерії  професійної  діяльності  на 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" w:name="o40"/>
      <w:bookmarkEnd w:id="2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11) встановлює порядок здійснення професійної  діяльності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    цінних   паперів   іноземними   юридичними   особами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підприємствами з іноземними інвестиціями;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" w:name="o41"/>
      <w:bookmarkEnd w:id="2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12) співпрацює з Національним банком України  і  Національною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комісією,   що   здійснює  державне  регулювання  у  сфері  ринків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фінансових послуг,  щодо  здійснення  державного  регулювання  цих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" w:name="o42"/>
      <w:bookmarkEnd w:id="3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13) своєчасно повідомляє з використанням засобів зв'язку,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дозволяють  фіксувати  інформацію,  Національний  банк  України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Національну  комісію,  що  здійснює  державне  регулювання у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фінансових послуг,  про будь-які спостереження та висновки,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необхідні для виконання покладених на ці органи обов'язків;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" w:name="o43"/>
      <w:bookmarkEnd w:id="3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14) проводить  з  метою  співпраці  та координації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щодо здійснення державного регулювання ринків фінансових послуг 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встановлені   законом   строки   оперативні   наради   за   участю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Національного банку України і Національної  комісії,  що 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 регулювання  у сфері ринків фінансових послуг,  або бере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участь у таких нарадах,  що проводяться зазначеними  органами; 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результатами оперативних нарад складає відповідні протоколи та/або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укладає міжвідомчі угоди;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" w:name="o44"/>
      <w:bookmarkEnd w:id="3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15) співпрацює з органами нагляду іноземних  держав  з  метою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здійснення нагляду на консолідованій основі;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" w:name="o45"/>
      <w:bookmarkEnd w:id="3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16) погоджує в установленому нею порядку набуття юридичною чи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фізичною особою істотної участі у професійному учаснику  фондового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 або збільшення її таким чином, що зазначена особа буде прямо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чи опосередковано володіти  або  контролювати  10,  25,  50  і  75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відсотків  статутного  (складеного)  капіталу  такого  учасника чи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права  голосу  придбаних  акцій  (часток)  в  органах 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професійного учасника фондового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" w:name="o46"/>
      <w:bookmarkEnd w:id="3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17) встановлює   порядок  погодження  та  погоджує  визначену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небанківською фінансовою групою відповідальну особу;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5" w:name="o47"/>
      <w:bookmarkEnd w:id="3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18) роз'яснює порядок застосування  законодавства  про  цінні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папери  та  акціонерні  товариства,  здійснює  офіційне тлумачення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власних нормативно-правових актів;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6" w:name="o48"/>
      <w:bookmarkEnd w:id="3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19) визначає порядок ведення та  веде  реєстр  саморегулівних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організацій,  які  об'єднують  професійних  учасників ринку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7" w:name="o49"/>
      <w:bookmarkEnd w:id="3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20) встановлює  зразок  та  видає  свідоцтво  про  реєстрацію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об'єднання професійних учасників фондового ринку як саморегулівної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організації;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8" w:name="o50"/>
      <w:bookmarkEnd w:id="3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21) встановлює порядок і реєструє саморегулівні  організації,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що  створюються  особами,  які здійснюють професійну діяльність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9" w:name="o51"/>
      <w:bookmarkEnd w:id="3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22) розробляє та організовує виконання  заходів,  спрямованих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 запобігання порушенням законодавства України про цінні папери;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0" w:name="o52"/>
      <w:bookmarkEnd w:id="4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23) визначає   порядок   та  строки  розгляду  уповноваженими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особами НКЦПФР справ про порушення юридичними особами, громадянами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посадовими особами вимог законодавства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1" w:name="o53"/>
      <w:bookmarkEnd w:id="4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24) визначає  порядок  та  строки  розгляду  НКЦПФР справ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порушення юридичними особами вимог законодавства щодо  запобігання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протидії легалізації (відмиванню) доходів,  одержаних злочинним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шляхом,  або фінансуванню тероризму, застосовує відповідні санкції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щодо  юридичних  осіб та визначає порядок складання протоколів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адміністративні правопорушення та подання їх до суду;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2" w:name="o54"/>
      <w:bookmarkEnd w:id="4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25) здійснює  контроль   за   дотриманням   законодавства 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призначає   державних   представників   на   фондових   біржах 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депозитаріях;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3" w:name="o55"/>
      <w:bookmarkEnd w:id="4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26) контролює    відповідно    до    законодавства    системи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ціноутворення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4" w:name="o56"/>
      <w:bookmarkEnd w:id="4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27) здійснює   контроль  за  дотриманням  емітентами  порядку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випуску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5" w:name="o57"/>
      <w:bookmarkEnd w:id="4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28) здійснює  контроль  за  діяльністю  депозитарної  системи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6" w:name="o58"/>
      <w:bookmarkEnd w:id="4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29) встановлює  наявність  ознак  маніпулювання  на фондовому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7" w:name="o59"/>
      <w:bookmarkEnd w:id="4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30) надає методологічну, методичну та іншу допомогу суб'єктам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первинного фінансового моніторингу у сфері запобігання та протидії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легалізації (відмиванню) доходів,  одержаних злочинним шляхом, або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фінансуванню тероризму;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8" w:name="o60"/>
      <w:bookmarkEnd w:id="4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31) встановлює    особливості   організації   та   проведення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внутрішнього аудиту (контролю) у професійних  учасниках  фондового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49" w:name="o61"/>
      <w:bookmarkEnd w:id="4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32) забезпечує у межах своєї компетенції реалізацію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стосовно охорони державної таємниці, здійснює контроль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її збереженням у своїй системі;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0" w:name="o62"/>
      <w:bookmarkEnd w:id="5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33) веде  Ліцензійний  реєстр професійних учасників фондового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1" w:name="o63"/>
      <w:bookmarkEnd w:id="5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34) встановлює  ліцензійні  умови   провадження   професійної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на фондовому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2" w:name="o64"/>
      <w:bookmarkEnd w:id="5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35) у встановленому нею порядку видає,  переоформлює, зупиняє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дію або анулює ліцензії на провадження професійної  діяльності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 цінних паперів та видає дублікати і копії таких ліцензій;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3" w:name="o65"/>
      <w:bookmarkEnd w:id="5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36) визначає  за  погодженням  із Національним банком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особливості одержання комерційними банками ліцензії на депозитарну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розрахунково-клірингову діяльність;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4" w:name="o66"/>
      <w:bookmarkEnd w:id="5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37) встановлює   порядок   видачі   ліцензії   на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іпотечним покриттям;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5" w:name="o67"/>
      <w:bookmarkEnd w:id="5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38) веде державний реєстр фінансових установ,  що  здійснюють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діяльність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6" w:name="o68"/>
      <w:bookmarkEnd w:id="5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39) визначає   професійні   вимоги  до  керівників,  головних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бухгалтерів  та  керівників  структурних  підрозділів  професійних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учасників ринку цінних паперів,  інститутів спільного інвестування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  саморегулівних  організацій  професійних  учасників   фондового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7" w:name="o69"/>
      <w:bookmarkEnd w:id="5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40) координує   роботу  щодо  підготовки  фахівців  з  питань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фондового ринку,  встановлює кваліфікаційні вимоги  до  осіб,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здійснюють  професійну  діяльність  на ринку цінних паперів шляхом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видачі сертифікатів на право здійснення професійної  діяльності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цінними паперами в Україні на підприємствах,  які мають відповідну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ліцензію НКЦПФР, а також анулювання таких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8" w:name="o70"/>
      <w:bookmarkEnd w:id="5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41) реєструє правила функціонування організаційно  оформлених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цінних паперів та похідних (деривативів);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59" w:name="o71"/>
      <w:bookmarkEnd w:id="5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42) затверджує  разом  із  Фондом державного майна України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Антимонопольним  комітетом  України   порядок   продажу   об'єктів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приватизації на аукціоні, за конкурсом, на фондових біржах;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0" w:name="o72"/>
      <w:bookmarkEnd w:id="6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43) встановлює   критерії   суттєвого   відхилення  ціни  від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поточної ціни фінансового інструменту на  фондовій  біржі  залежно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 виду, ліквідності та/або ринкової вартості такого інструменту;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1" w:name="o73"/>
      <w:bookmarkEnd w:id="6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44) встановлює   разом   із   Національним   банком  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особливості  здійснення  депозитарної  діяльності   з   державними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облігаціями та казначейськими зобов'язаннями;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2" w:name="o74"/>
      <w:bookmarkEnd w:id="6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45) погоджує   порядок  здійснення  грошових  розрахунків 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операціями з цінними паперами в Національному депозитарії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3" w:name="o75"/>
      <w:bookmarkEnd w:id="6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46) встановлює  вимоги  до  оформлення   і   ведення   обліку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глобальних сертифікатів та їх реквізитів;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4" w:name="o76"/>
      <w:bookmarkEnd w:id="6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47) встановлює  перелік  цінних  паперів,  що  обслуговуються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депозитарною системою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5" w:name="o77"/>
      <w:bookmarkEnd w:id="6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48) затверджує типові договори щодо діяльності, пов'язаної зі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зберіганням цінних паперів та обліком прав власності на них;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6" w:name="o78"/>
      <w:bookmarkEnd w:id="6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49) затверджує  правила  та  операційні  стандарти клірингу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розрахунків за угодами щодо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7" w:name="o79"/>
      <w:bookmarkEnd w:id="6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50) встановлює за погодженням із Національним банком 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  Міністерством  фінансів України правила та операційні стандарти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грошового клірингу і розрахунків за операціями з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8" w:name="o80"/>
      <w:bookmarkEnd w:id="6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51) встановлює згідно з вимогами міжнародних стандартів і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базі  використання  міжнародних  систем  нумерації  цінних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порядок обміну інформацією на умовах гарантованої конфіденційності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між   учасниками   депозитарної   системи   України  і  формування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стандартизованих  процедур  здійснення  ними  операцій  з  цінними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паперами,    випущеними    у   бездокументарній   формі,   та   зі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знерухомленими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69" w:name="o81"/>
      <w:bookmarkEnd w:id="6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52) встановлює правила  та  стандарти  здійснення  учасниками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депозитарної  системи  України операцій на ринку цінних паперів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контролює їх дотримання;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0" w:name="o82"/>
      <w:bookmarkEnd w:id="7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53) затверджує   перелік   посад   та   робіт,    виконуваних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працівниками  прямих  учасників  депозитарної  системи  України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державних  органів,   що   здійснюють   контроль   за   діяльністю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депозитарної  системи  України,  які  зобов'язані  щороку подавати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НКЦПФР  відомості  про  цінні  папери,  що  є  у   власності   цих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працівників та членів їх сімей;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1" w:name="o83"/>
      <w:bookmarkEnd w:id="7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54) визначає   вимоги  до  сертифікатів  цінних  паперів,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існують у документарній формі;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2" w:name="o84"/>
      <w:bookmarkEnd w:id="7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55) узгоджує  встановлювані Національним депозитарієм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стандарти депозитарного обліку  та  стандарти  документообігу,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стосуються операцій із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3" w:name="o85"/>
      <w:bookmarkEnd w:id="7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56) затверджує  вимоги  щодо  виготовлення   бланків 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4" w:name="o86"/>
      <w:bookmarkEnd w:id="7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57) веде   Єдиний   державний   реєстр  інститутів 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інвестування,  здійснює реєстрацію цих інститутів,  їх регламентів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змін до них;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5" w:name="o87"/>
      <w:bookmarkEnd w:id="7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58) встановлює   перелік   документів,   який  подається 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інститутів спільного інвестування,  їх  регламентів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змін до них;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6" w:name="o88"/>
      <w:bookmarkEnd w:id="7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59) встановлює   вимоги  щодо  складу  та  структури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спільного інвестування ( </w:t>
      </w:r>
      <w:hyperlink r:id="rId7" w:tgtFrame="_blank" w:history="1">
        <w:r w:rsidRPr="00FE4AFA">
          <w:rPr>
            <w:rFonts w:ascii="Courier New" w:eastAsia="Times New Roman" w:hAnsi="Courier New" w:cs="Courier New"/>
            <w:noProof/>
            <w:color w:val="0000FF"/>
            <w:u w:val="single"/>
            <w:bdr w:val="none" w:sz="0" w:space="0" w:color="auto" w:frame="1"/>
            <w:lang w:eastAsia="ru-RU"/>
          </w:rPr>
          <w:t>z1689-13</w:t>
        </w:r>
      </w:hyperlink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7" w:name="o89"/>
      <w:bookmarkEnd w:id="7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60) визначає особливості проведення  публічного  (відкритого)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акцій корпоративного інвестиційного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8" w:name="o90"/>
      <w:bookmarkEnd w:id="7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61) встановлює  порядок  розміщення  та  обігу цінних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інститутів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79" w:name="o91"/>
      <w:bookmarkEnd w:id="7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62) встановлює  порядок  прийняття  рішення  з   питань, 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належать до компетенції загальних зборів акціонерів корпоративного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інвестиційного фонду, шляхом опитування;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0" w:name="o92"/>
      <w:bookmarkEnd w:id="8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63) встановлює строк реалізації активів  інституту 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 в разі його ліквідації;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1" w:name="o93"/>
      <w:bookmarkEnd w:id="8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64) встановлює   порядок   розподілу  коштів,  отриманих  від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реалізації  активів  корпоративного  інвестиційного   фонду,   між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акціонерами;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2" w:name="o94"/>
      <w:bookmarkEnd w:id="8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65) встановлює  порядок заміни компанії з управління активами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3" w:name="o95"/>
      <w:bookmarkEnd w:id="8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66) затверджує положення  про  склад  та  розмір  витрат,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пов'язані  з  виконанням компанією з управління активами інституту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спільного  інвестування  своїх  функцій,  які  відшкодовуються 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рахунок цих активів;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4" w:name="o96"/>
      <w:bookmarkEnd w:id="8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67) встановлює  порядок  складання  компаніями  з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інституту спільного інвестування звітності,  що надається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ними саморегулівній організації, до складу якої вони входять;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5" w:name="o97"/>
      <w:bookmarkEnd w:id="8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68) встановлює   порядок   передачі   сукупності  активів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зобов'язань,  що  становлять  пайовий  інвестиційний  фонд,  іншій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компанії з управління активами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6" w:name="o98"/>
      <w:bookmarkEnd w:id="8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69) встановлює  порядок  відшкодування компанією з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 інституту  спільного   інвестування   втрат,   понесених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інститутом   спільного   інвестування,   який   здійснює  публічне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7" w:name="o99"/>
      <w:bookmarkEnd w:id="8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70) встановлює  перелік  видів  цінних  паперів,  які  можуть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становити    активи    диверсифікованого    інституту   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8" w:name="o100"/>
      <w:bookmarkEnd w:id="8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71) встановлює  за  погодженням  із  Міністерством   фінансів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 особливості  бухгалтерського  обліку інститутів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89" w:name="o101"/>
      <w:bookmarkEnd w:id="8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72) встановлює  форму  та   порядок   надання   компанією 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 активами  інституту спільного інвестування довідки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вартість чистих активів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0" w:name="o102"/>
      <w:bookmarkEnd w:id="9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73) встановлює  порядок  подання   компанією   з 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 інституту  спільного  інвестування  звіту про результати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цінних паперів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1" w:name="o103"/>
      <w:bookmarkEnd w:id="9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74) встановлює вимоги до форми річного  та  піврічного  звіту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  спільного   інвестування   та   інформації   про  його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діяльність, яка підлягає опублікуванню;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2" w:name="o104"/>
      <w:bookmarkEnd w:id="9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75) встановлює обсяг,  порядок та строки  подання  документів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 діяльність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3" w:name="o105"/>
      <w:bookmarkEnd w:id="9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76) встановлює   порядок   ведення   компанією  з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інституту спільного інвестування відкритого типу  реєстру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власників іменних цінних паперів цього інституту;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4" w:name="o106"/>
      <w:bookmarkEnd w:id="9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77) затверджує  вимоги  до  договорів  про  надання  послуг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оцінки вартості нерухомого майна інституту спільного інвестування,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  надання  послуг  з розміщення та викупу цінних паперів такого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інституту, а також про його обслуговування зберігачем;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5" w:name="o107"/>
      <w:bookmarkEnd w:id="9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78) встановлює порядок виплати за рахунок  активів  інституту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спільного  інвестування  винагороди аудитору (аудиторській фірмі),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незалежному оцінювачу майна такого інституту;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6" w:name="o108"/>
      <w:bookmarkEnd w:id="9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79) розглядає рекламні матеріали,  що  стосуються 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конкретного   інституту  спільного  інвестування,  які  планується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розповсюдити,  та повідомляє компанію з  управління  активами 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погодження  рекламних матеріалів або обгрунтоване заперечення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рекламних  матеріалів,  які  є  недостовірними  або  не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відповідають  законодавству про цінні папери та вимогам до реклами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паперів,  встановленим законодавством про рекламу на 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7" w:name="o109"/>
      <w:bookmarkEnd w:id="9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80) встановлює  порядок  обов'язкового  викупу цінних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8" w:name="o110"/>
      <w:bookmarkEnd w:id="9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81) встановлює   порядок   подовження   терміну   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строкового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99" w:name="o111"/>
      <w:bookmarkEnd w:id="9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82) видає   свідоцтво   про   внесення   інституту 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 до Єдиного державного  реєстру  інститутів 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інвестування, а також здійснює анулювання цього свідоцтва;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0" w:name="o112"/>
      <w:bookmarkEnd w:id="10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83) встановлює   граничну   вартість  активів  корпоративного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інвестиційного фонду, які можуть бути вкладені у нерухомість;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1" w:name="o113"/>
      <w:bookmarkEnd w:id="10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84) встановлює вимоги  до  звіту  про  результати  ліквідації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2" w:name="o114"/>
      <w:bookmarkEnd w:id="10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85) встановлює      порядок     ліквідації     корпоративного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інвестиційного фонду та розрахунків з його акціонерами;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3" w:name="o115"/>
      <w:bookmarkEnd w:id="10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86) встановлює  порядок  припинення  пайового  інвестиційного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 в разі його ліквідації;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4" w:name="o116"/>
      <w:bookmarkEnd w:id="10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87) встановлює  порядок  ліквідації  пайового  інвестиційного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 та розрахунків з його учасниками;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5" w:name="o117"/>
      <w:bookmarkEnd w:id="10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88) встановлює порядок  розміщення  коштів  резервного  фонду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компанії з управління активами;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6" w:name="o118"/>
      <w:bookmarkEnd w:id="10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89) встановлює  перелік  іноземних  фондових  бірж,  на  яких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можуть  перебувати  в  обігу  цінні  папери  іноземних  держав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іноземних  юридичних  осіб,  що  придбаваються  за  кошти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7" w:name="o119"/>
      <w:bookmarkEnd w:id="10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90) встановлює  порядок  обліку  грошових  коштів,  сплачених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інвесторами  за  придбані  ними  цінні  папери інституту спільного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інвестування,  окремо від  інших  грошових  коштів,  що  складають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активи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8" w:name="o120"/>
      <w:bookmarkEnd w:id="10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91) скасовує  реєстрацію  випуску  інвестиційних сертифікатів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пайових інвестиційних фондів компаній  з  управління  активами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  корпоративних   інвестиційних  фондів,  вилучає  інститути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спільного інвестування з  Єдиного  державного  реєстру  інститутів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спільного  інвестування,  анулює  свідоцтва про реєстрацію випуску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 паперів  інститутів  спільного  інвестування  та  внесення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інститутів  спільного  інвестування  до Єдиного державного реєстру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інститутів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09" w:name="o121"/>
      <w:bookmarkEnd w:id="10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92) видає дозволи, встановлює стандарти і правила діяльності,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реєструє  випуск  та  проспект  емісії  (інформацію  про   випуск)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інвестиційних    сертифікатів,    скасовує    реєстрацію   випуску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інвестиційних сертифікатів інвестиційних фондів  та  інвестиційних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компаній;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0" w:name="o122"/>
      <w:bookmarkEnd w:id="11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93) встановлює за погодженням із  Національною  комісією,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 державне  регулювання  у сфері ринків фінансових послуг,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граничні  розміри  винагороди  за  надання  послуг  з  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недержавного пенсійного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1" w:name="o123"/>
      <w:bookmarkEnd w:id="11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94) встановлює  згідно  із  законодавством  за погодженням із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Національною комісією,  що здійснює державне регулювання  у 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 фінансових  послуг,  порядок обчислення тарифів на послуги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зберігача недержавного пенсійного фонду, їх граничний розмір;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2" w:name="o124"/>
      <w:bookmarkEnd w:id="11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95) встановлює за погодженням із  Національною  комісією,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 державне  регулювання  у сфері ринків фінансових послуг,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методику та  порядок  обчислення  та  визначення  чистої  вартості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активів недержавного пенсійного фонду, їх обліку, зарахування,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здійснюються  адміністратором  недержавного  пенсійного  фонду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особою, що управляє активами такого пенсійного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3" w:name="o125"/>
      <w:bookmarkEnd w:id="11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96) встановлює  разом  із Національною комісією,  що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регулювання у сфері ринків фінансових послуг  особливості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порядку   обчислення  та  обліку  прибутку  (збитку)  недержавного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пенсійного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4" w:name="o126"/>
      <w:bookmarkEnd w:id="11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97) встановлює   порядок   подання   звітності  особами,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здійснюють управління активами недержавних  пенсійних  фондів,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вимоги до змісту такої звітності;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5" w:name="o127"/>
      <w:bookmarkEnd w:id="11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98) встановлює  порядок   подання   зберігачем   недержавного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пенсійного   фонду   звітності   про   обслуговування  недержавних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пенсійних фондів та вимоги до такої звітності;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6" w:name="o128"/>
      <w:bookmarkEnd w:id="11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99) затверджує за погодженням із  Національною  комісією,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державне регулювання у сфері ринків фінансових послуг,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Національним банком України методику та порядок розрахунку  чистої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вартості   пенсійних   активів   Накопичувального   фонду  системи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загальнообов'язкового державного пенсійного  страхування  (далі  -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Накопичувальний фонд);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7" w:name="o129"/>
      <w:bookmarkEnd w:id="11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100) погоджує  рішення правління Пенсійного фонду України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затвердження  правил  інвестування  резерву  коштів  для  покриття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дефіциту бюджету Пенсійного фонду України в майбутніх періодах;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8" w:name="o130"/>
      <w:bookmarkEnd w:id="11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101) погоджує  рішення правління Пенсійного фонду України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затвердження порядку та  форм  подання  звітів  щодо  інвестування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резерву  коштів  для  покриття  дефіциту  бюджету Пенсійного фонду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у майбутніх періодах;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19" w:name="o131"/>
      <w:bookmarkEnd w:id="11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102) погоджує  рішення  Національної  комісії,  що  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 регулювання  у  сфері  ринків  фінансових  послуг,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встановлення  вимог  до  аудиторів,  які   проводять   аудиторську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перевірку    суб'єктів    накопичувальної    системи    пенсійного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страхування;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0" w:name="o132"/>
      <w:bookmarkEnd w:id="12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103) встановлює вимоги  до  фондових  бірж,  на  яких  можуть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придбаватися цінні папери за рахунок пенсійних активів;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1" w:name="o133"/>
      <w:bookmarkEnd w:id="12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104) встановлює  за погодженням із Національною комісією,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державне регулювання у сфері  ринків  фінансових  послуг,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порядок  визначення  вартості  пенсійних  активів  накопичувальної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системи пенсійного страхування;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2" w:name="o134"/>
      <w:bookmarkEnd w:id="12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105) затверджує    методику    оцінки    пенсійних  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накопичувальної  системи  пенсійного  страхування  за  їх ринковою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вартістю;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3" w:name="o135"/>
      <w:bookmarkEnd w:id="12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106) погоджує  рішення  Національної  комісії,  що  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 регулювання  у  сфері  ринків  фінансових  послуг,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визначення процедури обчислення чистої вартості пенсійних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   чистої  вартості  одиниці  пенсійних  активів  накопичувальної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системи пенсійного  страхування  та  кількості  одиниць  пенсійних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активів такої системи;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4" w:name="o136"/>
      <w:bookmarkEnd w:id="12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107) визначає  разом  із  Національною комісією,  що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регулювання у  сфері  ринків  фінансових  послуг,  та 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погодженням  з  Антимонопольним  комітетом  України та центральним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органом виконавчої влади у сфері  соціальної  політики  вимоги  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радника з інвестиційних питань;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5" w:name="o137"/>
      <w:bookmarkEnd w:id="12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108) подає   пропозиції   Раді  Накопичувального  фонду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встановлення  вимог  до   компанії   з   управління   активами   -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нерезидента,  яка  провадитиме  діяльність  з  управління активами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накопичувальної системи пенсійного страхування виключно за  межами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6" w:name="o138"/>
      <w:bookmarkEnd w:id="12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109) погоджує   рішення  Національної  комісії,  що 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 регулювання  у  сфері  ринків  фінансових  послуг,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встановлення  форми  та  порядку  складання  звітів  компаніями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активами Накопичувального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7" w:name="o139"/>
      <w:bookmarkEnd w:id="12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110) встановлює за погодженням із Національною  комісією,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 державне  регулювання  у сфері ринків фінансових послуг,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порядок та форму подання компанією  з  управління  активами  щодня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зберігачу   Накопичувального   фонду  інформації,  необхідної 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перевірки  правильності  обчислення  чистої   вартості   пенсійних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активів    та    чистої   вартості   одиниці   пенсійних 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8" w:name="o140"/>
      <w:bookmarkEnd w:id="12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111) погоджує   проекти   основних   напрямів   інвестиційної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   та    нормативів    інвестування   пенсійних 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накопичувальної  системи  пенсійного  страхування,  що   подаються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виконавчою     дирекцією    Пенсійного    фонду    України    Раді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29" w:name="o141"/>
      <w:bookmarkEnd w:id="12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112) здійснює  у   порядку,   передбаченому   законодавством,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державне регулювання та нагляд за діяльністю компаній з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активами і радника з інвестиційних питань;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0" w:name="o142"/>
      <w:bookmarkEnd w:id="13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113) здійснює у порядку,  передбаченому законодавством, разом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із  Національним  банком України державне регулювання та нагляд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діяльністю  зберігача  та  уповноваженого  банку  Накопичувального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1" w:name="o143"/>
      <w:bookmarkEnd w:id="13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114) встановлює вимоги щодо кваліфікаційного рівня та досвіду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роботи  фахівців,  які   безпосередньо   виконуватимуть   функції,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передбачені  технічним  завданням  конкурсу  з  відбору компаній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активами Накопичувального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2" w:name="o144"/>
      <w:bookmarkEnd w:id="13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115) повідомляє Раду Накопичувального  фонду  про  анулювання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ліцензії на   провадження   професійної  діяльності  на  фондовому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 - діяльності з управління активами інституційних  інвесторів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(діяльності  з управління активами) компанії з управління активами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накопичувальної системи пенсійного страхування;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3" w:name="o145"/>
      <w:bookmarkEnd w:id="13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116) видає   розпорядження   щодо   припинення   (блокування)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виконання  розпоряджень  особи,  що  здійснює  управління активами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пенсійного фонду, на підставах, визначених законодавством;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4" w:name="o146"/>
      <w:bookmarkEnd w:id="13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117) встановлює за погодженням  з  Антимонопольним  комітетом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 порядок  призначення компанії з управління активами,  яка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тимчасово    здійснюватиме    управління    пенсійними    активами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Накопичувального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5" w:name="o147"/>
      <w:bookmarkEnd w:id="13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118) встановлює   правила  (умови)  здійснення  діяльності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торгівлі  цінними  паперами:  брокерської  діяльності,  дилерської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діяльності, андеррайтингу, управління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6" w:name="o148"/>
      <w:bookmarkEnd w:id="13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119) встановлює вимоги до операцій, що здійснює андеррайтер;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7" w:name="o149"/>
      <w:bookmarkEnd w:id="13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120) затверджує типовий договір про андеррайтинг;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8" w:name="o150"/>
      <w:bookmarkEnd w:id="13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121) встановлює  вимоги  щодо  ведення  обліку цінних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торговцем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39" w:name="o151"/>
      <w:bookmarkEnd w:id="13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122) видає  дозволи  на  обіг  цінних   паперів   українських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емітентів за межами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0" w:name="o152"/>
      <w:bookmarkEnd w:id="14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123) встановлює  вимоги щодо допуску цінних паперів іноземних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емітентів та обігу їх на території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1" w:name="o153"/>
      <w:bookmarkEnd w:id="14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124) встановлює   вимоги   та   умови   відкритого    продажу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(розміщення) цінних паперів на території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2" w:name="o154"/>
      <w:bookmarkEnd w:id="14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125) визначає порядок формування (ведення) Державного реєстру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випусків  цінних  паперів,  порядок  доступу  до  інформації,  яка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міститься у Державному реєстрі випусків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3" w:name="o155"/>
      <w:bookmarkEnd w:id="14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126) встановлює  вимоги щодо емісії (випуску) та обігу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 та  похідних  (деривативів),  інформації  про  випуск 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 цінних  паперів  (проспекту емісії цінних паперів), 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тому числі іноземних  емітентів  (з  урахуванням  вимог  валютного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 України),  які здійснюють випуск і розміщення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 на  території  України,  а   також   установлює   порядок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випуску цінних паперів та інформації про їх випуск;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4" w:name="o156"/>
      <w:bookmarkEnd w:id="14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127) встановлює за погодженням із Національним банком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додаткові вимоги щодо емісії (випуску) цінних паперів комерційними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банками;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5" w:name="o157"/>
      <w:bookmarkEnd w:id="14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128) встановлює  стандарти  емісії  (випуску) цінних паперів,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 про  випуск  цінних  паперів  (проспект  емісії), 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пропонуються  для  відкритого  продажу (розміщення),  у тому числі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іноземних емітентів,  які здійснюють випуск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на території України, та порядок реєстрації випуску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та інформації про їх випуск;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6" w:name="o158"/>
      <w:bookmarkEnd w:id="14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129) здійснює реєстрацію випуску цінних паперів та проспектів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емісії  цінних  паперів  (інформації про їх випуск),  у тому числі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іноземних емітентів,  що є  в  обігу  на  території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України;  перевіряє  під  час реєстрації відповідність поданих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документів вимогам законодавства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7" w:name="o159"/>
      <w:bookmarkEnd w:id="14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130) визначає  вимоги  до  змісту  протоколу  щодо  прийняття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емітентом рішення про розміщення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8" w:name="o160"/>
      <w:bookmarkEnd w:id="14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131) встановлює   порядок  реєстрації  випуску  та  проспекту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емісії  цінних  паперів,  перелік   документів,   необхідних  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 випуску  та  проспекту  емісії цінних паперів,  у тому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числі цінних паперів іноземних емітентів,  які  здійснюють  емісію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на території України (з урахуванням вимог валютного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 України);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49" w:name="o161"/>
      <w:bookmarkEnd w:id="14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132) визначає вимоги до розкриття інформації про емітента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його   фінансово-господарський  стан  у  проспекті  емісії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0" w:name="o162"/>
      <w:bookmarkEnd w:id="15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133) визначає  перелік  відомостей,  які  мають  міститися 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проспекті емісії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1" w:name="o163"/>
      <w:bookmarkEnd w:id="15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134) визначає  перелік документів,  необхідних для реєстрації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звіту про результати відкритого (публічного)  розміщення,  у  тому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числі  цінних  паперів іноземних емітентів,  які здійснюють емісію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на території України (з урахуванням вимог валютного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 України);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2" w:name="o164"/>
      <w:bookmarkEnd w:id="15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135) визначає вимоги до розкриття інформації,  що міститься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звіті про результати  відкритого  (публічного)  розміщення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3" w:name="o165"/>
      <w:bookmarkEnd w:id="15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136) встановлює  строк подання емітентом звіту про результати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закритого (приватного) розміщення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4" w:name="o166"/>
      <w:bookmarkEnd w:id="15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137) встановлює  порядок  прийняття  рішення  про  відмову  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реєстрації  проспекту емісії та випуску цінних паперів,  зупинення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відкритого (публічного) їх розміщення;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5" w:name="o167"/>
      <w:bookmarkEnd w:id="15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138) визначає  додаткові  вимоги  до  реєстрації  випуску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проспекту емісії цінних паперів банків;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6" w:name="o168"/>
      <w:bookmarkEnd w:id="15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139) встановлює  порядок розміщення відсоткових,  цільових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дисконтних 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7" w:name="o169"/>
      <w:bookmarkEnd w:id="15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140) встановлює порядок  емісії,  обігу  та  викупу  цільових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облігацій підприємств;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8" w:name="o170"/>
      <w:bookmarkEnd w:id="15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141) встановлює   порядок   продовження   строків   обігу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погашення облігацій підприємств;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59" w:name="o171"/>
      <w:bookmarkEnd w:id="15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142) встановлює  порядок  реалізації  переважного  права 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придбання акцій додаткової емісії;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0" w:name="o172"/>
      <w:bookmarkEnd w:id="16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143) затверджує за погодженням із Національним банком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форму бланків векселів та порядок їх виготовлення;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1" w:name="o173"/>
      <w:bookmarkEnd w:id="16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144) затверджує порядок ведення векселедавцем реєстру виданих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ним векселів;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2" w:name="o174"/>
      <w:bookmarkEnd w:id="16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145) погоджує  порядок  здійснення  установами банків функцій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розрахункових палат за розрахунками по векселях, що затверджується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Національним банком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3" w:name="o175"/>
      <w:bookmarkEnd w:id="16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146) здійснює   разом   із  Національним  банком  України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Національною комісією,  що здійснює державне регулювання  у 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  фінансових   послуг,   державний   нагляд  і  регулювання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іпотечного кредитування та емісії 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4" w:name="o176"/>
      <w:bookmarkEnd w:id="16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147) затверджує вимоги до  звіту  про  результати  розміщення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 фондів операцій із нерухомістю;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5" w:name="o177"/>
      <w:bookmarkEnd w:id="16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148) здійснює   контроль  за  емісією  (випуском)  та  обігом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сертифікатів, а також за додержанням нормативно-правових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актів, що регулюють виготовлення бланків 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6" w:name="o178"/>
      <w:bookmarkEnd w:id="16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149) затверджує  положення щодо відповідальності депозитаріїв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 їх  керівників  перед  емітентами  і   держателями 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 за будь-які збитки, яких останні зазнали в результаті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невиправданого невиконання депозитаріями та їх  керівниками  своїх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обов'язків  або  їх неналежного виконання при обслуговуванні обігу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7" w:name="o179"/>
      <w:bookmarkEnd w:id="16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150) встановлює  порядок  здійснення   державної   реєстрації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випусків та проспектів емісії іпотечних 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8" w:name="o180"/>
      <w:bookmarkEnd w:id="16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151) встановлює   порядок   здійснення    емісії  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69" w:name="o181"/>
      <w:bookmarkEnd w:id="16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152) встановлює порядок ведення реєстру іпотечного  покриття,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  також  строк  та  форму  подання  до  НКЦПФР витягів із реєстру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іпотечного покриття;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0" w:name="o182"/>
      <w:bookmarkEnd w:id="17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153) встановлює порядок заміни або включення нових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активів  до  складу  іпотечного  покриття  для  приведення розміру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іпотечного  покриття  у  відповідність  із  значенням  коефіцієнта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іпотечного покриття;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1" w:name="o183"/>
      <w:bookmarkEnd w:id="17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154) встановлює   вимоги   щодо   здійснення   діяльності 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іпотечним покриттям;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2" w:name="o184"/>
      <w:bookmarkEnd w:id="17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155) встановлює порядок ведення реєстру  власників  звичайних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3" w:name="o185"/>
      <w:bookmarkEnd w:id="17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156) встановлює   порядок   формування   єдиного   іпотечного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покриття для здійснення кількох випусків структурованих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облігацій з різними умовами випуску;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4" w:name="o186"/>
      <w:bookmarkEnd w:id="17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157) встановлює порядок заміни управителя іпотечним покриттям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призначення тимчасового управителя іпотечним покриттям;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5" w:name="o187"/>
      <w:bookmarkEnd w:id="17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158) встановлює порядок скликання,  проведення  та  прийняття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рішення загальними зборами власників іпотечних 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6" w:name="o188"/>
      <w:bookmarkEnd w:id="17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159) встановлює склад,  обсяги, строки та порядок складання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подання учасниками ринку цінних  паперів  адміністративних  даних,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інформації, звітів відповідно до законодавства;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7" w:name="o189"/>
      <w:bookmarkEnd w:id="17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160) здійснює моніторинг адміністративних даних та інформації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учасників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8" w:name="o190"/>
      <w:bookmarkEnd w:id="17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161) визначає  за  погодженням  із   Міністерством   фінансів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України,  а щодо діяльності банків на ринку цінних паперів - також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із Національним банком України особливості ведення бухгалтерського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обліку операцій з цінними паперами;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79" w:name="o191"/>
      <w:bookmarkEnd w:id="17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162) встановлює обсяги,  склад,  строки,  вимоги,  порядок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стандарти щодо обов'язкового розкриття  інформації  емітентами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особами,  які  здійснюють  професійну  діяльність  на ринку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0" w:name="o192"/>
      <w:bookmarkEnd w:id="18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163) затверджує норми і правила обліку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1" w:name="o193"/>
      <w:bookmarkEnd w:id="18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164) визначає порядок ведення  та  веде  реєстр  аудиторів 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аудиторських  фірм,  які  можуть  проводити  аудиторські перевірки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фінансових установ,  що здійснюють  діяльність  на  ринках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та похідних (деривативів);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2" w:name="o194"/>
      <w:bookmarkEnd w:id="18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165) визначає   порядок   формування   (ведення),  забезпечує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створення та функціонування Загальнодоступної  інформаційної  бази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даних Національної комісії з цінних паперів та фондового ринку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ринок цінних паперів, порядок доступу до інформації, яка міститься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  Загальнодоступній інформаційній базі даних Національної комісії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 цінних паперів та фондового ринку про ринок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3" w:name="o195"/>
      <w:bookmarkEnd w:id="18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166) встановлює вимоги, обсяги та строки розкриття інформації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емітентами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4" w:name="o196"/>
      <w:bookmarkEnd w:id="18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167) встановлює  додаткові  вимоги  до  розкриття  регулярної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про емітента та вживає заходів щодо її розкриття;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5" w:name="o197"/>
      <w:bookmarkEnd w:id="18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168) встановлює  додаткові  вимоги  до  розкриття   особливої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про емітента та вживає заходів щодо її розкриття;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6" w:name="o198"/>
      <w:bookmarkEnd w:id="18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169) встановлює  строки,  порядок  та  форму  оприлюднення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розкриття емітентом іпотечних облігацій відповідної інформації;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7" w:name="o199"/>
      <w:bookmarkEnd w:id="18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170) встановлює  строки,  порядок  та  форму  подання  НКЦПФР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про власників іпотечних облігацій;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8" w:name="o200"/>
      <w:bookmarkEnd w:id="18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171) встановлює  порядок  надання відомостей про небанківську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фінансову групу,  про її структуру власності та види діяльності її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учасників;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89" w:name="o201"/>
      <w:bookmarkEnd w:id="18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172) встановлює  порядок  розкриття  публічними  акціонерними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товариствами інформації про свою діяльність на основі  міжнародних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стандартів фінансової звітності;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0" w:name="o202"/>
      <w:bookmarkEnd w:id="19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173) здійснює  методологічне  забезпечення  запровадження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розвитку загальноприйнятих принципів корпоративного управління;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1" w:name="o203"/>
      <w:bookmarkEnd w:id="19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174) встановлює  порядок  реєстрації  і   опублікування  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загального відома інформації про створення акціонерного товариства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однією  особою  або  придбання   одним   акціонером   усіх   акцій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2" w:name="o204"/>
      <w:bookmarkEnd w:id="19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175) визначає  особливості  створення акціонерного товариства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шляхом злиття,  поділу,  виділу чи  перетворення  підприємницького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(підприємницьких)    товариств,    державного    (державних) 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комунального (комунальних) підприємств в акціонерне товариство;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3" w:name="o205"/>
      <w:bookmarkEnd w:id="19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176) визначає  за  погодженням  із  Фондом  державного  майна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  особливості  створення  акціонерного  товариства  шляхом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злиття,   поділу,   виділу   чи   перетворення    підприємницького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(підприємницьких)    товариств,    державного    (державних) 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комунального (комунальних) підприємств в акціонерне товариство 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участю державних та (чи) комунальних підприємств;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4" w:name="o206"/>
      <w:bookmarkEnd w:id="19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177) встановлює   порядок   збільшення   (зменшення)  розміру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статутного капіталу акціонерного 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5" w:name="o207"/>
      <w:bookmarkEnd w:id="19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178) встановлює   порядок    формування    та    використання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спеціального  фонду  для  виплати  дивідендів  за  привілейованими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акціями;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6" w:name="o208"/>
      <w:bookmarkEnd w:id="19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179) встановлює   порядок   зменшення   статутного   капіталу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акціонерного  товариства  шляхом  зменшення  номінальної  вартості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або шляхом анулювання раніше викуплених товариством акцій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зменшення їх загальної кількості;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7" w:name="o209"/>
      <w:bookmarkEnd w:id="19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180)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викуплених ним акцій з наступним  зменшенням  статутного  капіталу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або підвищенням номінальної вартості решти акцій;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8" w:name="o210"/>
      <w:bookmarkEnd w:id="19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181) встановлює  порядок здійснення консолідації та дроблення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199" w:name="o211"/>
      <w:bookmarkEnd w:id="19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182) встановлює  порядок  емісії  акцій  та   облігацій   для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переведення зобов'язань товариства у цінні папери;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0" w:name="o212"/>
      <w:bookmarkEnd w:id="20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183) встановлює  порядок  конвертації  акцій  товариства,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припиняється,  в акції новоствореного (новостворених) акціонерного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1" w:name="o213"/>
      <w:bookmarkEnd w:id="20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184)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акцій,  які викуплено товариством-емітентом або власником  яких  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товариство,    що    бере    участь    у    злитті    разом     із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товариством-емітентом;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2" w:name="o214"/>
      <w:bookmarkEnd w:id="20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185)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товариства, до якого здійснюється приєднання, власником яких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було товариство, що приєднується;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3" w:name="o215"/>
      <w:bookmarkEnd w:id="20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186)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товариства,  що припиняється шляхом поділу,  викуплених  цим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4" w:name="o216"/>
      <w:bookmarkEnd w:id="20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187)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 товариства,  з   якого   здійснюється   виділ,   викуплених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5" w:name="o217"/>
      <w:bookmarkEnd w:id="20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188) встановлює  порядок  анулювання  акціонерним товариством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акцій товариства, що перетворюється, викуплених цим товариством;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6" w:name="o218"/>
      <w:bookmarkEnd w:id="20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189) встановлює вимоги та розробляє  і  затверджує  стандарти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управління у професійних учасниках фондового ринку,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 також здійснює контроль за їх дотриманням;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7" w:name="o219"/>
      <w:bookmarkEnd w:id="20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190) встановлює порядок  ведення  та  веде  Державний  реєстр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уповноважених рейтингових агентств;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8" w:name="o220"/>
      <w:bookmarkEnd w:id="20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191) видає уповноваженим рейтинговим агентствам Свідоцтво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включення  до   Державного   реєстру   уповноважених   рейтингових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агентств;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09" w:name="o221"/>
      <w:bookmarkEnd w:id="20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192) встановлює   порядок   подання   Рейтинговим  агентством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до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0" w:name="o222"/>
      <w:bookmarkEnd w:id="21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193) визначає перелік міжнародних рейтингових  агентств,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мають  право  визначати  обов'язкові  за законом рейтингові оцінки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емітентів та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1" w:name="o223"/>
      <w:bookmarkEnd w:id="21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194) встановлює правила визначення уповноваженим  рейтинговим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агентством рейтингової оцінки за Національною рейтинговою шкалою;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2" w:name="o224"/>
      <w:bookmarkEnd w:id="21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195) встановлює  відповідність  рівнів  рейтингових оцінок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шкалою міжнародних рейтингових  агентств  рівням  за  Національною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рейтинговою шкалою;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3" w:name="o225"/>
      <w:bookmarkEnd w:id="21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196) узагальнює  досвід  та  практику  діяльності Рейтингових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агентств і забезпечує публічність визначених рейтингових оцінок;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4" w:name="o226"/>
      <w:bookmarkEnd w:id="21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197) встановлює  вимоги  та  порядок  проведення  конкурсу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визначення уповноважених рейтингових агентств;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5" w:name="o227"/>
      <w:bookmarkEnd w:id="21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198) виконує   функції   з   управління  об'єктами 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власності, що належать до сфери управління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6" w:name="o228"/>
      <w:bookmarkEnd w:id="21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199) здійснює інші повноваження,  визначені законами 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покладені на НКЦПФР Президентом України.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7" w:name="o229"/>
      <w:bookmarkEnd w:id="21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5. НКЦПФР з метою організації своєї діяльності: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8" w:name="o230"/>
      <w:bookmarkEnd w:id="21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1) забезпечує  у  межах  повноважень  здійснення заходів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запобігання корупції, контроль за їх здійсненням в апараті НКЦПФР,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її територіальних органах;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19" w:name="o231"/>
      <w:bookmarkEnd w:id="21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2) забезпечує  виконання завдань із мобілізаційної підготовки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мобілізації держави у межах повноважень і реалізацію 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з питань цивільної оборони (цивільного захисту);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0" w:name="o232"/>
      <w:bookmarkEnd w:id="22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3) забезпечує  у межах своїх повноважень реалізацію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стосовно державної  таємниці,  здійснює  контроль  за  її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збереженням;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1" w:name="o233"/>
      <w:bookmarkEnd w:id="22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4) забезпечує  оприлюднення  інформації  про свою діяльність,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заходи  щодо  налагодження  діалогу  з  громадськістю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створення  умов  для  участі  громадян  у  процесі  формування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реалізації державної політики.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2" w:name="o234"/>
      <w:bookmarkEnd w:id="22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6. НКЦПФР  для  забезпечення  виконання  покладених  на   неї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завдань і функцій має право: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3" w:name="o235"/>
      <w:bookmarkEnd w:id="22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1) розробляти    та   впроваджувати   моделі   інфраструктури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фондового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4" w:name="o236"/>
      <w:bookmarkEnd w:id="22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2) здійснювати моніторинг руху інвестицій в Україну та за  її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межі, що здійснюються через фондовий ринок;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5" w:name="o237"/>
      <w:bookmarkEnd w:id="22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3) розробляти   і   затверджувати  обов'язкові  до  виконання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нормативні акти з питань, що належать до її компетенції;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6" w:name="o238"/>
      <w:bookmarkEnd w:id="22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4) встановлювати обмеження щодо суміщення  видів  професійної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7" w:name="o239"/>
      <w:bookmarkEnd w:id="22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5) встановлювати  вимоги  до  розміру  статутного  і власного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капіталу,  порядку його  визначення,  ліквідності,  кваліфікаційні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вимоги   до   фахівців   професійного  учасника  фондового  ринку,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необхідні умови договорів,  які укладаються  під  час  провадження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професійної   діяльності   на   фондовому   ринку,  та  здійснення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з рейтингування, інші вимоги та показники, що обмежують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ризики професійної діяльності на фондовому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8" w:name="o240"/>
      <w:bookmarkEnd w:id="22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6) встановлювати  обов'язкові  нормативи  достатності власних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коштів, інші показники та вимоги, що обмежують ризики по операціях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  цінними  паперами  в  ході  здійснення діяльності по випуску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обігу цінних паперів,  інших видів професійної діяльності на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(за винятком банківських операцій);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29" w:name="o241"/>
      <w:bookmarkEnd w:id="22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7) здійснювати   сертифікацію   програмного  забезпечення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встановлювати вимоги до програмних продуктів на фондовому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0" w:name="o242"/>
      <w:bookmarkEnd w:id="23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8)   вести  облік  (  </w:t>
      </w:r>
      <w:hyperlink r:id="rId8" w:tgtFrame="_blank" w:history="1">
        <w:r w:rsidRPr="00FE4AFA">
          <w:rPr>
            <w:rFonts w:ascii="Courier New" w:eastAsia="Times New Roman" w:hAnsi="Courier New" w:cs="Courier New"/>
            <w:noProof/>
            <w:color w:val="0000FF"/>
            <w:u w:val="single"/>
            <w:bdr w:val="none" w:sz="0" w:space="0" w:color="auto" w:frame="1"/>
            <w:lang w:eastAsia="ru-RU"/>
          </w:rPr>
          <w:t>z0141-13</w:t>
        </w:r>
      </w:hyperlink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),  установлювати  вимоги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здійснювати     сертифікацію     програмних     продуктів,   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використовуються на фондовому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1" w:name="o243"/>
      <w:bookmarkEnd w:id="23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9) засновувати  в  установленому   порядку   засоби   масової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інформації   з   метою  висвітлення  питань  реалізації  державної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у сфері розвитку та функціонування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2" w:name="o244"/>
      <w:bookmarkEnd w:id="23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10) визначати підгрупи у межах небанківської фінансової групи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здійснювати нагляд за ними на субконсолідованій основі;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3" w:name="o245"/>
      <w:bookmarkEnd w:id="23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11) встановлювати вимоги до фінансової групи та її підгруп;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4" w:name="o246"/>
      <w:bookmarkEnd w:id="23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12) встановлювати   за  погодженням  із  Кабінетом  Міністрів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розмір плати за видачу ліцензій на провадження професійної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 на  ринку  цінних  паперів,  їх  дублікатів  і  копій,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переоформлення зазначених ліцензій та за  видачу  сертифікатів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право  здійснення  професійної  діяльності  з  цінними  паперами 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Україні та їх дублікатів,  а також  за  реєстрацію  документів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надання відповідної інформації на запит юридичних і фізичних осіб,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яка зараховується до Державного бюджету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5" w:name="o247"/>
      <w:bookmarkEnd w:id="23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13) визначати максимальну кількість власників іменних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для організації самостійного ведення емітентом реєстру;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6" w:name="o248"/>
      <w:bookmarkEnd w:id="23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14) встановлювати  за погодженням з Антимонопольним комітетом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  максимальний   розмір   тарифів   для   оплати    послуг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депозитаріїв, зберігачів та реєстраторів;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7" w:name="o249"/>
      <w:bookmarkEnd w:id="23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15) видавати за погодженням із центральним органом виконавчої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влади у сфері  технічного  захисту  інформації  нормативно-правові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акти   щодо   технічного   захисту   інформації   у   Національній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депозитарній системі;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8" w:name="o250"/>
      <w:bookmarkEnd w:id="23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16) встановлювати окремий порядок реєстрації угод щодо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паперів,  однією  зі  сторін  яких  є  працівники прямих учасників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Національної  депозитарної  системи  та  державних  органів,   які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здійснюють   контроль   за  діяльністю  Національної  депозитарної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системи, або члени їх сімей;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39" w:name="o251"/>
      <w:bookmarkEnd w:id="23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17) порушувати в  судовому  порядку  питання  про  ліквідацію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інвестиційного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0" w:name="o252"/>
      <w:bookmarkEnd w:id="24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18) призначати  своїх  представників  до складу ліквідаційної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комісії корпоративного інвестиційного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1" w:name="o253"/>
      <w:bookmarkEnd w:id="24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19) приймати рішення про ліквідацію закритого  корпоративного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інвестиційного 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2" w:name="o254"/>
      <w:bookmarkEnd w:id="24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20) приймати  рішення  про ліквідацію пайового інвестиційного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3" w:name="o255"/>
      <w:bookmarkEnd w:id="24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21) визначати   строки   реалізації    за    гроші    активів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 інвестиційного  фонду  та  пайового інвестиційного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 у процесі ліквідації;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4" w:name="o256"/>
      <w:bookmarkEnd w:id="24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22) вирішувати питання щодо зупинення  розміщення  та  викупу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 інституту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5" w:name="o257"/>
      <w:bookmarkEnd w:id="24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23) встановлювати  додаткові вимоги щодо форми документів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діяльність інститутів спільного  інвестування,  які  подаються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електронних носіях;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6" w:name="o258"/>
      <w:bookmarkEnd w:id="24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24) погоджувати   встановлені   Національною   комісією, 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здійснює державне регулювання у сфері  ринків  фінансових  послуг,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правила підготовки,  вимоги до інвестиційної декларації пенсійного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фонду, порядок її реєстрації та внесення змін до неї;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7" w:name="o259"/>
      <w:bookmarkEnd w:id="24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25) приймати  рішення   про   продовження   строку   усунення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невідповідності  розміру  власного  капіталу  особи,  що  здійснює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активами пенсійного  фонду,  вимогам  законодавства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строк не більше ніж три місяці;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8" w:name="o260"/>
      <w:bookmarkEnd w:id="24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26) у  межах  компетенції організовувати перевірку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пенсійного фонду,  адміністратора, компанії з управління активами,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зберігача,  страхової  організації  та  банківської  установи,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надають послуги  у  сфері  недержавного  пенсійного  забезпечення,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самостійно або із залученням аудитора;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49" w:name="o261"/>
      <w:bookmarkEnd w:id="24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27) проводити перевірки виконання зобов'язань емітентом, який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є розпорядником платежів,  або управителем, який діє за дорученням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емітента, перед власниками 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0" w:name="o262"/>
      <w:bookmarkEnd w:id="25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28) проводити планові і позапланові перевірки ведення реєстру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забезпечення 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1" w:name="o263"/>
      <w:bookmarkEnd w:id="25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29) вживати заходів  до  призупинення  подальшого  розміщення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сертифікатів, випущених у результаті несумлінної емісії;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2" w:name="o264"/>
      <w:bookmarkEnd w:id="25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30) письмово  сповіщати  про  необхідність усунення порушень,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внесення змін в інформацію про випуск  іпотечних  сертифікатів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рішення про їх випуск, реєстр забезпечення іпотечних сертифікатів,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 також установлювати терміни усунення порушень;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3" w:name="o265"/>
      <w:bookmarkEnd w:id="25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31) призупиняти у межах своїх  повноважень  емісію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 на будь-якому її етапі до етапу розкриття інформації,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що міститься у звіті про підсумки  випуску  сертифікатів,  та  дію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дозволу на право емісії іпотечних 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4" w:name="o266"/>
      <w:bookmarkEnd w:id="25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32) видавати  письмові  розпорядження  про дозвіл на подальше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розміщення  іпотечних  сертифікатів  у  разі  усунення   емітентом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порушень,    пов'язаних    із    несумлінною   емісією 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5" w:name="o267"/>
      <w:bookmarkEnd w:id="25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33) звертатися з позовом  до  суду  щодо  усунення  емітентом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 сертифікатів  і професійними учасниками фондового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порушень законодавства;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6" w:name="o268"/>
      <w:bookmarkEnd w:id="25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34) звертатися з  позовом  до  суду  щодо  захисту  власників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іпотечних  сертифікатів,  у тому числі щодо відшкодування завданих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збитків;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7" w:name="o269"/>
      <w:bookmarkEnd w:id="25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35) після усунення емітентом іпотечних сертифікатів виявлених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порушень   приймати   рішення   про  поновлення  емісії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 з урахуванням особливостей, установлених законом;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8" w:name="o270"/>
      <w:bookmarkEnd w:id="25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36) у разі зупинення  НКЦПФР  емісії  іпотечних  сертифікатів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встановлювати   порядок   та  умови  поновлення  емісії  іпотечних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сертифікатів;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59" w:name="o271"/>
      <w:bookmarkEnd w:id="25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37) скликати в установленому  порядку  наради  з  питань,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належать до її компетенції;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0" w:name="o272"/>
      <w:bookmarkEnd w:id="26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38) залучати   спеціалістів  центральних  органів  виконавчої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влади,  установ,  організацій (за погодженням з їх керівниками) 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розгляду питань, що належать до компетенції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1" w:name="o273"/>
      <w:bookmarkEnd w:id="26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39) користуватися  відповідними  інформаційними  базами даних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державних органів,  державними,  у тому числі урядовими, системами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зв'язку  і  комунікацій,  мережами  спеціального зв'язку та іншими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технічними засобами;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2" w:name="o274"/>
      <w:bookmarkEnd w:id="26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40) на доступ до інформаційних баз даних Національного  банку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і Національної комісії, що здійснює державне регулювання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сфері ринків фінансових послуг,  які ведуться з метою  регулювання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фінансових послуг;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3" w:name="o275"/>
      <w:bookmarkEnd w:id="26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41) одержувати  в  установленому  законодавством  порядку від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органів  виконавчої  влади  інформацію,  документи  і   матеріали,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необхідні для виконання покладених на НКЦПФР завдань;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4" w:name="o276"/>
      <w:bookmarkEnd w:id="26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42) надсилати  до  правоохоронних  органів матеріали стосовно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фактів  правопорушень,  за  які  передбачено  адміністративну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кримінальну   відповідальність,  якщо  до  компетенції  НКЦПФР  не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входить   накладення    адміністративних    стягнень    за    такі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правопорушення;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5" w:name="o277"/>
      <w:bookmarkEnd w:id="26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43) надсилати  матеріали до органів Антимонопольного комітету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 в  разі   виявлення   порушень   вимог   антимонопольного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6" w:name="o278"/>
      <w:bookmarkEnd w:id="26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44) ініціювати   перед   Національним   банком   України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Національною комісією,  що здійснює державне регулювання  у 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  фінансових   послуг,  питання  про  проведення  перевірки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фінансової установи,  яка є  учасником  фінансової  групи,  та/або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включення   своїх  представників  до  проведення  перевірки  такої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фінансової установи;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7" w:name="o279"/>
      <w:bookmarkEnd w:id="26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45) ініціювати   перед   Національним   банком   України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Національною  комісією,  що  здійснює державне регулювання у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ринків фінансових послуг,  питання про застосування заходів впливу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 фінансової установи, яка є учасником фінансової групи;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8" w:name="o280"/>
      <w:bookmarkEnd w:id="26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46) надсилати запити до державних органів,  органів місцевого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самоврядування,  юридичних та фізичних осіб з метою отримання  від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них  інформації,  необхідної  для  підтвердження джерел походження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коштів у встановлених законодавством випадках;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69" w:name="o281"/>
      <w:bookmarkEnd w:id="26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47) у   рамках   міжнародного   співробітництва   на   умовах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взаємності    надавати   та   одержувати   інформацію   з   питань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функціонування ринку цінних паперів і  похідних  (деривативів),  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також професійних учасників фондового 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0" w:name="o282"/>
      <w:bookmarkEnd w:id="27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48) інформувати   Державну   службу  фінансового  моніторингу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України про виявлені порушення законодавства у  сфері  запобігання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протидії легалізації (відмиванню) доходів,  одержаних злочинним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шляхом,  або   фінансуванню   тероризму,   суб'єктами   первинного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фінансового моніторингу;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1" w:name="o283"/>
      <w:bookmarkEnd w:id="27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49) здійснювати  разом  з  іншими  органами  виконавчої влади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контроль за поліграфічною базою з випуску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2" w:name="o284"/>
      <w:bookmarkEnd w:id="27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50) здійснювати  контроль  за  достовірністю  інформації,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надається   емітентами   та  особами,  які  здійснюють  професійну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діяльність  на  ринку  цінних   паперів,   та   її   відповідністю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встановленим стандартам;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3" w:name="o285"/>
      <w:bookmarkEnd w:id="27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51) проводити  самостійно  чи  разом  з  іншими  відповідними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органами перевірки та ревізії  фінансово-господарської 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професійних  учасників  ринку  цінних  паперів  та  саморегулівних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організацій професійних учасників ринку цінних  паперів,  а  також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перевірки    та    ревізії   діяльності   емітентів   щодо   стану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управління та здійснення операцій з  розміщення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обігу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4" w:name="o286"/>
      <w:bookmarkEnd w:id="27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52) проводити  самостійно  чи  разом  з  іншими  відповідними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органами     перевірки     фінансово-господарської      діяльності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уповноважених рейтингових агентств;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5" w:name="o287"/>
      <w:bookmarkEnd w:id="27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53) у  разі  виявлення ознак порушення Рейтинговим агентством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вимог законів України у сфері цінних  паперів  та/або  нормативних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актів НКЦПФР вживати заходів впливу відповідно до законодавства,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тому  числі  виключати   уповноважені   рейтингові   агентства 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Державного  реєстру уповноважених рейтингових агентств,  анулювати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Свідоцтво  про  включення  до  Державного  реєстру   уповноважених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рейтингових агентств,  виключати міжнародні рейтингові агентства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переліку визнаних;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6" w:name="o288"/>
      <w:bookmarkEnd w:id="27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54) вилучати під час проведення перевірок на строк  до  трьох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діб    документи,   що   підтверджують   факти   порушення   актів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 про цінні папери;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7" w:name="o289"/>
      <w:bookmarkEnd w:id="27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55) призначати своїх представників для здійснення контролю за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реєстрацією  акціонерів  для  участі у загальних зборах акціонерів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акціонерних товариств,  проведенням загальних зборів, голосуванням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підбиттям його підсумків;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8" w:name="o290"/>
      <w:bookmarkEnd w:id="27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56) перевіряти діяльність інститутів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79" w:name="o291"/>
      <w:bookmarkEnd w:id="27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57) проводити    перевірки    незалежних   оцінювачів   майна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інститутів   спільного   інвестування   щодо   додержання    вимог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 у сфері спільного інвестування;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0" w:name="o292"/>
      <w:bookmarkEnd w:id="28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58) вимагати від суб'єктів первинного фінансового моніторингу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виконання  вимог  законодавства,  що  регулює  відносини  у  сфері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запобігання   та   протидії   легалізації   (відмиванню)  доходів,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одержаних злочинним шляхом, або фінансуванню тероризму;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1" w:name="o293"/>
      <w:bookmarkEnd w:id="28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59) проводити перевірку  організації  професійної  підготовки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працівників  та  керівників підрозділів фондових бірж,  компаній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управління активами та інших професійних  учасників  ринку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паперів, відповідальних за проведення фінансового моніторингу;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2" w:name="o294"/>
      <w:bookmarkEnd w:id="28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60) застосовувати   до   суб'єктів   первинного   фінансового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моніторингу  у  разі  невиконання  (неналежного  виконання)  вимог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Закону   України   "Про   запобігання   та   протидію  легалізації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(відмиванню) доходів, одержаних злочинним шляхом, або фінансуванню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тероризму"   (  </w:t>
      </w:r>
      <w:hyperlink r:id="rId9" w:tgtFrame="_blank" w:history="1">
        <w:r w:rsidRPr="00FE4AFA">
          <w:rPr>
            <w:rFonts w:ascii="Courier New" w:eastAsia="Times New Roman" w:hAnsi="Courier New" w:cs="Courier New"/>
            <w:noProof/>
            <w:color w:val="0000FF"/>
            <w:u w:val="single"/>
            <w:bdr w:val="none" w:sz="0" w:space="0" w:color="auto" w:frame="1"/>
            <w:lang w:eastAsia="ru-RU"/>
          </w:rPr>
          <w:t>249-15</w:t>
        </w:r>
      </w:hyperlink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)  та/або  нормативно-правових  актів,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регулюють діяльність у сфері запобігання та  протидії  легалізації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(відмиванню) доходів, одержаних злочинним шляхом, або фінансуванню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тероризму,  фінансові санкції, обмеження, тимчасове припинення дії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чи анулювання ліцензії;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3" w:name="o295"/>
      <w:bookmarkEnd w:id="28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61) виносити в разі порушення законодавства про цінні папери,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нормативних актів НКЦПФР попередження, зупиняти на строк до одного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року  розміщення  (продаж)  та  обіг цінних паперів того чи іншого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емітента,  дію  виданих  НКЦПФР  ліцензій,  анулювати  дію   таких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ліцензій;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4" w:name="o296"/>
      <w:bookmarkEnd w:id="28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62) у  разі порушення фондовою біржею законодавства про цінні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папери,  статуту та правил фондової біржі зупиняти торгівлю на ній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 усунення таких порушень;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5" w:name="o297"/>
      <w:bookmarkEnd w:id="28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63) надсилати  емітентам,  особам,  які здійснюють професійну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діяльність  на  ринку   цінних   паперів,   фондовим   біржам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саморегулівним організаціям обов'язкові до виконання розпорядження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 усунення порушень вимог  законодавства  про  цінні  папери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вимагати  надання  необхідних  документів  відповідно  до  чинного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6" w:name="o298"/>
      <w:bookmarkEnd w:id="28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64) накладати на осіб, винних у порушенні вимог законодавства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  цінні папери,  адміністративні стягнення,  а також штрафні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інші санкції аж до анулювання ліцензій на  здійснення  професійної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7" w:name="o299"/>
      <w:bookmarkEnd w:id="28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65) порушувати   з  метою  захисту  інтересів  інвесторів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громадян питання про звільнення з посад керівників  фондових  бірж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  інших   установ  інфраструктури  фондового  ринку  у  випадку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недодержання ними чинного законодавства України;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8" w:name="o300"/>
      <w:bookmarkEnd w:id="28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66) призначати  тимчасово  (до   двох   місяців)   керівників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фондових   бірж,  депозитаріїв  та  інших  установ  інфраструктури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фондового ринку,  зупиняти або припиняти допуск цінних паперів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фондові  біржі  або  торгівлю  ними  на  будь-якій фондовій біржі,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зупиняти кліринг та  укладення  договорів  купівлі-продажу  цінних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паперів  на фондових біржах на певний термін для захисту інтересів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держави, інвесторів;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89" w:name="o301"/>
      <w:bookmarkEnd w:id="28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67) для захисту  інтересів  держави  та  інвесторів  у  цінні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папери  зупиняти  на  підставі  рішення  НКЦПФР  внесення  змін 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системи реєстру власників іменних цінних паперів  або  до  системи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депозитарного  обліку  щодо  цінних  паперів  певного емітента або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певного власника на строк до усунення порушень, що стали підставою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для прийняття такого рішення;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0" w:name="o302"/>
      <w:bookmarkEnd w:id="29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68) звертатися  до  суду  з  позовами  (заявами)  у зв'язку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порушенням законодавства України про цінні папери;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1" w:name="o303"/>
      <w:bookmarkEnd w:id="29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69) звертатися до суду із запитами  щодо  надання  інформації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  знаходження  у  них  на розгляді справ щодо цінних паперів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корпоративного управління у  зв'язку  з  розглядом  НКЦПФР  питань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 відповідних  емітентів  та професійних учасників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2" w:name="o304"/>
      <w:bookmarkEnd w:id="29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70) звертатися до суду  з  позовом  про  примусове  стягнення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штрафів, накладених уповноваженою особою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3" w:name="o305"/>
      <w:bookmarkEnd w:id="29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71) звертатися  до суду з позовом про ліквідацію акціонерного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4" w:name="o306"/>
      <w:bookmarkEnd w:id="29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72) робити висновки про віднесення цінних паперів до того  чи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іншого виду, визначеного законодавством;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5" w:name="o307"/>
      <w:bookmarkEnd w:id="29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73) робити   висновки   про   віднесення  цінних  паперів  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емісійних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6" w:name="o308"/>
      <w:bookmarkEnd w:id="29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74) приймати  рішення  про  визнання  емісії  цінних 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недобросовісною    та    зупинення   розміщення   цінних   паперів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відповідного випуску;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7" w:name="o309"/>
      <w:bookmarkEnd w:id="29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75) узагальнювати  практику  застосування   законодавства 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питань корпоративного управління;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8" w:name="o310"/>
      <w:bookmarkEnd w:id="29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76) вимагати   надання   акціонерним   товариством   переліку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афілійованих осіб та відомостей про належні їм акції товариства;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299" w:name="o311"/>
      <w:bookmarkEnd w:id="29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77) призначати довірену особу,  якій  надається  право  брати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участь у голосуванні на загальних зборах, інших органах управління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фінансової установи в встановлених законодавством випадках;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0" w:name="o312"/>
      <w:bookmarkEnd w:id="30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78) встановлювати  граничні  тарифи  на  послуги  рейтингових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агентств, які оплачуються за рахунок коштів державного та місцевих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бюджетів;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1" w:name="o313"/>
      <w:bookmarkEnd w:id="30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79) утворювати у  разі  потреби  у  межах  своєї  компетенції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робочі групи, консультативні, дорадчі та інші допоміжні органи;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2" w:name="o314"/>
      <w:bookmarkEnd w:id="30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80) надавати  інформацію  органам  державної  влади  лише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запити повноважних осіб органів державної влади,  які оформлені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бланку цього органу;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3" w:name="o315"/>
      <w:bookmarkEnd w:id="30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81) створювати,     реорганізовувати     та     ліквідовувати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територіальні  органи  в  Автономній  Республіці  Крим,  областях,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містах  Києві  та  Севастополі  (далі  -  територіальні органи) як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юридичні особи публічного права.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4" w:name="o316"/>
      <w:bookmarkEnd w:id="30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7. НКЦПФР  під  час  виконання  покладених  на  неї   завдань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взаємодіє   з   органами   державної   влади,  місцевими  органами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виконавчої влади, органами місцевого самоврядування.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5" w:name="o317"/>
      <w:bookmarkEnd w:id="30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8. НКЦПФР,  її центральний  апарат  та  територіальні  органи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становлять систему органів НКЦПФР, яку очолює Голова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6" w:name="o318"/>
      <w:bookmarkEnd w:id="30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Територіальні органи   діють   на   підставі   положень, 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затверджуються НКЦПФР як колегіальним органом.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7" w:name="o319"/>
      <w:bookmarkEnd w:id="30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9. НКЦПФР як колегіальний орган утворюється у  складі  Голови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Комісії та шести членів Комісії.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8" w:name="o320"/>
      <w:bookmarkEnd w:id="30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Голова Комісії  та  члени  Комісії призначаються на посади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звільняються  з   посад   Президентом   України   шляхом   видання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відповідного указу.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09" w:name="o321"/>
      <w:bookmarkEnd w:id="30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Термін повноважень  Голови  та  членів НКЦПФР становить шість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років.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0" w:name="o322"/>
      <w:bookmarkEnd w:id="31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Одна й та ж особа не може бути  Головою  або  членом  Комісії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більше двох термінів підряд.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1" w:name="o323"/>
      <w:bookmarkEnd w:id="31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НКЦПФР як   колегіальний   орган   є  правомочною  з  моменту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призначення більше половини її загального кількісного складу.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2" w:name="o324"/>
      <w:bookmarkEnd w:id="31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10. Голова НКЦПФР: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3" w:name="o325"/>
      <w:bookmarkEnd w:id="31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1) очолює систему НКЦПФР та керує її діяльністю;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4" w:name="o326"/>
      <w:bookmarkEnd w:id="31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2) затверджує Регламент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5" w:name="o327"/>
      <w:bookmarkEnd w:id="31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3) координує роботу членів Комісії,  розподіляє обов'язки між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членами   Комісії   за   відповідними   напрямами  щодо  виконання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покладених на НКЦПФР завдань;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6" w:name="o328"/>
      <w:bookmarkEnd w:id="31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4) скликає і проводить засідання НКЦПФР,  вносить питання  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розгляду на її засіданнях,  підписує протоколи засідань та рішення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НКЦПФР, затверджує порядок денний засідання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7" w:name="o329"/>
      <w:bookmarkEnd w:id="31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5) призначає  на  посади  та  звільняє  з  посад  згідно   із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законодавством   керівника   та   спеціалістів,   а   також  інших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працівників центрального апарату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8" w:name="o330"/>
      <w:bookmarkEnd w:id="31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6) здійснює  керівництво  діяльністю  територіальних  органів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НКЦПФР,  призначає  на  посади та звільняє з посад у встановленому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законодавством порядку керівників територіальних органів;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19" w:name="o331"/>
      <w:bookmarkEnd w:id="31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7) здійснює в установленому  порядку  представницькі  функції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щодо діяльності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0" w:name="o332"/>
      <w:bookmarkEnd w:id="32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8) має  право  без спеціальних дозволів представляти НКЦПФР 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суді;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1" w:name="o333"/>
      <w:bookmarkEnd w:id="32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9) доповідає Президентові України про стан розвитку фондового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ринку;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2" w:name="o334"/>
      <w:bookmarkEnd w:id="32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10) подає   на   розгляд  Президентові  України  та  Кабінету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Міністрів України проекти законів  та  актів  Президента  України,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розробником яких є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3" w:name="o335"/>
      <w:bookmarkEnd w:id="32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11) представляє  інтереси  НКЦПФР  у  Верховній Раді України,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Кабінеті Міністрів України,  має право брати участь  у  засіданнях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Кабінету Міністрів України з правом дорадчого голосу;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4" w:name="o336"/>
      <w:bookmarkEnd w:id="32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12) подає Президентові України пропозиції щодо призначення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посади та звільнення з посад членів Комісії;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5" w:name="o337"/>
      <w:bookmarkEnd w:id="32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13) дає  у  передбачених  законодавством  випадках   письмові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доручення  уповноваженим особам НКЦПФР провадити розгляд справ про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правопорушення на ринку цінних паперів;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6" w:name="o338"/>
      <w:bookmarkEnd w:id="32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14) видає накази,  розпорядження та доручення  з  питань,  що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належать до компетенції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7" w:name="o339"/>
      <w:bookmarkEnd w:id="32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15) в    установленому    законодавством   порядку   присвоює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працівникам НКЦПФР  ранги  державних  службовців,  вживає  заходів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заохочення, притягнення їх до дисциплінарної відповідальності;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8" w:name="o340"/>
      <w:bookmarkEnd w:id="32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16) затверджує   кадровий   резерв  центрального  апарату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керівників територіальних органів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29" w:name="o341"/>
      <w:bookmarkEnd w:id="32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17) затверджує    структуру    центрального    апарату   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територіальних органів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0" w:name="o342"/>
      <w:bookmarkEnd w:id="33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18) затверджує    положення    про    структурні   підрозділи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центрального апарату НКЦПФР;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1" w:name="o343"/>
      <w:bookmarkEnd w:id="33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19) здійснює інші повноваження відповідно до законодавства.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2" w:name="o344"/>
      <w:bookmarkEnd w:id="33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11. Організаційно-технічну та іншу роботу  щодо  забезпечення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діяльності  НКЦПФР здійснює її центральний апарат та територіальні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органи (далі - апарат) відповідно до цього Положення.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3" w:name="o345"/>
      <w:bookmarkEnd w:id="33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Апарат очолює  керівник,  який  призначається  на  посаду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звільняється з посади Головою НКЦПФР.  Керівник апарату підзвітний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і підконтрольний безпосередньо Голові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4" w:name="o346"/>
      <w:bookmarkEnd w:id="33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Обов'язки керівника апарату визначаються Головою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5" w:name="o347"/>
      <w:bookmarkEnd w:id="33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12. Основною формою роботи НКЦПФР як колегіального  органу  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засідання,  які  проводяться  за  рішенням Голови Комісії,  але не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рідше одного разу на місяць.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6" w:name="o348"/>
      <w:bookmarkEnd w:id="33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Засідання НКЦПФР є правомочним, якщо на ньому присутні більше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половини її загального кількісного складу.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7" w:name="o349"/>
      <w:bookmarkEnd w:id="33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Рішення НКЦПФР    вважається   прийнятим,   якщо   за   нього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проголосувала більшість від загального кількісного складу.  Голова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та  члени Національної комісії з цінних паперів та фондового ринку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мають по одному голосу кожен.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8" w:name="o350"/>
      <w:bookmarkEnd w:id="33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13. НКЦПФР  у  межах  своїх  повноважень,  на  основі  та  на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виконання  Конституції ( </w:t>
      </w:r>
      <w:hyperlink r:id="rId10" w:tgtFrame="_blank" w:history="1">
        <w:r w:rsidRPr="00FE4AFA">
          <w:rPr>
            <w:rFonts w:ascii="Courier New" w:eastAsia="Times New Roman" w:hAnsi="Courier New" w:cs="Courier New"/>
            <w:noProof/>
            <w:color w:val="0000FF"/>
            <w:u w:val="single"/>
            <w:bdr w:val="none" w:sz="0" w:space="0" w:color="auto" w:frame="1"/>
            <w:lang w:eastAsia="ru-RU"/>
          </w:rPr>
          <w:t>254к/96-ВР</w:t>
        </w:r>
      </w:hyperlink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) та законів України,  актів і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доручень Президента  України,  актів  Кабінету  Міністрів  України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видає розпорядження, організовує і контролює їх виконання.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39" w:name="o351"/>
      <w:bookmarkEnd w:id="33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Рішення НКЦПФР,   прийняті   у   межах   її   повноважень,  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обов'язковими до виконання центральними органами виконавчої влади,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їх    територіальними    органами    та    місцевими    державними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адміністраціями,  органами  влади  Автономної   Республіки   Крим,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органами місцевого самоврядування,  підприємствами,  установами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організаціями всіх форм власності і громадянами.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0" w:name="o352"/>
      <w:bookmarkEnd w:id="34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Рішення НКЦПФР  можуть   бути   оскаржені   в   установленому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законодавством порядку.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1" w:name="o353"/>
      <w:bookmarkEnd w:id="34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Рішення НКЦПФР, які є нормативно-правовими актами, підлягають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державній реєстрації в установленому законодавством порядку.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2" w:name="o354"/>
      <w:bookmarkEnd w:id="34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Рішення НКЦПФР,  які  є   нормативно-правовими   актами,   не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потребують  узгодження  з  іншими  органами державної влади,  крім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випадків, передбачених законом.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3" w:name="o355"/>
      <w:bookmarkEnd w:id="343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НКЦПФР має право видавати в  установленому  порядку  разом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органами виконавчої влади спільні акти.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4" w:name="o356"/>
      <w:bookmarkEnd w:id="344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НКЦПФР як   колегіальний   орган   може  приймати  рішення  з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будь-яких питань, віднесених до компетенції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5" w:name="o357"/>
      <w:bookmarkEnd w:id="345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14. При НКЦПФР створюється Консультаційно-експертна рада.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6" w:name="o358"/>
      <w:bookmarkEnd w:id="346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Консультаційно-експертна рада  розробляє  рекомендації   щодо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політики  на  ринку  цінних  паперів,  бере участь у підготовці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обговоренні проектів актів  законодавства,  які  розробляються  та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розглядаються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7" w:name="o359"/>
      <w:bookmarkEnd w:id="347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Склад Консультаційно-експертної  ради  та  положення  про неї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затверджуються НКЦПФР.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8" w:name="o360"/>
      <w:bookmarkEnd w:id="348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15. Гранична чисельність  працівників  НКЦПФР  затверджується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Президентом України.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49" w:name="o361"/>
      <w:bookmarkEnd w:id="349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Структура НКЦПФР   затверджується   Головою  НКЦПФР  у  межах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видатків, передбачених у Державному бюджеті України.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50" w:name="o362"/>
      <w:bookmarkEnd w:id="350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Штатний розпис  центрального  апарату  НКЦПФР  затверджується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Головою НКЦПФР за погодженням із Міністерством фінансів України.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D716B4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51" w:name="o363"/>
      <w:bookmarkEnd w:id="351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    16. НКЦПФР є юридичною особою,  має відокремлене майно,  що є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державною  власністю,  самостійний  баланс,  рахунки   в   органах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Державної  казначейської  служби  України,  печатку із зображенням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Державного Герба України та своїм найменуванням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</w:r>
    </w:p>
    <w:p w:rsidR="000746E1" w:rsidRPr="00FE4AFA" w:rsidRDefault="00D716B4" w:rsidP="00D7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noProof/>
          <w:color w:val="000000"/>
          <w:lang w:eastAsia="ru-RU"/>
        </w:rPr>
      </w:pPr>
      <w:bookmarkStart w:id="352" w:name="o364"/>
      <w:bookmarkEnd w:id="352"/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t xml:space="preserve"> Глава Адміністрації </w:t>
      </w:r>
      <w:r w:rsidRPr="00FE4AFA">
        <w:rPr>
          <w:rFonts w:ascii="Courier New" w:eastAsia="Times New Roman" w:hAnsi="Courier New" w:cs="Courier New"/>
          <w:noProof/>
          <w:color w:val="000000"/>
          <w:lang w:eastAsia="ru-RU"/>
        </w:rPr>
        <w:br/>
        <w:t xml:space="preserve"> Президента України                                    С.ЛЬОВОЧКІН </w:t>
      </w:r>
    </w:p>
    <w:sectPr w:rsidR="000746E1" w:rsidRPr="00FE4AFA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559A"/>
    <w:multiLevelType w:val="multilevel"/>
    <w:tmpl w:val="8C0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2C"/>
    <w:rsid w:val="00515E5D"/>
    <w:rsid w:val="00533456"/>
    <w:rsid w:val="005813B1"/>
    <w:rsid w:val="00A8054A"/>
    <w:rsid w:val="00AA282A"/>
    <w:rsid w:val="00D716B4"/>
    <w:rsid w:val="00F8702C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" w:hAnsi="Calibri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lang w:val="uk-UA" w:eastAsia="uk-UA"/>
    </w:rPr>
  </w:style>
  <w:style w:type="paragraph" w:styleId="Heading2">
    <w:name w:val="heading 2"/>
    <w:basedOn w:val="Normal"/>
    <w:link w:val="Heading2Char"/>
    <w:uiPriority w:val="9"/>
    <w:qFormat/>
    <w:rsid w:val="00D71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6B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716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16B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6B4"/>
    <w:rPr>
      <w:rFonts w:ascii="Courier New" w:eastAsia="Times New Roman" w:hAnsi="Courier New" w:cs="Courier New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4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" w:hAnsi="Calibri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lang w:val="uk-UA" w:eastAsia="uk-UA"/>
    </w:rPr>
  </w:style>
  <w:style w:type="paragraph" w:styleId="Heading2">
    <w:name w:val="heading 2"/>
    <w:basedOn w:val="Normal"/>
    <w:link w:val="Heading2Char"/>
    <w:uiPriority w:val="9"/>
    <w:qFormat/>
    <w:rsid w:val="00D71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6B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716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16B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6B4"/>
    <w:rPr>
      <w:rFonts w:ascii="Courier New" w:eastAsia="Times New Roman" w:hAnsi="Courier New" w:cs="Courier New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4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71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370839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141-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z1689-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4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9600</Words>
  <Characters>54721</Characters>
  <Application>Microsoft Office Word</Application>
  <DocSecurity>0</DocSecurity>
  <Lines>456</Lines>
  <Paragraphs>128</Paragraphs>
  <ScaleCrop>false</ScaleCrop>
  <Company/>
  <LinksUpToDate>false</LinksUpToDate>
  <CharactersWithSpaces>64193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Гучек</dc:creator>
  <cp:keywords/>
  <dc:description/>
  <cp:lastModifiedBy>Юрий Гучек</cp:lastModifiedBy>
  <cp:revision>4</cp:revision>
  <dcterms:created xsi:type="dcterms:W3CDTF">2017-02-20T20:12:00Z</dcterms:created>
  <dcterms:modified xsi:type="dcterms:W3CDTF">2017-02-20T20:38:00Z</dcterms:modified>
</cp:coreProperties>
</file>