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639"/>
      </w:tblGrid>
      <w:tr w:rsidR="00CD3C6C" w:rsidRPr="00CD3C6C" w:rsidTr="00CD3C6C">
        <w:tc>
          <w:tcPr>
            <w:tcW w:w="0" w:type="auto"/>
            <w:hideMark/>
          </w:tcPr>
          <w:p w:rsidR="00CD3C6C" w:rsidRPr="00CD3C6C" w:rsidRDefault="00CD3C6C" w:rsidP="00CD3C6C">
            <w:pPr>
              <w:spacing w:before="150" w:after="150" w:line="240" w:lineRule="auto"/>
              <w:ind w:left="450" w:right="450"/>
              <w:jc w:val="center"/>
              <w:textAlignment w:val="baseline"/>
              <w:rPr>
                <w:rFonts w:ascii="Times New Roman" w:eastAsia="Times New Roman" w:hAnsi="Times New Roman"/>
                <w:sz w:val="24"/>
                <w:szCs w:val="24"/>
                <w:lang w:val="ru-RU" w:eastAsia="ru-RU"/>
              </w:rPr>
            </w:pPr>
            <w:bookmarkStart w:id="0" w:name="n2"/>
            <w:bookmarkStart w:id="1" w:name="_GoBack"/>
            <w:bookmarkEnd w:id="0"/>
            <w:r>
              <w:rPr>
                <w:rFonts w:ascii="Times New Roman" w:eastAsia="Times New Roman" w:hAnsi="Times New Roman"/>
                <w:noProof/>
                <w:sz w:val="24"/>
                <w:szCs w:val="24"/>
                <w:lang w:val="ru-RU" w:eastAsia="ru-RU"/>
              </w:rPr>
              <w:drawing>
                <wp:inline distT="0" distB="0" distL="0" distR="0" wp14:anchorId="39E61419" wp14:editId="4A9DD2A8">
                  <wp:extent cx="571500" cy="762000"/>
                  <wp:effectExtent l="0" t="0" r="0" b="0"/>
                  <wp:docPr id="1" name="Picture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CD3C6C" w:rsidRPr="00CD3C6C" w:rsidTr="00CD3C6C">
        <w:tc>
          <w:tcPr>
            <w:tcW w:w="0" w:type="auto"/>
            <w:hideMark/>
          </w:tcPr>
          <w:p w:rsidR="00CD3C6C" w:rsidRPr="00CD3C6C" w:rsidRDefault="00CD3C6C" w:rsidP="00CD3C6C">
            <w:pPr>
              <w:spacing w:after="0" w:line="240" w:lineRule="auto"/>
              <w:ind w:left="450" w:right="450"/>
              <w:jc w:val="center"/>
              <w:textAlignment w:val="baseline"/>
              <w:rPr>
                <w:rFonts w:ascii="Times New Roman" w:eastAsia="Times New Roman" w:hAnsi="Times New Roman"/>
                <w:sz w:val="24"/>
                <w:szCs w:val="24"/>
                <w:lang w:val="ru-RU" w:eastAsia="ru-RU"/>
              </w:rPr>
            </w:pPr>
            <w:r w:rsidRPr="00CD3C6C">
              <w:rPr>
                <w:rFonts w:ascii="Times New Roman" w:eastAsia="Times New Roman" w:hAnsi="Times New Roman"/>
                <w:b/>
                <w:bCs/>
                <w:i/>
                <w:iCs/>
                <w:color w:val="000000"/>
                <w:spacing w:val="60"/>
                <w:sz w:val="40"/>
                <w:szCs w:val="40"/>
                <w:bdr w:val="none" w:sz="0" w:space="0" w:color="auto" w:frame="1"/>
                <w:lang w:val="ru-RU" w:eastAsia="ru-RU"/>
              </w:rPr>
              <w:t>ЗАКОН УКРАЇНИ</w:t>
            </w:r>
          </w:p>
        </w:tc>
      </w:tr>
    </w:tbl>
    <w:p w:rsidR="00CD3C6C" w:rsidRPr="00CD3C6C" w:rsidRDefault="00CD3C6C" w:rsidP="00CD3C6C">
      <w:pPr>
        <w:spacing w:after="0" w:line="240" w:lineRule="auto"/>
        <w:ind w:left="450" w:right="450"/>
        <w:jc w:val="center"/>
        <w:textAlignment w:val="baseline"/>
        <w:rPr>
          <w:rFonts w:ascii="Times New Roman" w:eastAsia="Times New Roman" w:hAnsi="Times New Roman"/>
          <w:color w:val="000000"/>
          <w:sz w:val="24"/>
          <w:szCs w:val="24"/>
          <w:bdr w:val="none" w:sz="0" w:space="0" w:color="auto" w:frame="1"/>
          <w:lang w:val="ru-RU" w:eastAsia="ru-RU"/>
        </w:rPr>
      </w:pPr>
      <w:bookmarkStart w:id="2" w:name="n3"/>
      <w:bookmarkEnd w:id="2"/>
      <w:bookmarkEnd w:id="1"/>
      <w:r w:rsidRPr="00CD3C6C">
        <w:rPr>
          <w:rFonts w:ascii="Times New Roman" w:eastAsia="Times New Roman" w:hAnsi="Times New Roman"/>
          <w:b/>
          <w:bCs/>
          <w:color w:val="000000"/>
          <w:sz w:val="32"/>
          <w:szCs w:val="32"/>
          <w:bdr w:val="none" w:sz="0" w:space="0" w:color="auto" w:frame="1"/>
          <w:lang w:val="ru-RU" w:eastAsia="ru-RU"/>
        </w:rPr>
        <w:t>Про засади державної антикорупційної політики в Україні (Антикорупційна стратегія) на 2014-2017 роки</w:t>
      </w:r>
    </w:p>
    <w:p w:rsidR="00CD3C6C" w:rsidRPr="00CD3C6C" w:rsidRDefault="00CD3C6C" w:rsidP="00CD3C6C">
      <w:pPr>
        <w:spacing w:after="0" w:line="240" w:lineRule="auto"/>
        <w:ind w:left="450" w:right="450"/>
        <w:jc w:val="center"/>
        <w:textAlignment w:val="baseline"/>
        <w:rPr>
          <w:rFonts w:ascii="Times New Roman" w:eastAsia="Times New Roman" w:hAnsi="Times New Roman"/>
          <w:color w:val="000000"/>
          <w:sz w:val="24"/>
          <w:szCs w:val="24"/>
          <w:bdr w:val="none" w:sz="0" w:space="0" w:color="auto" w:frame="1"/>
          <w:lang w:val="ru-RU" w:eastAsia="ru-RU"/>
        </w:rPr>
      </w:pPr>
      <w:bookmarkStart w:id="3" w:name="n292"/>
      <w:bookmarkEnd w:id="3"/>
      <w:r w:rsidRPr="00CD3C6C">
        <w:rPr>
          <w:rFonts w:ascii="Times New Roman" w:eastAsia="Times New Roman" w:hAnsi="Times New Roman"/>
          <w:b/>
          <w:bCs/>
          <w:color w:val="000000"/>
          <w:sz w:val="24"/>
          <w:szCs w:val="24"/>
          <w:bdr w:val="none" w:sz="0" w:space="0" w:color="auto" w:frame="1"/>
          <w:lang w:val="ru-RU" w:eastAsia="ru-RU"/>
        </w:rPr>
        <w:t>(Відомості Верховної Ради (ВВР), 2014, № 46, ст.2047)</w:t>
      </w:r>
    </w:p>
    <w:p w:rsidR="00CD3C6C" w:rsidRPr="00CD3C6C" w:rsidRDefault="00CD3C6C" w:rsidP="00CD3C6C">
      <w:pPr>
        <w:spacing w:after="0" w:line="240" w:lineRule="auto"/>
        <w:ind w:left="450" w:right="450"/>
        <w:textAlignment w:val="baseline"/>
        <w:rPr>
          <w:rFonts w:ascii="Times New Roman" w:eastAsia="Times New Roman" w:hAnsi="Times New Roman"/>
          <w:color w:val="000000"/>
          <w:sz w:val="24"/>
          <w:szCs w:val="24"/>
          <w:bdr w:val="none" w:sz="0" w:space="0" w:color="auto" w:frame="1"/>
          <w:lang w:val="ru-RU" w:eastAsia="ru-RU"/>
        </w:rPr>
      </w:pPr>
      <w:bookmarkStart w:id="4" w:name="n290"/>
      <w:bookmarkEnd w:id="4"/>
      <w:r w:rsidRPr="00CD3C6C">
        <w:rPr>
          <w:rFonts w:ascii="Times New Roman" w:eastAsia="Times New Roman" w:hAnsi="Times New Roman"/>
          <w:color w:val="000000"/>
          <w:sz w:val="24"/>
          <w:szCs w:val="24"/>
          <w:bdr w:val="none" w:sz="0" w:space="0" w:color="auto" w:frame="1"/>
          <w:lang w:val="ru-RU" w:eastAsia="ru-RU"/>
        </w:rPr>
        <w:t>{Із змінами, внесеними згідно із Законами </w:t>
      </w:r>
      <w:r w:rsidRPr="00CD3C6C">
        <w:rPr>
          <w:rFonts w:ascii="Times New Roman" w:eastAsia="Times New Roman" w:hAnsi="Times New Roman"/>
          <w:color w:val="000000"/>
          <w:sz w:val="24"/>
          <w:szCs w:val="24"/>
          <w:bdr w:val="none" w:sz="0" w:space="0" w:color="auto" w:frame="1"/>
          <w:lang w:val="ru-RU" w:eastAsia="ru-RU"/>
        </w:rPr>
        <w:br/>
      </w:r>
      <w:hyperlink r:id="rId7" w:anchor="n737" w:tgtFrame="_blank" w:history="1">
        <w:r w:rsidRPr="00CD3C6C">
          <w:rPr>
            <w:rFonts w:ascii="Times New Roman" w:eastAsia="Times New Roman" w:hAnsi="Times New Roman"/>
            <w:color w:val="0000FF"/>
            <w:sz w:val="24"/>
            <w:szCs w:val="24"/>
            <w:u w:val="single"/>
            <w:bdr w:val="none" w:sz="0" w:space="0" w:color="auto" w:frame="1"/>
            <w:lang w:val="ru-RU" w:eastAsia="ru-RU"/>
          </w:rPr>
          <w:t>№ 1700-VII від 14.10.2014</w:t>
        </w:r>
      </w:hyperlink>
      <w:r w:rsidRPr="00CD3C6C">
        <w:rPr>
          <w:rFonts w:ascii="Times New Roman" w:eastAsia="Times New Roman" w:hAnsi="Times New Roman"/>
          <w:color w:val="000000"/>
          <w:sz w:val="24"/>
          <w:szCs w:val="24"/>
          <w:bdr w:val="none" w:sz="0" w:space="0" w:color="auto" w:frame="1"/>
          <w:lang w:val="ru-RU" w:eastAsia="ru-RU"/>
        </w:rPr>
        <w:t>, ВВР, 2014, № 49, ст.2056 </w:t>
      </w:r>
      <w:r w:rsidRPr="00CD3C6C">
        <w:rPr>
          <w:rFonts w:ascii="Times New Roman" w:eastAsia="Times New Roman" w:hAnsi="Times New Roman"/>
          <w:color w:val="000000"/>
          <w:sz w:val="24"/>
          <w:szCs w:val="24"/>
          <w:bdr w:val="none" w:sz="0" w:space="0" w:color="auto" w:frame="1"/>
          <w:lang w:val="ru-RU" w:eastAsia="ru-RU"/>
        </w:rPr>
        <w:br/>
      </w:r>
      <w:hyperlink r:id="rId8" w:anchor="n1859" w:tgtFrame="_blank" w:history="1">
        <w:r w:rsidRPr="00CD3C6C">
          <w:rPr>
            <w:rFonts w:ascii="Times New Roman" w:eastAsia="Times New Roman" w:hAnsi="Times New Roman"/>
            <w:color w:val="0000FF"/>
            <w:sz w:val="24"/>
            <w:szCs w:val="24"/>
            <w:u w:val="single"/>
            <w:bdr w:val="none" w:sz="0" w:space="0" w:color="auto" w:frame="1"/>
            <w:lang w:val="ru-RU" w:eastAsia="ru-RU"/>
          </w:rPr>
          <w:t>№ 595-VIII від 14.07.2015</w:t>
        </w:r>
      </w:hyperlink>
      <w:r w:rsidRPr="00CD3C6C">
        <w:rPr>
          <w:rFonts w:ascii="Times New Roman" w:eastAsia="Times New Roman" w:hAnsi="Times New Roman"/>
          <w:color w:val="000000"/>
          <w:sz w:val="24"/>
          <w:szCs w:val="24"/>
          <w:bdr w:val="none" w:sz="0" w:space="0" w:color="auto" w:frame="1"/>
          <w:lang w:val="ru-RU" w:eastAsia="ru-RU"/>
        </w:rPr>
        <w:t>, ВВР, 2015, № 37-38, ст.366}</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5" w:name="n4"/>
      <w:bookmarkEnd w:id="5"/>
      <w:r w:rsidRPr="00CD3C6C">
        <w:rPr>
          <w:rFonts w:ascii="Times New Roman" w:eastAsia="Times New Roman" w:hAnsi="Times New Roman"/>
          <w:color w:val="000000"/>
          <w:sz w:val="24"/>
          <w:szCs w:val="24"/>
          <w:bdr w:val="none" w:sz="0" w:space="0" w:color="auto" w:frame="1"/>
          <w:lang w:val="ru-RU" w:eastAsia="ru-RU"/>
        </w:rPr>
        <w:t>Верховна Рада України </w:t>
      </w:r>
      <w:r w:rsidRPr="00CD3C6C">
        <w:rPr>
          <w:rFonts w:ascii="Times New Roman" w:eastAsia="Times New Roman" w:hAnsi="Times New Roman"/>
          <w:b/>
          <w:bCs/>
          <w:color w:val="000000"/>
          <w:spacing w:val="30"/>
          <w:sz w:val="24"/>
          <w:szCs w:val="24"/>
          <w:bdr w:val="none" w:sz="0" w:space="0" w:color="auto" w:frame="1"/>
          <w:lang w:val="ru-RU" w:eastAsia="ru-RU"/>
        </w:rPr>
        <w:t>постановляє</w:t>
      </w:r>
      <w:r w:rsidRPr="00CD3C6C">
        <w:rPr>
          <w:rFonts w:ascii="Times New Roman" w:eastAsia="Times New Roman" w:hAnsi="Times New Roman"/>
          <w:color w:val="000000"/>
          <w:sz w:val="24"/>
          <w:szCs w:val="24"/>
          <w:bdr w:val="none" w:sz="0" w:space="0" w:color="auto" w:frame="1"/>
          <w:lang w:val="ru-RU" w:eastAsia="ru-RU"/>
        </w:rPr>
        <w:t>:</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6" w:name="n5"/>
      <w:bookmarkEnd w:id="6"/>
      <w:r w:rsidRPr="00CD3C6C">
        <w:rPr>
          <w:rFonts w:ascii="Times New Roman" w:eastAsia="Times New Roman" w:hAnsi="Times New Roman"/>
          <w:color w:val="000000"/>
          <w:sz w:val="24"/>
          <w:szCs w:val="24"/>
          <w:bdr w:val="none" w:sz="0" w:space="0" w:color="auto" w:frame="1"/>
          <w:lang w:val="ru-RU" w:eastAsia="ru-RU"/>
        </w:rPr>
        <w:t>1. Затвердити </w:t>
      </w:r>
      <w:hyperlink r:id="rId9" w:anchor="n16" w:history="1">
        <w:r w:rsidRPr="00CD3C6C">
          <w:rPr>
            <w:rFonts w:ascii="Times New Roman" w:eastAsia="Times New Roman" w:hAnsi="Times New Roman"/>
            <w:color w:val="0000FF"/>
            <w:sz w:val="24"/>
            <w:szCs w:val="24"/>
            <w:u w:val="single"/>
            <w:bdr w:val="none" w:sz="0" w:space="0" w:color="auto" w:frame="1"/>
            <w:lang w:val="ru-RU" w:eastAsia="ru-RU"/>
          </w:rPr>
          <w:t>засади державної антикорупційної політики в Україні (Антикорупційну стратегію) на 2014-2017 роки</w:t>
        </w:r>
      </w:hyperlink>
      <w:r w:rsidRPr="00CD3C6C">
        <w:rPr>
          <w:rFonts w:ascii="Times New Roman" w:eastAsia="Times New Roman" w:hAnsi="Times New Roman"/>
          <w:color w:val="000000"/>
          <w:sz w:val="24"/>
          <w:szCs w:val="24"/>
          <w:bdr w:val="none" w:sz="0" w:space="0" w:color="auto" w:frame="1"/>
          <w:lang w:val="ru-RU" w:eastAsia="ru-RU"/>
        </w:rPr>
        <w:t>, що додаються.</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7" w:name="n6"/>
      <w:bookmarkEnd w:id="7"/>
      <w:r w:rsidRPr="00CD3C6C">
        <w:rPr>
          <w:rFonts w:ascii="Times New Roman" w:eastAsia="Times New Roman" w:hAnsi="Times New Roman"/>
          <w:i/>
          <w:iCs/>
          <w:color w:val="000000"/>
          <w:sz w:val="24"/>
          <w:szCs w:val="24"/>
          <w:bdr w:val="none" w:sz="0" w:space="0" w:color="auto" w:frame="1"/>
          <w:lang w:val="ru-RU" w:eastAsia="ru-RU"/>
        </w:rPr>
        <w:t>{Пункт 2 втратив чинність на підставі Закону </w:t>
      </w:r>
      <w:hyperlink r:id="rId10" w:anchor="n737" w:tgtFrame="_blank" w:history="1">
        <w:r w:rsidRPr="00CD3C6C">
          <w:rPr>
            <w:rFonts w:ascii="Times New Roman" w:eastAsia="Times New Roman" w:hAnsi="Times New Roman"/>
            <w:i/>
            <w:iCs/>
            <w:color w:val="0000FF"/>
            <w:sz w:val="24"/>
            <w:szCs w:val="24"/>
            <w:u w:val="single"/>
            <w:bdr w:val="none" w:sz="0" w:space="0" w:color="auto" w:frame="1"/>
            <w:lang w:val="ru-RU" w:eastAsia="ru-RU"/>
          </w:rPr>
          <w:t>№ 1700-VII від 14.10.2014</w:t>
        </w:r>
      </w:hyperlink>
      <w:r w:rsidRPr="00CD3C6C">
        <w:rPr>
          <w:rFonts w:ascii="Times New Roman" w:eastAsia="Times New Roman" w:hAnsi="Times New Roman"/>
          <w:i/>
          <w:iCs/>
          <w:color w:val="000000"/>
          <w:sz w:val="24"/>
          <w:szCs w:val="24"/>
          <w:bdr w:val="none" w:sz="0" w:space="0" w:color="auto" w:frame="1"/>
          <w:lang w:val="ru-RU" w:eastAsia="ru-RU"/>
        </w:rPr>
        <w:t>}</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8" w:name="n10"/>
      <w:bookmarkEnd w:id="8"/>
      <w:r w:rsidRPr="00CD3C6C">
        <w:rPr>
          <w:rFonts w:ascii="Times New Roman" w:eastAsia="Times New Roman" w:hAnsi="Times New Roman"/>
          <w:color w:val="000000"/>
          <w:sz w:val="24"/>
          <w:szCs w:val="24"/>
          <w:bdr w:val="none" w:sz="0" w:space="0" w:color="auto" w:frame="1"/>
          <w:lang w:val="ru-RU" w:eastAsia="ru-RU"/>
        </w:rPr>
        <w:t>3. Кабінету Міністрів України у тримісячний строк з дня набрання чинності цим Законом:</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9" w:name="n11"/>
      <w:bookmarkEnd w:id="9"/>
      <w:r w:rsidRPr="00CD3C6C">
        <w:rPr>
          <w:rFonts w:ascii="Times New Roman" w:eastAsia="Times New Roman" w:hAnsi="Times New Roman"/>
          <w:color w:val="000000"/>
          <w:sz w:val="24"/>
          <w:szCs w:val="24"/>
          <w:bdr w:val="none" w:sz="0" w:space="0" w:color="auto" w:frame="1"/>
          <w:lang w:val="ru-RU" w:eastAsia="ru-RU"/>
        </w:rPr>
        <w:t>розробити механізм виконання завдань (програму) щодо реалізації засад державної антикорупційної політики в Україні (Антикорупційної стратегії) на 2014-2017 роки;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0" w:name="n12"/>
      <w:bookmarkEnd w:id="10"/>
      <w:r w:rsidRPr="00CD3C6C">
        <w:rPr>
          <w:rFonts w:ascii="Times New Roman" w:eastAsia="Times New Roman" w:hAnsi="Times New Roman"/>
          <w:color w:val="000000"/>
          <w:sz w:val="24"/>
          <w:szCs w:val="24"/>
          <w:bdr w:val="none" w:sz="0" w:space="0" w:color="auto" w:frame="1"/>
          <w:lang w:val="ru-RU" w:eastAsia="ru-RU"/>
        </w:rPr>
        <w:t>привести свої нормативно-правові акти у відповідність із цим Законом.</w:t>
      </w:r>
    </w:p>
    <w:p w:rsidR="00CD3C6C" w:rsidRPr="00CD3C6C" w:rsidRDefault="00CD3C6C" w:rsidP="00CD3C6C">
      <w:pPr>
        <w:spacing w:after="10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1" w:name="n13"/>
      <w:bookmarkEnd w:id="11"/>
      <w:r w:rsidRPr="00CD3C6C">
        <w:rPr>
          <w:rFonts w:ascii="Times New Roman" w:eastAsia="Times New Roman" w:hAnsi="Times New Roman"/>
          <w:color w:val="000000"/>
          <w:sz w:val="24"/>
          <w:szCs w:val="24"/>
          <w:bdr w:val="none" w:sz="0" w:space="0" w:color="auto" w:frame="1"/>
          <w:lang w:val="ru-RU" w:eastAsia="ru-RU"/>
        </w:rPr>
        <w:t>4. Цей Закон набирає чинності з дня, наступного за днем його опублікування.</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893"/>
        <w:gridCol w:w="6752"/>
      </w:tblGrid>
      <w:tr w:rsidR="00CD3C6C" w:rsidRPr="00CD3C6C" w:rsidTr="00CD3C6C">
        <w:tc>
          <w:tcPr>
            <w:tcW w:w="1500" w:type="pct"/>
            <w:tcBorders>
              <w:top w:val="single" w:sz="2" w:space="0" w:color="auto"/>
              <w:left w:val="single" w:sz="2" w:space="0" w:color="auto"/>
              <w:bottom w:val="single" w:sz="2" w:space="0" w:color="auto"/>
              <w:right w:val="single" w:sz="2" w:space="0" w:color="auto"/>
            </w:tcBorders>
            <w:hideMark/>
          </w:tcPr>
          <w:p w:rsidR="00CD3C6C" w:rsidRPr="00CD3C6C" w:rsidRDefault="00CD3C6C" w:rsidP="00CD3C6C">
            <w:pPr>
              <w:spacing w:after="0" w:line="240" w:lineRule="auto"/>
              <w:jc w:val="center"/>
              <w:textAlignment w:val="baseline"/>
              <w:rPr>
                <w:rFonts w:ascii="Times New Roman" w:eastAsia="Times New Roman" w:hAnsi="Times New Roman"/>
                <w:sz w:val="24"/>
                <w:szCs w:val="24"/>
                <w:lang w:val="ru-RU" w:eastAsia="ru-RU"/>
              </w:rPr>
            </w:pPr>
            <w:bookmarkStart w:id="12" w:name="n14"/>
            <w:bookmarkEnd w:id="12"/>
            <w:r w:rsidRPr="00CD3C6C">
              <w:rPr>
                <w:rFonts w:ascii="Times New Roman" w:eastAsia="Times New Roman" w:hAnsi="Times New Roman"/>
                <w:b/>
                <w:bCs/>
                <w:color w:val="000000"/>
                <w:sz w:val="24"/>
                <w:szCs w:val="24"/>
                <w:bdr w:val="none" w:sz="0" w:space="0" w:color="auto" w:frame="1"/>
                <w:lang w:val="ru-RU" w:eastAsia="ru-RU"/>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CD3C6C" w:rsidRPr="00CD3C6C" w:rsidRDefault="00CD3C6C" w:rsidP="00CD3C6C">
            <w:pPr>
              <w:spacing w:after="0" w:line="240" w:lineRule="auto"/>
              <w:jc w:val="right"/>
              <w:textAlignment w:val="baseline"/>
              <w:rPr>
                <w:rFonts w:ascii="Times New Roman" w:eastAsia="Times New Roman" w:hAnsi="Times New Roman"/>
                <w:sz w:val="24"/>
                <w:szCs w:val="24"/>
                <w:lang w:val="ru-RU" w:eastAsia="ru-RU"/>
              </w:rPr>
            </w:pPr>
            <w:r w:rsidRPr="00CD3C6C">
              <w:rPr>
                <w:rFonts w:ascii="Times New Roman" w:eastAsia="Times New Roman" w:hAnsi="Times New Roman"/>
                <w:b/>
                <w:bCs/>
                <w:color w:val="000000"/>
                <w:sz w:val="24"/>
                <w:szCs w:val="24"/>
                <w:bdr w:val="none" w:sz="0" w:space="0" w:color="auto" w:frame="1"/>
                <w:lang w:val="ru-RU" w:eastAsia="ru-RU"/>
              </w:rPr>
              <w:t>П.ПОРОШЕНКО</w:t>
            </w:r>
          </w:p>
        </w:tc>
      </w:tr>
      <w:tr w:rsidR="00CD3C6C" w:rsidRPr="00CD3C6C" w:rsidTr="00CD3C6C">
        <w:tc>
          <w:tcPr>
            <w:tcW w:w="0" w:type="auto"/>
            <w:tcBorders>
              <w:top w:val="single" w:sz="2" w:space="0" w:color="auto"/>
              <w:left w:val="single" w:sz="2" w:space="0" w:color="auto"/>
              <w:bottom w:val="single" w:sz="2" w:space="0" w:color="auto"/>
              <w:right w:val="single" w:sz="2" w:space="0" w:color="auto"/>
            </w:tcBorders>
            <w:hideMark/>
          </w:tcPr>
          <w:p w:rsidR="00CD3C6C" w:rsidRPr="00CD3C6C" w:rsidRDefault="00CD3C6C" w:rsidP="00CD3C6C">
            <w:pPr>
              <w:spacing w:after="0" w:line="240" w:lineRule="auto"/>
              <w:jc w:val="center"/>
              <w:textAlignment w:val="baseline"/>
              <w:rPr>
                <w:rFonts w:ascii="Times New Roman" w:eastAsia="Times New Roman" w:hAnsi="Times New Roman"/>
                <w:sz w:val="24"/>
                <w:szCs w:val="24"/>
                <w:lang w:val="ru-RU" w:eastAsia="ru-RU"/>
              </w:rPr>
            </w:pPr>
            <w:r w:rsidRPr="00CD3C6C">
              <w:rPr>
                <w:rFonts w:ascii="Times New Roman" w:eastAsia="Times New Roman" w:hAnsi="Times New Roman"/>
                <w:b/>
                <w:bCs/>
                <w:color w:val="000000"/>
                <w:sz w:val="24"/>
                <w:szCs w:val="24"/>
                <w:bdr w:val="none" w:sz="0" w:space="0" w:color="auto" w:frame="1"/>
                <w:lang w:val="ru-RU" w:eastAsia="ru-RU"/>
              </w:rPr>
              <w:t>м. Київ </w:t>
            </w:r>
            <w:r w:rsidRPr="00CD3C6C">
              <w:rPr>
                <w:rFonts w:ascii="Times New Roman" w:eastAsia="Times New Roman" w:hAnsi="Times New Roman"/>
                <w:sz w:val="24"/>
                <w:szCs w:val="24"/>
                <w:lang w:val="ru-RU" w:eastAsia="ru-RU"/>
              </w:rPr>
              <w:br/>
            </w:r>
            <w:r w:rsidRPr="00CD3C6C">
              <w:rPr>
                <w:rFonts w:ascii="Times New Roman" w:eastAsia="Times New Roman" w:hAnsi="Times New Roman"/>
                <w:b/>
                <w:bCs/>
                <w:color w:val="000000"/>
                <w:sz w:val="24"/>
                <w:szCs w:val="24"/>
                <w:bdr w:val="none" w:sz="0" w:space="0" w:color="auto" w:frame="1"/>
                <w:lang w:val="ru-RU" w:eastAsia="ru-RU"/>
              </w:rPr>
              <w:t>14 жовтня 2014 року </w:t>
            </w:r>
            <w:r w:rsidRPr="00CD3C6C">
              <w:rPr>
                <w:rFonts w:ascii="Times New Roman" w:eastAsia="Times New Roman" w:hAnsi="Times New Roman"/>
                <w:sz w:val="24"/>
                <w:szCs w:val="24"/>
                <w:lang w:val="ru-RU" w:eastAsia="ru-RU"/>
              </w:rPr>
              <w:br/>
            </w:r>
            <w:r w:rsidRPr="00CD3C6C">
              <w:rPr>
                <w:rFonts w:ascii="Times New Roman" w:eastAsia="Times New Roman" w:hAnsi="Times New Roman"/>
                <w:b/>
                <w:bCs/>
                <w:color w:val="000000"/>
                <w:sz w:val="24"/>
                <w:szCs w:val="24"/>
                <w:bdr w:val="none" w:sz="0" w:space="0" w:color="auto" w:frame="1"/>
                <w:lang w:val="ru-RU" w:eastAsia="ru-RU"/>
              </w:rPr>
              <w:t>№ 1699-VII</w:t>
            </w:r>
          </w:p>
        </w:tc>
        <w:tc>
          <w:tcPr>
            <w:tcW w:w="0" w:type="auto"/>
            <w:tcBorders>
              <w:top w:val="single" w:sz="2" w:space="0" w:color="auto"/>
              <w:left w:val="single" w:sz="2" w:space="0" w:color="auto"/>
              <w:bottom w:val="single" w:sz="2" w:space="0" w:color="auto"/>
              <w:right w:val="single" w:sz="2" w:space="0" w:color="auto"/>
            </w:tcBorders>
            <w:hideMark/>
          </w:tcPr>
          <w:p w:rsidR="00CD3C6C" w:rsidRPr="00CD3C6C" w:rsidRDefault="00CD3C6C" w:rsidP="00CD3C6C">
            <w:pPr>
              <w:spacing w:after="0" w:line="240" w:lineRule="auto"/>
              <w:jc w:val="right"/>
              <w:textAlignment w:val="baseline"/>
              <w:rPr>
                <w:rFonts w:ascii="Times New Roman" w:eastAsia="Times New Roman" w:hAnsi="Times New Roman"/>
                <w:sz w:val="24"/>
                <w:szCs w:val="24"/>
                <w:lang w:val="ru-RU" w:eastAsia="ru-RU"/>
              </w:rPr>
            </w:pPr>
            <w:r w:rsidRPr="00CD3C6C">
              <w:rPr>
                <w:rFonts w:ascii="Times New Roman" w:eastAsia="Times New Roman" w:hAnsi="Times New Roman"/>
                <w:b/>
                <w:bCs/>
                <w:color w:val="000000"/>
                <w:sz w:val="24"/>
                <w:szCs w:val="24"/>
                <w:bdr w:val="none" w:sz="0" w:space="0" w:color="auto" w:frame="1"/>
                <w:lang w:val="ru-RU" w:eastAsia="ru-RU"/>
              </w:rPr>
              <w:br/>
            </w:r>
          </w:p>
        </w:tc>
      </w:tr>
    </w:tbl>
    <w:p w:rsidR="00CD3C6C" w:rsidRPr="00CD3C6C" w:rsidRDefault="00CD3C6C" w:rsidP="00CD3C6C">
      <w:pPr>
        <w:spacing w:before="60" w:after="60" w:line="240" w:lineRule="auto"/>
        <w:textAlignment w:val="baseline"/>
        <w:rPr>
          <w:rFonts w:ascii="Times New Roman" w:eastAsia="Times New Roman" w:hAnsi="Times New Roman"/>
          <w:sz w:val="24"/>
          <w:szCs w:val="24"/>
          <w:lang w:val="ru-RU" w:eastAsia="ru-RU"/>
        </w:rPr>
      </w:pPr>
      <w:bookmarkStart w:id="13" w:name="n289"/>
      <w:bookmarkEnd w:id="13"/>
      <w:r w:rsidRPr="00CD3C6C">
        <w:rPr>
          <w:rFonts w:ascii="Times New Roman" w:eastAsia="Times New Roman" w:hAnsi="Times New Roman"/>
          <w:color w:val="000000"/>
          <w:sz w:val="24"/>
          <w:szCs w:val="24"/>
          <w:bdr w:val="none" w:sz="0" w:space="0" w:color="auto" w:frame="1"/>
          <w:lang w:val="ru-RU" w:eastAsia="ru-RU"/>
        </w:rPr>
        <w:pict>
          <v:rect id="_x0000_i1026" style="width:0;height:0" o:hralign="center" o:hrstd="t" o:hrnoshade="t" o:hr="t" fillcolor="black" stroked="f"/>
        </w:pict>
      </w:r>
    </w:p>
    <w:p w:rsidR="00CD3C6C" w:rsidRPr="00CD3C6C" w:rsidRDefault="00CD3C6C" w:rsidP="00CD3C6C">
      <w:pPr>
        <w:spacing w:after="100" w:line="240" w:lineRule="auto"/>
        <w:jc w:val="both"/>
        <w:textAlignment w:val="baseline"/>
        <w:rPr>
          <w:rFonts w:ascii="Times New Roman" w:eastAsia="Times New Roman" w:hAnsi="Times New Roman"/>
          <w:sz w:val="24"/>
          <w:szCs w:val="24"/>
          <w:lang w:val="ru-RU" w:eastAsia="ru-RU"/>
        </w:rPr>
      </w:pPr>
      <w:bookmarkStart w:id="14" w:name="n288"/>
      <w:bookmarkEnd w:id="14"/>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858"/>
        <w:gridCol w:w="5787"/>
      </w:tblGrid>
      <w:tr w:rsidR="00CD3C6C" w:rsidRPr="00CD3C6C" w:rsidTr="00CD3C6C">
        <w:tc>
          <w:tcPr>
            <w:tcW w:w="2000" w:type="pct"/>
            <w:tcBorders>
              <w:top w:val="single" w:sz="2" w:space="0" w:color="auto"/>
              <w:left w:val="single" w:sz="2" w:space="0" w:color="auto"/>
              <w:bottom w:val="single" w:sz="2" w:space="0" w:color="auto"/>
              <w:right w:val="single" w:sz="2" w:space="0" w:color="auto"/>
            </w:tcBorders>
            <w:hideMark/>
          </w:tcPr>
          <w:p w:rsidR="00CD3C6C" w:rsidRPr="00CD3C6C" w:rsidRDefault="00CD3C6C" w:rsidP="00CD3C6C">
            <w:pPr>
              <w:spacing w:after="0" w:line="240" w:lineRule="auto"/>
              <w:textAlignment w:val="baseline"/>
              <w:rPr>
                <w:rFonts w:ascii="Times New Roman" w:eastAsia="Times New Roman" w:hAnsi="Times New Roman"/>
                <w:sz w:val="24"/>
                <w:szCs w:val="24"/>
                <w:lang w:val="ru-RU" w:eastAsia="ru-RU"/>
              </w:rPr>
            </w:pPr>
            <w:bookmarkStart w:id="15" w:name="n15"/>
            <w:bookmarkEnd w:id="15"/>
            <w:r w:rsidRPr="00CD3C6C">
              <w:rPr>
                <w:rFonts w:ascii="Times New Roman" w:eastAsia="Times New Roman" w:hAnsi="Times New Roman"/>
                <w:b/>
                <w:bCs/>
                <w:color w:val="000000"/>
                <w:sz w:val="24"/>
                <w:szCs w:val="24"/>
                <w:bdr w:val="none" w:sz="0" w:space="0" w:color="auto" w:frame="1"/>
                <w:lang w:val="ru-RU" w:eastAsia="ru-RU"/>
              </w:rPr>
              <w:br/>
            </w:r>
          </w:p>
        </w:tc>
        <w:tc>
          <w:tcPr>
            <w:tcW w:w="3000" w:type="pct"/>
            <w:tcBorders>
              <w:top w:val="single" w:sz="2" w:space="0" w:color="auto"/>
              <w:left w:val="single" w:sz="2" w:space="0" w:color="auto"/>
              <w:bottom w:val="single" w:sz="2" w:space="0" w:color="auto"/>
              <w:right w:val="single" w:sz="2" w:space="0" w:color="auto"/>
            </w:tcBorders>
            <w:hideMark/>
          </w:tcPr>
          <w:p w:rsidR="00CD3C6C" w:rsidRPr="00CD3C6C" w:rsidRDefault="00CD3C6C" w:rsidP="00CD3C6C">
            <w:pPr>
              <w:spacing w:after="0" w:line="240" w:lineRule="auto"/>
              <w:jc w:val="center"/>
              <w:textAlignment w:val="baseline"/>
              <w:rPr>
                <w:rFonts w:ascii="Times New Roman" w:eastAsia="Times New Roman" w:hAnsi="Times New Roman"/>
                <w:sz w:val="24"/>
                <w:szCs w:val="24"/>
                <w:lang w:val="ru-RU" w:eastAsia="ru-RU"/>
              </w:rPr>
            </w:pPr>
            <w:r w:rsidRPr="00CD3C6C">
              <w:rPr>
                <w:rFonts w:ascii="Times New Roman" w:eastAsia="Times New Roman" w:hAnsi="Times New Roman"/>
                <w:b/>
                <w:bCs/>
                <w:color w:val="000000"/>
                <w:sz w:val="24"/>
                <w:szCs w:val="24"/>
                <w:bdr w:val="none" w:sz="0" w:space="0" w:color="auto" w:frame="1"/>
                <w:lang w:val="ru-RU" w:eastAsia="ru-RU"/>
              </w:rPr>
              <w:t>ЗАТВЕРДЖЕНО </w:t>
            </w:r>
            <w:r w:rsidRPr="00CD3C6C">
              <w:rPr>
                <w:rFonts w:ascii="Times New Roman" w:eastAsia="Times New Roman" w:hAnsi="Times New Roman"/>
                <w:sz w:val="24"/>
                <w:szCs w:val="24"/>
                <w:lang w:val="ru-RU" w:eastAsia="ru-RU"/>
              </w:rPr>
              <w:br/>
            </w:r>
            <w:r w:rsidRPr="00CD3C6C">
              <w:rPr>
                <w:rFonts w:ascii="Times New Roman" w:eastAsia="Times New Roman" w:hAnsi="Times New Roman"/>
                <w:b/>
                <w:bCs/>
                <w:color w:val="000000"/>
                <w:sz w:val="24"/>
                <w:szCs w:val="24"/>
                <w:bdr w:val="none" w:sz="0" w:space="0" w:color="auto" w:frame="1"/>
                <w:lang w:val="ru-RU" w:eastAsia="ru-RU"/>
              </w:rPr>
              <w:t>Законом України </w:t>
            </w:r>
            <w:r w:rsidRPr="00CD3C6C">
              <w:rPr>
                <w:rFonts w:ascii="Times New Roman" w:eastAsia="Times New Roman" w:hAnsi="Times New Roman"/>
                <w:sz w:val="24"/>
                <w:szCs w:val="24"/>
                <w:lang w:val="ru-RU" w:eastAsia="ru-RU"/>
              </w:rPr>
              <w:br/>
            </w:r>
            <w:r w:rsidRPr="00CD3C6C">
              <w:rPr>
                <w:rFonts w:ascii="Times New Roman" w:eastAsia="Times New Roman" w:hAnsi="Times New Roman"/>
                <w:b/>
                <w:bCs/>
                <w:color w:val="000000"/>
                <w:sz w:val="24"/>
                <w:szCs w:val="24"/>
                <w:bdr w:val="none" w:sz="0" w:space="0" w:color="auto" w:frame="1"/>
                <w:lang w:val="ru-RU" w:eastAsia="ru-RU"/>
              </w:rPr>
              <w:t>від 14 жовтня 2014 року № 1699-VII</w:t>
            </w:r>
          </w:p>
        </w:tc>
      </w:tr>
    </w:tbl>
    <w:p w:rsidR="00CD3C6C" w:rsidRPr="00CD3C6C" w:rsidRDefault="00CD3C6C" w:rsidP="00CD3C6C">
      <w:pPr>
        <w:spacing w:after="0" w:line="240" w:lineRule="auto"/>
        <w:ind w:left="450" w:right="450"/>
        <w:jc w:val="center"/>
        <w:textAlignment w:val="baseline"/>
        <w:rPr>
          <w:rFonts w:ascii="Times New Roman" w:eastAsia="Times New Roman" w:hAnsi="Times New Roman"/>
          <w:color w:val="000000"/>
          <w:sz w:val="24"/>
          <w:szCs w:val="24"/>
          <w:bdr w:val="none" w:sz="0" w:space="0" w:color="auto" w:frame="1"/>
          <w:lang w:val="ru-RU" w:eastAsia="ru-RU"/>
        </w:rPr>
      </w:pPr>
      <w:bookmarkStart w:id="16" w:name="n16"/>
      <w:bookmarkEnd w:id="16"/>
      <w:r w:rsidRPr="00CD3C6C">
        <w:rPr>
          <w:rFonts w:ascii="Times New Roman" w:eastAsia="Times New Roman" w:hAnsi="Times New Roman"/>
          <w:b/>
          <w:bCs/>
          <w:color w:val="000000"/>
          <w:sz w:val="32"/>
          <w:szCs w:val="32"/>
          <w:bdr w:val="none" w:sz="0" w:space="0" w:color="auto" w:frame="1"/>
          <w:lang w:val="ru-RU" w:eastAsia="ru-RU"/>
        </w:rPr>
        <w:t>ЗАСАДИ </w:t>
      </w:r>
      <w:r w:rsidRPr="00CD3C6C">
        <w:rPr>
          <w:rFonts w:ascii="Times New Roman" w:eastAsia="Times New Roman" w:hAnsi="Times New Roman"/>
          <w:color w:val="000000"/>
          <w:sz w:val="24"/>
          <w:szCs w:val="24"/>
          <w:bdr w:val="none" w:sz="0" w:space="0" w:color="auto" w:frame="1"/>
          <w:lang w:val="ru-RU" w:eastAsia="ru-RU"/>
        </w:rPr>
        <w:br/>
      </w:r>
      <w:r w:rsidRPr="00CD3C6C">
        <w:rPr>
          <w:rFonts w:ascii="Times New Roman" w:eastAsia="Times New Roman" w:hAnsi="Times New Roman"/>
          <w:b/>
          <w:bCs/>
          <w:color w:val="000000"/>
          <w:sz w:val="32"/>
          <w:szCs w:val="32"/>
          <w:bdr w:val="none" w:sz="0" w:space="0" w:color="auto" w:frame="1"/>
          <w:lang w:val="ru-RU" w:eastAsia="ru-RU"/>
        </w:rPr>
        <w:t>державної антикорупційної політики в Україні (Антикорупційна стратегія) на 2014-2017 роки</w:t>
      </w:r>
    </w:p>
    <w:p w:rsidR="00CD3C6C" w:rsidRPr="00CD3C6C" w:rsidRDefault="00CD3C6C" w:rsidP="00CD3C6C">
      <w:pPr>
        <w:spacing w:after="0" w:line="240" w:lineRule="auto"/>
        <w:ind w:left="450" w:right="450"/>
        <w:jc w:val="center"/>
        <w:textAlignment w:val="baseline"/>
        <w:rPr>
          <w:rFonts w:ascii="Times New Roman" w:eastAsia="Times New Roman" w:hAnsi="Times New Roman"/>
          <w:color w:val="000000"/>
          <w:sz w:val="24"/>
          <w:szCs w:val="24"/>
          <w:bdr w:val="none" w:sz="0" w:space="0" w:color="auto" w:frame="1"/>
          <w:lang w:val="ru-RU" w:eastAsia="ru-RU"/>
        </w:rPr>
      </w:pPr>
      <w:bookmarkStart w:id="17" w:name="n17"/>
      <w:bookmarkEnd w:id="17"/>
      <w:r w:rsidRPr="00CD3C6C">
        <w:rPr>
          <w:rFonts w:ascii="Times New Roman" w:eastAsia="Times New Roman" w:hAnsi="Times New Roman"/>
          <w:b/>
          <w:bCs/>
          <w:color w:val="000000"/>
          <w:sz w:val="28"/>
          <w:szCs w:val="28"/>
          <w:bdr w:val="none" w:sz="0" w:space="0" w:color="auto" w:frame="1"/>
          <w:lang w:val="ru-RU" w:eastAsia="ru-RU"/>
        </w:rPr>
        <w:t>1. ЗАГАЛЬНІ ПОЛОЖЕННЯ</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8" w:name="n18"/>
      <w:bookmarkEnd w:id="18"/>
      <w:r w:rsidRPr="00CD3C6C">
        <w:rPr>
          <w:rFonts w:ascii="Times New Roman" w:eastAsia="Times New Roman" w:hAnsi="Times New Roman"/>
          <w:color w:val="000000"/>
          <w:sz w:val="24"/>
          <w:szCs w:val="24"/>
          <w:bdr w:val="none" w:sz="0" w:space="0" w:color="auto" w:frame="1"/>
          <w:lang w:val="ru-RU" w:eastAsia="ru-RU"/>
        </w:rPr>
        <w:t>Розв’язання проблеми корупції є одним із пріоритетів для українського суспільства на сьогоднішньому етапі розвитку держави.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9" w:name="n19"/>
      <w:bookmarkEnd w:id="19"/>
      <w:r w:rsidRPr="00CD3C6C">
        <w:rPr>
          <w:rFonts w:ascii="Times New Roman" w:eastAsia="Times New Roman" w:hAnsi="Times New Roman"/>
          <w:color w:val="000000"/>
          <w:sz w:val="24"/>
          <w:szCs w:val="24"/>
          <w:bdr w:val="none" w:sz="0" w:space="0" w:color="auto" w:frame="1"/>
          <w:lang w:val="ru-RU" w:eastAsia="ru-RU"/>
        </w:rPr>
        <w:t>За даними досліджень, саме корупція є однією з причин, що призвела до масових протестів в Україні наприкінці 2013 року - на початку 2014 року. Згідно з результатами дослідження "Барометра Світової Корупції" (Global Corruption Barometer), проведеного міжнародною організацією Transparency International у 2013 році, 36 відсотків українців були готові вийти на вулицю, протестуючи проти корупції. За результатами проведеного Міжнародною фундацією виборчих систем (IFES) наприкінці 2013 року дослідження громадської думки, корупція вже входила до переліку найбільших проблем населення і викликала особливе занепокоєння у 47 відсотків громадян. За даними досліджень Індексу сприйняття корупції, що проводяться Transparency International, українці вважають свою державу однією з найбільш корумпованих у світі: у 2012 і 2013 роках держава займала 144 місце із 176 країн, в яких проводилися дослідження.</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0" w:name="n20"/>
      <w:bookmarkEnd w:id="20"/>
      <w:r w:rsidRPr="00CD3C6C">
        <w:rPr>
          <w:rFonts w:ascii="Times New Roman" w:eastAsia="Times New Roman" w:hAnsi="Times New Roman"/>
          <w:color w:val="000000"/>
          <w:sz w:val="24"/>
          <w:szCs w:val="24"/>
          <w:bdr w:val="none" w:sz="0" w:space="0" w:color="auto" w:frame="1"/>
          <w:lang w:val="ru-RU" w:eastAsia="ru-RU"/>
        </w:rPr>
        <w:t>Такий високий показник сприйняття корупції громадянами пояснюється відсутністю дієвих реформ у сфері протидії корупції та неефективною діяльністю органів правопорядку щодо виявлення корупційних правопорушень та притягнення винуватців до відповідальності, про що свідчить, зокрема, незадовільне виконання Україною міжнародних зобов’язань щодо запровадження антикорупційних стандартів: з 25 рекомендацій Групи держав проти корупції (GRECO), наданих за результатами першого і другого раундів оцінки, лише 13 рекомендацій виконано, незважаючи на шість років роботи і три раунди оцінювання прогресу, а з 16 рекомендацій, наданих за результатами третього раунду, виконано лише три рекомендації. З антикорупційних рекомендацій </w:t>
      </w:r>
      <w:hyperlink r:id="rId11" w:tgtFrame="_blank" w:history="1">
        <w:r w:rsidRPr="00CD3C6C">
          <w:rPr>
            <w:rFonts w:ascii="Times New Roman" w:eastAsia="Times New Roman" w:hAnsi="Times New Roman"/>
            <w:color w:val="0000FF"/>
            <w:sz w:val="24"/>
            <w:szCs w:val="24"/>
            <w:u w:val="single"/>
            <w:bdr w:val="none" w:sz="0" w:space="0" w:color="auto" w:frame="1"/>
            <w:lang w:val="ru-RU" w:eastAsia="ru-RU"/>
          </w:rPr>
          <w:t>Плану дій з лібералізації візового режиму</w:t>
        </w:r>
      </w:hyperlink>
      <w:r w:rsidRPr="00CD3C6C">
        <w:rPr>
          <w:rFonts w:ascii="Times New Roman" w:eastAsia="Times New Roman" w:hAnsi="Times New Roman"/>
          <w:color w:val="000000"/>
          <w:sz w:val="24"/>
          <w:szCs w:val="24"/>
          <w:bdr w:val="none" w:sz="0" w:space="0" w:color="auto" w:frame="1"/>
          <w:lang w:val="ru-RU" w:eastAsia="ru-RU"/>
        </w:rPr>
        <w:t> з Європейського Союзу (ЄС) імплементована лише невелика частина, що стосується криміналізації корупції. Ключові рекомендації Групи держав проти корупції (GRECO) та ЄС щодо утворення антикорупційних інституцій, проведення реформ прокуратури, державної служби, створення систем контролю щодо запобігання конфлікту інтересів та доброчесності активів посадовців залишилися невиконаними.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1" w:name="n21"/>
      <w:bookmarkEnd w:id="21"/>
      <w:r w:rsidRPr="00CD3C6C">
        <w:rPr>
          <w:rFonts w:ascii="Times New Roman" w:eastAsia="Times New Roman" w:hAnsi="Times New Roman"/>
          <w:color w:val="000000"/>
          <w:sz w:val="24"/>
          <w:szCs w:val="24"/>
          <w:bdr w:val="none" w:sz="0" w:space="0" w:color="auto" w:frame="1"/>
          <w:lang w:val="ru-RU" w:eastAsia="ru-RU"/>
        </w:rPr>
        <w:t>При цьому </w:t>
      </w:r>
      <w:hyperlink r:id="rId12" w:tgtFrame="_blank" w:history="1">
        <w:r w:rsidRPr="00CD3C6C">
          <w:rPr>
            <w:rFonts w:ascii="Times New Roman" w:eastAsia="Times New Roman" w:hAnsi="Times New Roman"/>
            <w:color w:val="0000FF"/>
            <w:sz w:val="24"/>
            <w:szCs w:val="24"/>
            <w:u w:val="single"/>
            <w:bdr w:val="none" w:sz="0" w:space="0" w:color="auto" w:frame="1"/>
            <w:lang w:val="ru-RU" w:eastAsia="ru-RU"/>
          </w:rPr>
          <w:t>Національна антикорупційна стратегія на 2011-2015 роки</w:t>
        </w:r>
      </w:hyperlink>
      <w:r w:rsidRPr="00CD3C6C">
        <w:rPr>
          <w:rFonts w:ascii="Times New Roman" w:eastAsia="Times New Roman" w:hAnsi="Times New Roman"/>
          <w:color w:val="000000"/>
          <w:sz w:val="24"/>
          <w:szCs w:val="24"/>
          <w:bdr w:val="none" w:sz="0" w:space="0" w:color="auto" w:frame="1"/>
          <w:lang w:val="ru-RU" w:eastAsia="ru-RU"/>
        </w:rPr>
        <w:t>, затверджена Указом Президента України від 21 жовтня 2011 року № 1001, так і не стала ефективним інструментом антикорупційної політики.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2" w:name="n22"/>
      <w:bookmarkEnd w:id="22"/>
      <w:r w:rsidRPr="00CD3C6C">
        <w:rPr>
          <w:rFonts w:ascii="Times New Roman" w:eastAsia="Times New Roman" w:hAnsi="Times New Roman"/>
          <w:color w:val="000000"/>
          <w:sz w:val="24"/>
          <w:szCs w:val="24"/>
          <w:bdr w:val="none" w:sz="0" w:space="0" w:color="auto" w:frame="1"/>
          <w:lang w:val="ru-RU" w:eastAsia="ru-RU"/>
        </w:rPr>
        <w:t>Однією з основних причин неналежного виконання Національної антикорупційної стратегії на 2011-2015 роки як основного програмного документа в антикорупційній сфері стала відсутність всупереч міжнародному досвіду чітких індикаторів стану та ефективності її виконання.</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3" w:name="n23"/>
      <w:bookmarkEnd w:id="23"/>
      <w:r w:rsidRPr="00CD3C6C">
        <w:rPr>
          <w:rFonts w:ascii="Times New Roman" w:eastAsia="Times New Roman" w:hAnsi="Times New Roman"/>
          <w:color w:val="000000"/>
          <w:sz w:val="24"/>
          <w:szCs w:val="24"/>
          <w:bdr w:val="none" w:sz="0" w:space="0" w:color="auto" w:frame="1"/>
          <w:lang w:val="ru-RU" w:eastAsia="ru-RU"/>
        </w:rPr>
        <w:t>У зазначеній </w:t>
      </w:r>
      <w:hyperlink r:id="rId13" w:tgtFrame="_blank" w:history="1">
        <w:r w:rsidRPr="00CD3C6C">
          <w:rPr>
            <w:rFonts w:ascii="Times New Roman" w:eastAsia="Times New Roman" w:hAnsi="Times New Roman"/>
            <w:color w:val="0000FF"/>
            <w:sz w:val="24"/>
            <w:szCs w:val="24"/>
            <w:u w:val="single"/>
            <w:bdr w:val="none" w:sz="0" w:space="0" w:color="auto" w:frame="1"/>
            <w:lang w:val="ru-RU" w:eastAsia="ru-RU"/>
          </w:rPr>
          <w:t>Стратегії</w:t>
        </w:r>
      </w:hyperlink>
      <w:r w:rsidRPr="00CD3C6C">
        <w:rPr>
          <w:rFonts w:ascii="Times New Roman" w:eastAsia="Times New Roman" w:hAnsi="Times New Roman"/>
          <w:color w:val="000000"/>
          <w:sz w:val="24"/>
          <w:szCs w:val="24"/>
          <w:bdr w:val="none" w:sz="0" w:space="0" w:color="auto" w:frame="1"/>
          <w:lang w:val="ru-RU" w:eastAsia="ru-RU"/>
        </w:rPr>
        <w:t> відсутній також механізм моніторингу та оцінки її виконання - не передбачено, яким чином мала виконуватися відповідна робота Національним антикорупційним комітетом та в який спосіб повинна залучатися до цих процесів громадськість.</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4" w:name="n24"/>
      <w:bookmarkEnd w:id="24"/>
      <w:r w:rsidRPr="00CD3C6C">
        <w:rPr>
          <w:rFonts w:ascii="Times New Roman" w:eastAsia="Times New Roman" w:hAnsi="Times New Roman"/>
          <w:color w:val="000000"/>
          <w:sz w:val="24"/>
          <w:szCs w:val="24"/>
          <w:bdr w:val="none" w:sz="0" w:space="0" w:color="auto" w:frame="1"/>
          <w:lang w:val="ru-RU" w:eastAsia="ru-RU"/>
        </w:rPr>
        <w:t>Таким чином, можна констатувати, що на сьогодні в Україні фактично відсутня ефективна стратегія протидії корупції, яка б враховувала гостроту проблеми та актуальність ситуації.</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5" w:name="n25"/>
      <w:bookmarkEnd w:id="25"/>
      <w:r w:rsidRPr="00CD3C6C">
        <w:rPr>
          <w:rFonts w:ascii="Times New Roman" w:eastAsia="Times New Roman" w:hAnsi="Times New Roman"/>
          <w:color w:val="000000"/>
          <w:sz w:val="24"/>
          <w:szCs w:val="24"/>
          <w:bdr w:val="none" w:sz="0" w:space="0" w:color="auto" w:frame="1"/>
          <w:lang w:val="ru-RU" w:eastAsia="ru-RU"/>
        </w:rPr>
        <w:t>У зв’язку із зазначеним необхідно ухвалити новий стратегічний документ, який би визначив першочергові заходи із запобігання та протидії корупції, що повинні створити основу для подальшого проведення реформи у цій сфері.</w:t>
      </w:r>
    </w:p>
    <w:p w:rsidR="00CD3C6C" w:rsidRPr="00CD3C6C" w:rsidRDefault="00CD3C6C" w:rsidP="00CD3C6C">
      <w:pPr>
        <w:spacing w:after="0" w:line="240" w:lineRule="auto"/>
        <w:ind w:left="450" w:right="450"/>
        <w:jc w:val="center"/>
        <w:textAlignment w:val="baseline"/>
        <w:rPr>
          <w:rFonts w:ascii="Times New Roman" w:eastAsia="Times New Roman" w:hAnsi="Times New Roman"/>
          <w:color w:val="000000"/>
          <w:sz w:val="24"/>
          <w:szCs w:val="24"/>
          <w:bdr w:val="none" w:sz="0" w:space="0" w:color="auto" w:frame="1"/>
          <w:lang w:val="ru-RU" w:eastAsia="ru-RU"/>
        </w:rPr>
      </w:pPr>
      <w:bookmarkStart w:id="26" w:name="n26"/>
      <w:bookmarkEnd w:id="26"/>
      <w:r w:rsidRPr="00CD3C6C">
        <w:rPr>
          <w:rFonts w:ascii="Times New Roman" w:eastAsia="Times New Roman" w:hAnsi="Times New Roman"/>
          <w:b/>
          <w:bCs/>
          <w:color w:val="000000"/>
          <w:sz w:val="28"/>
          <w:szCs w:val="28"/>
          <w:bdr w:val="none" w:sz="0" w:space="0" w:color="auto" w:frame="1"/>
          <w:lang w:val="ru-RU" w:eastAsia="ru-RU"/>
        </w:rPr>
        <w:t>2. ФОРМУВАННЯ ТА РЕАЛІЗАЦІЯ ДЕРЖАВНОЇ АНТИКОРУПЦІЙНОЇ ПОЛІТИКИ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7" w:name="n27"/>
      <w:bookmarkEnd w:id="27"/>
      <w:r w:rsidRPr="00CD3C6C">
        <w:rPr>
          <w:rFonts w:ascii="Times New Roman" w:eastAsia="Times New Roman" w:hAnsi="Times New Roman"/>
          <w:color w:val="000000"/>
          <w:sz w:val="24"/>
          <w:szCs w:val="24"/>
          <w:bdr w:val="none" w:sz="0" w:space="0" w:color="auto" w:frame="1"/>
          <w:lang w:val="ru-RU" w:eastAsia="ru-RU"/>
        </w:rPr>
        <w:t>1. Проблема.</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8" w:name="n28"/>
      <w:bookmarkEnd w:id="28"/>
      <w:r w:rsidRPr="00CD3C6C">
        <w:rPr>
          <w:rFonts w:ascii="Times New Roman" w:eastAsia="Times New Roman" w:hAnsi="Times New Roman"/>
          <w:color w:val="000000"/>
          <w:sz w:val="24"/>
          <w:szCs w:val="24"/>
          <w:bdr w:val="none" w:sz="0" w:space="0" w:color="auto" w:frame="1"/>
          <w:lang w:val="ru-RU" w:eastAsia="ru-RU"/>
        </w:rPr>
        <w:t>Відповідно до статей 5 та 6 </w:t>
      </w:r>
      <w:hyperlink r:id="rId14" w:tgtFrame="_blank" w:history="1">
        <w:r w:rsidRPr="00CD3C6C">
          <w:rPr>
            <w:rFonts w:ascii="Times New Roman" w:eastAsia="Times New Roman" w:hAnsi="Times New Roman"/>
            <w:color w:val="0000FF"/>
            <w:sz w:val="24"/>
            <w:szCs w:val="24"/>
            <w:u w:val="single"/>
            <w:bdr w:val="none" w:sz="0" w:space="0" w:color="auto" w:frame="1"/>
            <w:lang w:val="ru-RU" w:eastAsia="ru-RU"/>
          </w:rPr>
          <w:t>Конвенції ООН проти корупції</w:t>
        </w:r>
      </w:hyperlink>
      <w:r w:rsidRPr="00CD3C6C">
        <w:rPr>
          <w:rFonts w:ascii="Times New Roman" w:eastAsia="Times New Roman" w:hAnsi="Times New Roman"/>
          <w:color w:val="000000"/>
          <w:sz w:val="24"/>
          <w:szCs w:val="24"/>
          <w:bdr w:val="none" w:sz="0" w:space="0" w:color="auto" w:frame="1"/>
          <w:lang w:val="ru-RU" w:eastAsia="ru-RU"/>
        </w:rPr>
        <w:t> держави - учасниці повинні розробляти і здійснювати ефективну скоординовану політику щодо протидії корупції та утворити з цією метою спеціально уповноважений орган (органи). Відповідні рекомендації надані Україні Групою держав проти корупції (GRECO), Організацією економічної співпраці та розвитку (ОЕСР) та експертами ЄС.</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9" w:name="n29"/>
      <w:bookmarkEnd w:id="29"/>
      <w:r w:rsidRPr="00CD3C6C">
        <w:rPr>
          <w:rFonts w:ascii="Times New Roman" w:eastAsia="Times New Roman" w:hAnsi="Times New Roman"/>
          <w:color w:val="000000"/>
          <w:sz w:val="24"/>
          <w:szCs w:val="24"/>
          <w:bdr w:val="none" w:sz="0" w:space="0" w:color="auto" w:frame="1"/>
          <w:lang w:val="ru-RU" w:eastAsia="ru-RU"/>
        </w:rPr>
        <w:t>В Україні окремими повноваженнями щодо формування та реалізації антикорупційної політики наділені кілька інституцій, серед яких - Національний антикорупційний комітет, Міністерство юстиції України, Урядовий уповноважений з питань антикорупційної політики. Проте такий розподіл функцій формування та реалізації антикорупційної політики між органами з різним правовим статусом та обсягом повноважень не відповідає міжнародним стандартам щодо органів, уповноважених на її формування та реалізацію, ні за критеріями спеціалізації, ні за критеріями незалежності.</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30" w:name="n30"/>
      <w:bookmarkEnd w:id="30"/>
      <w:r w:rsidRPr="00CD3C6C">
        <w:rPr>
          <w:rFonts w:ascii="Times New Roman" w:eastAsia="Times New Roman" w:hAnsi="Times New Roman"/>
          <w:color w:val="000000"/>
          <w:sz w:val="24"/>
          <w:szCs w:val="24"/>
          <w:bdr w:val="none" w:sz="0" w:space="0" w:color="auto" w:frame="1"/>
          <w:lang w:val="ru-RU" w:eastAsia="ru-RU"/>
        </w:rPr>
        <w:t>Крім того, низку функцій у сфері антикорупційної політики взагалі не реалізовано жодним органом держави, зокрема проведення на постійній основі оцінки стану справ з корупцією, моніторингу реалізації державної антикорупційної політики, формування світогляду несприйняття корупції.</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31" w:name="n31"/>
      <w:bookmarkEnd w:id="31"/>
      <w:r w:rsidRPr="00CD3C6C">
        <w:rPr>
          <w:rFonts w:ascii="Times New Roman" w:eastAsia="Times New Roman" w:hAnsi="Times New Roman"/>
          <w:color w:val="000000"/>
          <w:sz w:val="24"/>
          <w:szCs w:val="24"/>
          <w:bdr w:val="none" w:sz="0" w:space="0" w:color="auto" w:frame="1"/>
          <w:lang w:val="ru-RU" w:eastAsia="ru-RU"/>
        </w:rPr>
        <w:t>Не виконані також в Україні вимоги міжнародно-правових інструментів щодо партнерства влади та громадянського суспільства у сфері антикорупційної політики - залучення громадськості до процесу прийняття суспільно важливих рішень у сфері протидії корупції відбувається здебільшого у формі недієвих консультацій для формального виконання вимог законодавства.</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32" w:name="n32"/>
      <w:bookmarkEnd w:id="32"/>
      <w:r w:rsidRPr="00CD3C6C">
        <w:rPr>
          <w:rFonts w:ascii="Times New Roman" w:eastAsia="Times New Roman" w:hAnsi="Times New Roman"/>
          <w:color w:val="000000"/>
          <w:sz w:val="24"/>
          <w:szCs w:val="24"/>
          <w:bdr w:val="none" w:sz="0" w:space="0" w:color="auto" w:frame="1"/>
          <w:lang w:val="ru-RU" w:eastAsia="ru-RU"/>
        </w:rPr>
        <w:t>Таким чином, в Україні фактично відсутня чітка законодавча та інституційна основа для формування та реалізації антикорупційної політики на основі співпраці державних органів та громадськості.</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33" w:name="n33"/>
      <w:bookmarkEnd w:id="33"/>
      <w:r w:rsidRPr="00CD3C6C">
        <w:rPr>
          <w:rFonts w:ascii="Times New Roman" w:eastAsia="Times New Roman" w:hAnsi="Times New Roman"/>
          <w:color w:val="000000"/>
          <w:sz w:val="24"/>
          <w:szCs w:val="24"/>
          <w:bdr w:val="none" w:sz="0" w:space="0" w:color="auto" w:frame="1"/>
          <w:lang w:val="ru-RU" w:eastAsia="ru-RU"/>
        </w:rPr>
        <w:t>2. Мета - створення в Україні системи прийняття рішень щодо антикорупційної політики на основі результатів аналізу достовірних даних про корупцію та чинників, які до неї призводять, зокрема статистичних спостережень, моніторингу виконання цих рішень та їх впливу на стан справ з питань запобігання корупції незалежним спеціалізованим органом із залученням представників громадянського суспільства, а також формування суспільної підтримки у подоланні корупції.</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34" w:name="n34"/>
      <w:bookmarkEnd w:id="34"/>
      <w:r w:rsidRPr="00CD3C6C">
        <w:rPr>
          <w:rFonts w:ascii="Times New Roman" w:eastAsia="Times New Roman" w:hAnsi="Times New Roman"/>
          <w:color w:val="000000"/>
          <w:sz w:val="24"/>
          <w:szCs w:val="24"/>
          <w:bdr w:val="none" w:sz="0" w:space="0" w:color="auto" w:frame="1"/>
          <w:lang w:val="ru-RU" w:eastAsia="ru-RU"/>
        </w:rPr>
        <w:t>3. Заходи: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35" w:name="n35"/>
      <w:bookmarkEnd w:id="35"/>
      <w:r w:rsidRPr="00CD3C6C">
        <w:rPr>
          <w:rFonts w:ascii="Times New Roman" w:eastAsia="Times New Roman" w:hAnsi="Times New Roman"/>
          <w:color w:val="000000"/>
          <w:sz w:val="24"/>
          <w:szCs w:val="24"/>
          <w:bdr w:val="none" w:sz="0" w:space="0" w:color="auto" w:frame="1"/>
          <w:lang w:val="ru-RU" w:eastAsia="ru-RU"/>
        </w:rPr>
        <w:t>1) визначити на законодавчому рівні засади організації та діяльності спеціально уповноваженого органу щодо запобігання корупції, відповідального, зокрема, за комплекс заходів із формування та реалізації антикорупційної політики. Зазначений орган повинен мати гарантії незалежної діяльності із забезпеченням широкої участі в ній представників громадянського суспільства і на нього мають бути покладені, зокрема, такі функції:</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36" w:name="n36"/>
      <w:bookmarkEnd w:id="36"/>
      <w:r w:rsidRPr="00CD3C6C">
        <w:rPr>
          <w:rFonts w:ascii="Times New Roman" w:eastAsia="Times New Roman" w:hAnsi="Times New Roman"/>
          <w:color w:val="000000"/>
          <w:sz w:val="24"/>
          <w:szCs w:val="24"/>
          <w:bdr w:val="none" w:sz="0" w:space="0" w:color="auto" w:frame="1"/>
          <w:lang w:val="ru-RU" w:eastAsia="ru-RU"/>
        </w:rPr>
        <w:t>підготовка щорічного звіту про стан виконання Антикорупційної стратегії та проекту доповіді щодо реалізації засад антикорупційної політики;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37" w:name="n37"/>
      <w:bookmarkEnd w:id="37"/>
      <w:r w:rsidRPr="00CD3C6C">
        <w:rPr>
          <w:rFonts w:ascii="Times New Roman" w:eastAsia="Times New Roman" w:hAnsi="Times New Roman"/>
          <w:color w:val="000000"/>
          <w:sz w:val="24"/>
          <w:szCs w:val="24"/>
          <w:bdr w:val="none" w:sz="0" w:space="0" w:color="auto" w:frame="1"/>
          <w:lang w:val="ru-RU" w:eastAsia="ru-RU"/>
        </w:rPr>
        <w:t>аналіз стану справ з питань корупції, підготовка пропозицій щодо заходів нормативно-правового, організаційного, кадрового характеру;</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38" w:name="n38"/>
      <w:bookmarkEnd w:id="38"/>
      <w:r w:rsidRPr="00CD3C6C">
        <w:rPr>
          <w:rFonts w:ascii="Times New Roman" w:eastAsia="Times New Roman" w:hAnsi="Times New Roman"/>
          <w:color w:val="000000"/>
          <w:sz w:val="24"/>
          <w:szCs w:val="24"/>
          <w:bdr w:val="none" w:sz="0" w:space="0" w:color="auto" w:frame="1"/>
          <w:lang w:val="ru-RU" w:eastAsia="ru-RU"/>
        </w:rPr>
        <w:t>моніторинг та координація виконання антикорупційної програми;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39" w:name="n39"/>
      <w:bookmarkEnd w:id="39"/>
      <w:r w:rsidRPr="00CD3C6C">
        <w:rPr>
          <w:rFonts w:ascii="Times New Roman" w:eastAsia="Times New Roman" w:hAnsi="Times New Roman"/>
          <w:color w:val="000000"/>
          <w:sz w:val="24"/>
          <w:szCs w:val="24"/>
          <w:bdr w:val="none" w:sz="0" w:space="0" w:color="auto" w:frame="1"/>
          <w:lang w:val="ru-RU" w:eastAsia="ru-RU"/>
        </w:rPr>
        <w:t>контроль за дотриманням законодавства про конфлікт інтересів та декларування майна, доходів, видатків та зобов’язань фінансового характеру;</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40" w:name="n40"/>
      <w:bookmarkEnd w:id="40"/>
      <w:r w:rsidRPr="00CD3C6C">
        <w:rPr>
          <w:rFonts w:ascii="Times New Roman" w:eastAsia="Times New Roman" w:hAnsi="Times New Roman"/>
          <w:color w:val="000000"/>
          <w:sz w:val="24"/>
          <w:szCs w:val="24"/>
          <w:bdr w:val="none" w:sz="0" w:space="0" w:color="auto" w:frame="1"/>
          <w:lang w:val="ru-RU" w:eastAsia="ru-RU"/>
        </w:rPr>
        <w:t>залучення громадськості до формування, реалізації та моніторингу антикорупційної політики;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41" w:name="n41"/>
      <w:bookmarkEnd w:id="41"/>
      <w:r w:rsidRPr="00CD3C6C">
        <w:rPr>
          <w:rFonts w:ascii="Times New Roman" w:eastAsia="Times New Roman" w:hAnsi="Times New Roman"/>
          <w:color w:val="000000"/>
          <w:sz w:val="24"/>
          <w:szCs w:val="24"/>
          <w:bdr w:val="none" w:sz="0" w:space="0" w:color="auto" w:frame="1"/>
          <w:lang w:val="ru-RU" w:eastAsia="ru-RU"/>
        </w:rPr>
        <w:t>поширення інформації про корупцію, проведення заходів із формування світогляду неприйняття корупції;</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42" w:name="n42"/>
      <w:bookmarkEnd w:id="42"/>
      <w:r w:rsidRPr="00CD3C6C">
        <w:rPr>
          <w:rFonts w:ascii="Times New Roman" w:eastAsia="Times New Roman" w:hAnsi="Times New Roman"/>
          <w:color w:val="000000"/>
          <w:sz w:val="24"/>
          <w:szCs w:val="24"/>
          <w:bdr w:val="none" w:sz="0" w:space="0" w:color="auto" w:frame="1"/>
          <w:lang w:val="ru-RU" w:eastAsia="ru-RU"/>
        </w:rPr>
        <w:t>2) розробити проект акта Кабінету Міністрів України щодо схвалення загальнонаціональної методики оцінки рівня корупції відповідно до стандартів ООН, щороку проводити із залученням громадськості дослідження щодо сприйняття корупції та довіри населення до органів, відповідальних за запобігання корупції, готовності населення брати участь у заходах щодо запобігання корупції, поширеності та видів моделей корупційної поведінки, корупціогенних ризиків у відповідних сферах;</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43" w:name="n43"/>
      <w:bookmarkEnd w:id="43"/>
      <w:r w:rsidRPr="00CD3C6C">
        <w:rPr>
          <w:rFonts w:ascii="Times New Roman" w:eastAsia="Times New Roman" w:hAnsi="Times New Roman"/>
          <w:color w:val="000000"/>
          <w:sz w:val="24"/>
          <w:szCs w:val="24"/>
          <w:bdr w:val="none" w:sz="0" w:space="0" w:color="auto" w:frame="1"/>
          <w:lang w:val="ru-RU" w:eastAsia="ru-RU"/>
        </w:rPr>
        <w:t>4) проводити щорічні слухання у Верховній Раді України щодо національного звіту про стан справ з питань запобігання корупції, що готуватиметься спеціально уповноваженим органом з питань антикорупційної політики, та оприлюднювати звіт разом із висновками та рекомендаціями парламентських слухань;</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44" w:name="n44"/>
      <w:bookmarkEnd w:id="44"/>
      <w:r w:rsidRPr="00CD3C6C">
        <w:rPr>
          <w:rFonts w:ascii="Times New Roman" w:eastAsia="Times New Roman" w:hAnsi="Times New Roman"/>
          <w:color w:val="000000"/>
          <w:sz w:val="24"/>
          <w:szCs w:val="24"/>
          <w:bdr w:val="none" w:sz="0" w:space="0" w:color="auto" w:frame="1"/>
          <w:lang w:val="ru-RU" w:eastAsia="ru-RU"/>
        </w:rPr>
        <w:t>5) забезпечити імплементацію міжнародних стандартів співпраці влади та громадськості у прийнятті рішень у сфері антикорупційної політики, зокрема закріплених у Кодексі кращих практик участі громадськості у процесі прийняття рішень, ухваленому конференцією міжнародних неурядових організацій Ради Європи 1 жовтня 2009 року, та перейти до нових форм співпраці, таких як діалог та партнерство;</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45" w:name="n45"/>
      <w:bookmarkEnd w:id="45"/>
      <w:r w:rsidRPr="00CD3C6C">
        <w:rPr>
          <w:rFonts w:ascii="Times New Roman" w:eastAsia="Times New Roman" w:hAnsi="Times New Roman"/>
          <w:color w:val="000000"/>
          <w:sz w:val="24"/>
          <w:szCs w:val="24"/>
          <w:bdr w:val="none" w:sz="0" w:space="0" w:color="auto" w:frame="1"/>
          <w:lang w:val="ru-RU" w:eastAsia="ru-RU"/>
        </w:rPr>
        <w:t>6) проводити на постійній основі інформаційні кампанії, орієнтовані на різні соціальні групи та спрямовані на усунення толерантного ставлення до корупції, підвищення рівня співпраці влади та громадян у протидії корупції.</w:t>
      </w:r>
    </w:p>
    <w:p w:rsidR="00CD3C6C" w:rsidRPr="00CD3C6C" w:rsidRDefault="00CD3C6C" w:rsidP="00CD3C6C">
      <w:pPr>
        <w:spacing w:after="0" w:line="240" w:lineRule="auto"/>
        <w:ind w:left="450" w:right="450"/>
        <w:jc w:val="center"/>
        <w:textAlignment w:val="baseline"/>
        <w:rPr>
          <w:rFonts w:ascii="Times New Roman" w:eastAsia="Times New Roman" w:hAnsi="Times New Roman"/>
          <w:color w:val="000000"/>
          <w:sz w:val="24"/>
          <w:szCs w:val="24"/>
          <w:bdr w:val="none" w:sz="0" w:space="0" w:color="auto" w:frame="1"/>
          <w:lang w:val="ru-RU" w:eastAsia="ru-RU"/>
        </w:rPr>
      </w:pPr>
      <w:bookmarkStart w:id="46" w:name="n46"/>
      <w:bookmarkEnd w:id="46"/>
      <w:r w:rsidRPr="00CD3C6C">
        <w:rPr>
          <w:rFonts w:ascii="Times New Roman" w:eastAsia="Times New Roman" w:hAnsi="Times New Roman"/>
          <w:b/>
          <w:bCs/>
          <w:color w:val="000000"/>
          <w:sz w:val="28"/>
          <w:szCs w:val="28"/>
          <w:bdr w:val="none" w:sz="0" w:space="0" w:color="auto" w:frame="1"/>
          <w:lang w:val="ru-RU" w:eastAsia="ru-RU"/>
        </w:rPr>
        <w:t>3. ЗАПОБІГАННЯ КОРУПЦІЇ</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47" w:name="n47"/>
      <w:bookmarkEnd w:id="47"/>
      <w:r w:rsidRPr="00CD3C6C">
        <w:rPr>
          <w:rFonts w:ascii="Times New Roman" w:eastAsia="Times New Roman" w:hAnsi="Times New Roman"/>
          <w:color w:val="000000"/>
          <w:sz w:val="24"/>
          <w:szCs w:val="24"/>
          <w:bdr w:val="none" w:sz="0" w:space="0" w:color="auto" w:frame="1"/>
          <w:lang w:val="ru-RU" w:eastAsia="ru-RU"/>
        </w:rPr>
        <w:t>Запобігання корупції у представницьких органах влади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48" w:name="n48"/>
      <w:bookmarkEnd w:id="48"/>
      <w:r w:rsidRPr="00CD3C6C">
        <w:rPr>
          <w:rFonts w:ascii="Times New Roman" w:eastAsia="Times New Roman" w:hAnsi="Times New Roman"/>
          <w:color w:val="000000"/>
          <w:sz w:val="24"/>
          <w:szCs w:val="24"/>
          <w:bdr w:val="none" w:sz="0" w:space="0" w:color="auto" w:frame="1"/>
          <w:lang w:val="ru-RU" w:eastAsia="ru-RU"/>
        </w:rPr>
        <w:t>1. Проблема.</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49" w:name="n49"/>
      <w:bookmarkEnd w:id="49"/>
      <w:r w:rsidRPr="00CD3C6C">
        <w:rPr>
          <w:rFonts w:ascii="Times New Roman" w:eastAsia="Times New Roman" w:hAnsi="Times New Roman"/>
          <w:color w:val="000000"/>
          <w:sz w:val="24"/>
          <w:szCs w:val="24"/>
          <w:bdr w:val="none" w:sz="0" w:space="0" w:color="auto" w:frame="1"/>
          <w:lang w:val="ru-RU" w:eastAsia="ru-RU"/>
        </w:rPr>
        <w:t>Рівень та масштаби корупції в країні, ефективність протидії корупційним процесам значною мірою залежать від доброчесності виборних посадових осіб, демократичності політичної системи загалом і виборчого процесу зокрема. Останні виборчі кампанії в Україні, зокрема місцеві вибори 2010 року, парламентські вибори 2012 року та вибори на деяких дільницях 2013 року, свідчать, що грубі порушення демократичних принципів волевиявлення (втручання влади у виборчий процес, підкуп виборців, незаконні судові рішення) призвели до того, що здебільшого на виборні посади потрапляють особи, які не відповідають стандартам доброчесності.</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50" w:name="n50"/>
      <w:bookmarkEnd w:id="50"/>
      <w:r w:rsidRPr="00CD3C6C">
        <w:rPr>
          <w:rFonts w:ascii="Times New Roman" w:eastAsia="Times New Roman" w:hAnsi="Times New Roman"/>
          <w:color w:val="000000"/>
          <w:sz w:val="24"/>
          <w:szCs w:val="24"/>
          <w:bdr w:val="none" w:sz="0" w:space="0" w:color="auto" w:frame="1"/>
          <w:lang w:val="ru-RU" w:eastAsia="ru-RU"/>
        </w:rPr>
        <w:t>У подальшому процес діяльності виборних посадових осіб також супроводжується корупційною поведінкою, найбільш поширеними проявами якої є:</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51" w:name="n51"/>
      <w:bookmarkEnd w:id="51"/>
      <w:r w:rsidRPr="00CD3C6C">
        <w:rPr>
          <w:rFonts w:ascii="Times New Roman" w:eastAsia="Times New Roman" w:hAnsi="Times New Roman"/>
          <w:color w:val="000000"/>
          <w:sz w:val="24"/>
          <w:szCs w:val="24"/>
          <w:bdr w:val="none" w:sz="0" w:space="0" w:color="auto" w:frame="1"/>
          <w:lang w:val="ru-RU" w:eastAsia="ru-RU"/>
        </w:rPr>
        <w:t>конфлікт інтересів у діяльності виборних осіб, насамперед суміщення депутатської роботи, політичної діяльності з підприємницькою діяльністю та роботою в органах виконавчої влади, що заборонено законом;</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52" w:name="n52"/>
      <w:bookmarkEnd w:id="52"/>
      <w:r w:rsidRPr="00CD3C6C">
        <w:rPr>
          <w:rFonts w:ascii="Times New Roman" w:eastAsia="Times New Roman" w:hAnsi="Times New Roman"/>
          <w:color w:val="000000"/>
          <w:sz w:val="24"/>
          <w:szCs w:val="24"/>
          <w:bdr w:val="none" w:sz="0" w:space="0" w:color="auto" w:frame="1"/>
          <w:lang w:val="ru-RU" w:eastAsia="ru-RU"/>
        </w:rPr>
        <w:t>підкуп виборних осіб, здійснення тиску на них або на бізнес, до якого мають відношення депутати, з метою ухвалення певних рішень або переходу до іншої депутатської фракції (групи);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53" w:name="n53"/>
      <w:bookmarkEnd w:id="53"/>
      <w:r w:rsidRPr="00CD3C6C">
        <w:rPr>
          <w:rFonts w:ascii="Times New Roman" w:eastAsia="Times New Roman" w:hAnsi="Times New Roman"/>
          <w:color w:val="000000"/>
          <w:sz w:val="24"/>
          <w:szCs w:val="24"/>
          <w:bdr w:val="none" w:sz="0" w:space="0" w:color="auto" w:frame="1"/>
          <w:lang w:val="ru-RU" w:eastAsia="ru-RU"/>
        </w:rPr>
        <w:t>незаконне лобіювання інтересів окремих осіб або бізнес-структур.</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54" w:name="n54"/>
      <w:bookmarkEnd w:id="54"/>
      <w:r w:rsidRPr="00CD3C6C">
        <w:rPr>
          <w:rFonts w:ascii="Times New Roman" w:eastAsia="Times New Roman" w:hAnsi="Times New Roman"/>
          <w:color w:val="000000"/>
          <w:sz w:val="24"/>
          <w:szCs w:val="24"/>
          <w:bdr w:val="none" w:sz="0" w:space="0" w:color="auto" w:frame="1"/>
          <w:lang w:val="ru-RU" w:eastAsia="ru-RU"/>
        </w:rPr>
        <w:t>Основними причинами такого стану справ є все ще слабкі інститути демократії в Україні, корупціогенне виборче законодавство, недосконале законодавство щодо фінансування виборчих кампаній та політичних партій, відсутність належного правового регулювання щодо запобігання конфлікту інтересів у діяльності виборних осіб та прозорих засад лобіювання. Очевидно, що розв’язати проблему політичної корупції можна тільки поступово, шляхом формування нового законодавства, посилення контролю за діяльністю виборних посадовців і представницьких органів влади з боку відповідних державних органів, інститутів громадянського суспільства, зокрема засобів масової інформації, підвищення політичної відповідальності громадян за свій вибір і народних обранців за свою діяльність. Разом з тим низка заходів законодавчого характеру повинна бути реалізована протягом найближчого часу.</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55" w:name="n55"/>
      <w:bookmarkEnd w:id="55"/>
      <w:r w:rsidRPr="00CD3C6C">
        <w:rPr>
          <w:rFonts w:ascii="Times New Roman" w:eastAsia="Times New Roman" w:hAnsi="Times New Roman"/>
          <w:color w:val="000000"/>
          <w:sz w:val="24"/>
          <w:szCs w:val="24"/>
          <w:bdr w:val="none" w:sz="0" w:space="0" w:color="auto" w:frame="1"/>
          <w:lang w:val="ru-RU" w:eastAsia="ru-RU"/>
        </w:rPr>
        <w:t>2. Мета - створення прозорих засад фінансування проведення виборів, діяльності політичних партій, усунення корупціогенних ризиків у діяльності виборних органів, посилення громадського контролю за їх діяльністю.</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56" w:name="n56"/>
      <w:bookmarkEnd w:id="56"/>
      <w:r w:rsidRPr="00CD3C6C">
        <w:rPr>
          <w:rFonts w:ascii="Times New Roman" w:eastAsia="Times New Roman" w:hAnsi="Times New Roman"/>
          <w:color w:val="000000"/>
          <w:sz w:val="24"/>
          <w:szCs w:val="24"/>
          <w:bdr w:val="none" w:sz="0" w:space="0" w:color="auto" w:frame="1"/>
          <w:lang w:val="ru-RU" w:eastAsia="ru-RU"/>
        </w:rPr>
        <w:t>3. Заходи: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57" w:name="n57"/>
      <w:bookmarkEnd w:id="57"/>
      <w:r w:rsidRPr="00CD3C6C">
        <w:rPr>
          <w:rFonts w:ascii="Times New Roman" w:eastAsia="Times New Roman" w:hAnsi="Times New Roman"/>
          <w:color w:val="000000"/>
          <w:sz w:val="24"/>
          <w:szCs w:val="24"/>
          <w:bdr w:val="none" w:sz="0" w:space="0" w:color="auto" w:frame="1"/>
          <w:lang w:val="ru-RU" w:eastAsia="ru-RU"/>
        </w:rPr>
        <w:t>1) провести антикорупційну експертизу виборчого законодавства та переглянути його на основі висновків щодо корупціогенності та європейських стандартів, зокрема рекомендацій Європейської Комісії "За демократію через право" (Венеціанської комісії); забезпечити сталість та юридичну визначеність виборчого законодавства;</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58" w:name="n58"/>
      <w:bookmarkEnd w:id="58"/>
      <w:r w:rsidRPr="00CD3C6C">
        <w:rPr>
          <w:rFonts w:ascii="Times New Roman" w:eastAsia="Times New Roman" w:hAnsi="Times New Roman"/>
          <w:color w:val="000000"/>
          <w:sz w:val="24"/>
          <w:szCs w:val="24"/>
          <w:bdr w:val="none" w:sz="0" w:space="0" w:color="auto" w:frame="1"/>
          <w:lang w:val="ru-RU" w:eastAsia="ru-RU"/>
        </w:rPr>
        <w:t>2) ухвалити законодавство щодо виконання рекомендацій Групи держав проти корупції (GRECO) у частині встановлення обмежень і забезпечення прозорості та підзвітності фінансування політичних партій і виборчих кампаній, зокрема в частині:</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59" w:name="n59"/>
      <w:bookmarkEnd w:id="59"/>
      <w:r w:rsidRPr="00CD3C6C">
        <w:rPr>
          <w:rFonts w:ascii="Times New Roman" w:eastAsia="Times New Roman" w:hAnsi="Times New Roman"/>
          <w:color w:val="000000"/>
          <w:sz w:val="24"/>
          <w:szCs w:val="24"/>
          <w:bdr w:val="none" w:sz="0" w:space="0" w:color="auto" w:frame="1"/>
          <w:lang w:val="ru-RU" w:eastAsia="ru-RU"/>
        </w:rPr>
        <w:t>уніфікації регулювання фінансування виборчих кампаній, передбачених законами України </w:t>
      </w:r>
      <w:hyperlink r:id="rId15" w:tgtFrame="_blank" w:history="1">
        <w:r w:rsidRPr="00CD3C6C">
          <w:rPr>
            <w:rFonts w:ascii="Times New Roman" w:eastAsia="Times New Roman" w:hAnsi="Times New Roman"/>
            <w:color w:val="0000FF"/>
            <w:sz w:val="24"/>
            <w:szCs w:val="24"/>
            <w:u w:val="single"/>
            <w:bdr w:val="none" w:sz="0" w:space="0" w:color="auto" w:frame="1"/>
            <w:lang w:val="ru-RU" w:eastAsia="ru-RU"/>
          </w:rPr>
          <w:t>"Про вибори народних депутатів України"</w:t>
        </w:r>
      </w:hyperlink>
      <w:r w:rsidRPr="00CD3C6C">
        <w:rPr>
          <w:rFonts w:ascii="Times New Roman" w:eastAsia="Times New Roman" w:hAnsi="Times New Roman"/>
          <w:color w:val="000000"/>
          <w:sz w:val="24"/>
          <w:szCs w:val="24"/>
          <w:bdr w:val="none" w:sz="0" w:space="0" w:color="auto" w:frame="1"/>
          <w:lang w:val="ru-RU" w:eastAsia="ru-RU"/>
        </w:rPr>
        <w:t>, </w:t>
      </w:r>
      <w:hyperlink r:id="rId16" w:tgtFrame="_blank" w:history="1">
        <w:r w:rsidRPr="00CD3C6C">
          <w:rPr>
            <w:rFonts w:ascii="Times New Roman" w:eastAsia="Times New Roman" w:hAnsi="Times New Roman"/>
            <w:color w:val="0000FF"/>
            <w:sz w:val="24"/>
            <w:szCs w:val="24"/>
            <w:u w:val="single"/>
            <w:bdr w:val="none" w:sz="0" w:space="0" w:color="auto" w:frame="1"/>
            <w:lang w:val="ru-RU" w:eastAsia="ru-RU"/>
          </w:rPr>
          <w:t>"Про вибори Президента України"</w:t>
        </w:r>
      </w:hyperlink>
      <w:r w:rsidRPr="00CD3C6C">
        <w:rPr>
          <w:rFonts w:ascii="Times New Roman" w:eastAsia="Times New Roman" w:hAnsi="Times New Roman"/>
          <w:color w:val="000000"/>
          <w:sz w:val="24"/>
          <w:szCs w:val="24"/>
          <w:bdr w:val="none" w:sz="0" w:space="0" w:color="auto" w:frame="1"/>
          <w:lang w:val="ru-RU" w:eastAsia="ru-RU"/>
        </w:rPr>
        <w:t> та законом про місцеві вибори;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60" w:name="n293"/>
      <w:bookmarkEnd w:id="60"/>
      <w:r w:rsidRPr="00CD3C6C">
        <w:rPr>
          <w:rFonts w:ascii="Times New Roman" w:eastAsia="Times New Roman" w:hAnsi="Times New Roman"/>
          <w:i/>
          <w:iCs/>
          <w:color w:val="000000"/>
          <w:sz w:val="24"/>
          <w:szCs w:val="24"/>
          <w:bdr w:val="none" w:sz="0" w:space="0" w:color="auto" w:frame="1"/>
          <w:lang w:val="ru-RU" w:eastAsia="ru-RU"/>
        </w:rPr>
        <w:t>{Абзац другий підпункту 2 пункту 3 розділу 3 із змінами, внесеними згідно із Законом </w:t>
      </w:r>
      <w:hyperlink r:id="rId17" w:anchor="n1859" w:tgtFrame="_blank" w:history="1">
        <w:r w:rsidRPr="00CD3C6C">
          <w:rPr>
            <w:rFonts w:ascii="Times New Roman" w:eastAsia="Times New Roman" w:hAnsi="Times New Roman"/>
            <w:i/>
            <w:iCs/>
            <w:color w:val="0000FF"/>
            <w:sz w:val="24"/>
            <w:szCs w:val="24"/>
            <w:u w:val="single"/>
            <w:bdr w:val="none" w:sz="0" w:space="0" w:color="auto" w:frame="1"/>
            <w:lang w:val="ru-RU" w:eastAsia="ru-RU"/>
          </w:rPr>
          <w:t>№ 595-VIII від 14.07.2015</w:t>
        </w:r>
      </w:hyperlink>
      <w:r w:rsidRPr="00CD3C6C">
        <w:rPr>
          <w:rFonts w:ascii="Times New Roman" w:eastAsia="Times New Roman" w:hAnsi="Times New Roman"/>
          <w:i/>
          <w:iCs/>
          <w:color w:val="000000"/>
          <w:sz w:val="24"/>
          <w:szCs w:val="24"/>
          <w:bdr w:val="none" w:sz="0" w:space="0" w:color="auto" w:frame="1"/>
          <w:lang w:val="ru-RU" w:eastAsia="ru-RU"/>
        </w:rPr>
        <w:t>}</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61" w:name="n60"/>
      <w:bookmarkEnd w:id="61"/>
      <w:r w:rsidRPr="00CD3C6C">
        <w:rPr>
          <w:rFonts w:ascii="Times New Roman" w:eastAsia="Times New Roman" w:hAnsi="Times New Roman"/>
          <w:color w:val="000000"/>
          <w:sz w:val="24"/>
          <w:szCs w:val="24"/>
          <w:bdr w:val="none" w:sz="0" w:space="0" w:color="auto" w:frame="1"/>
          <w:lang w:val="ru-RU" w:eastAsia="ru-RU"/>
        </w:rPr>
        <w:t>запровадження прямого державного фінансування діяльності політичних партій як бюджетного фінансування статутної діяльності партій на основі результатів виборів, зокрема за підтримки політичних партій, які не мають парламентського представництва, та відшкодування витрат на виборчу кампанію політичним партіям, які подолали виборчий бар’єр, у встановленому законом розмірі;</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62" w:name="n61"/>
      <w:bookmarkEnd w:id="62"/>
      <w:r w:rsidRPr="00CD3C6C">
        <w:rPr>
          <w:rFonts w:ascii="Times New Roman" w:eastAsia="Times New Roman" w:hAnsi="Times New Roman"/>
          <w:color w:val="000000"/>
          <w:sz w:val="24"/>
          <w:szCs w:val="24"/>
          <w:bdr w:val="none" w:sz="0" w:space="0" w:color="auto" w:frame="1"/>
          <w:lang w:val="ru-RU" w:eastAsia="ru-RU"/>
        </w:rPr>
        <w:t>визначення вимог щодо прозорості поточного фінансування партій, зокрема шляхом регулярного подання звітів, оприлюднення звітів політичних партій у доступній формі з детальною інформацією про отримані доходи (зокрема осіб, які зробили внесок на фінансування партії), видатки (витрати) та зобов’язання фінансового характеру;</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63" w:name="n62"/>
      <w:bookmarkEnd w:id="63"/>
      <w:r w:rsidRPr="00CD3C6C">
        <w:rPr>
          <w:rFonts w:ascii="Times New Roman" w:eastAsia="Times New Roman" w:hAnsi="Times New Roman"/>
          <w:color w:val="000000"/>
          <w:sz w:val="24"/>
          <w:szCs w:val="24"/>
          <w:bdr w:val="none" w:sz="0" w:space="0" w:color="auto" w:frame="1"/>
          <w:lang w:val="ru-RU" w:eastAsia="ru-RU"/>
        </w:rPr>
        <w:t>чіткого регламентування здійснення пожертв і дарунків, встановлення обмежень щодо розміру одержання пожертв і дарунків політичними партіями;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64" w:name="n63"/>
      <w:bookmarkEnd w:id="64"/>
      <w:r w:rsidRPr="00CD3C6C">
        <w:rPr>
          <w:rFonts w:ascii="Times New Roman" w:eastAsia="Times New Roman" w:hAnsi="Times New Roman"/>
          <w:color w:val="000000"/>
          <w:sz w:val="24"/>
          <w:szCs w:val="24"/>
          <w:bdr w:val="none" w:sz="0" w:space="0" w:color="auto" w:frame="1"/>
          <w:lang w:val="ru-RU" w:eastAsia="ru-RU"/>
        </w:rPr>
        <w:t>визначення змісту і форми річних звітів політичних партій; забезпечення належного обліку прибутків, витрат, боргів і активів, подання консолідованих звітів;</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65" w:name="n64"/>
      <w:bookmarkEnd w:id="65"/>
      <w:r w:rsidRPr="00CD3C6C">
        <w:rPr>
          <w:rFonts w:ascii="Times New Roman" w:eastAsia="Times New Roman" w:hAnsi="Times New Roman"/>
          <w:color w:val="000000"/>
          <w:sz w:val="24"/>
          <w:szCs w:val="24"/>
          <w:bdr w:val="none" w:sz="0" w:space="0" w:color="auto" w:frame="1"/>
          <w:lang w:val="ru-RU" w:eastAsia="ru-RU"/>
        </w:rPr>
        <w:t>запровадження незалежного аудиту поточної та передвиборної звітності партій сертифікованими аудиторами;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66" w:name="n65"/>
      <w:bookmarkEnd w:id="66"/>
      <w:r w:rsidRPr="00CD3C6C">
        <w:rPr>
          <w:rFonts w:ascii="Times New Roman" w:eastAsia="Times New Roman" w:hAnsi="Times New Roman"/>
          <w:color w:val="000000"/>
          <w:sz w:val="24"/>
          <w:szCs w:val="24"/>
          <w:bdr w:val="none" w:sz="0" w:space="0" w:color="auto" w:frame="1"/>
          <w:lang w:val="ru-RU" w:eastAsia="ru-RU"/>
        </w:rPr>
        <w:t>створення ефективного механізму моніторингу дотримання законодавства щодо фінансування політичних партій та виборчих кампаній, розслідування порушень та притягнення винних осіб до відповідальності, створення (визначення) з цією метою державного органу, що відповідає міжнародним стандартам щодо незалежності та ефективності діяльності;</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67" w:name="n66"/>
      <w:bookmarkEnd w:id="67"/>
      <w:r w:rsidRPr="00CD3C6C">
        <w:rPr>
          <w:rFonts w:ascii="Times New Roman" w:eastAsia="Times New Roman" w:hAnsi="Times New Roman"/>
          <w:color w:val="000000"/>
          <w:sz w:val="24"/>
          <w:szCs w:val="24"/>
          <w:bdr w:val="none" w:sz="0" w:space="0" w:color="auto" w:frame="1"/>
          <w:lang w:val="ru-RU" w:eastAsia="ru-RU"/>
        </w:rPr>
        <w:t>встановлення дієвих та пропорційних санкцій за порушення законодавства щодо політичних фінансів;</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68" w:name="n67"/>
      <w:bookmarkEnd w:id="68"/>
      <w:r w:rsidRPr="00CD3C6C">
        <w:rPr>
          <w:rFonts w:ascii="Times New Roman" w:eastAsia="Times New Roman" w:hAnsi="Times New Roman"/>
          <w:color w:val="000000"/>
          <w:sz w:val="24"/>
          <w:szCs w:val="24"/>
          <w:bdr w:val="none" w:sz="0" w:space="0" w:color="auto" w:frame="1"/>
          <w:lang w:val="ru-RU" w:eastAsia="ru-RU"/>
        </w:rPr>
        <w:t>3) ухвалити законодавство щодо особливих механізмів запобігання конфлікту інтересів у діяльності виборних посадових осіб, зокрема з визначенням можливих форм конфлікту інтересів, правил щодо його запобігання та поведінки у ситуації, коли виникає конфлікт інтересів, інституційного механізму щодо моніторингу законодавства про конфлікт інтересів і пропорційних та стримуючих санкцій за його порушення;</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69" w:name="n68"/>
      <w:bookmarkEnd w:id="69"/>
      <w:r w:rsidRPr="00CD3C6C">
        <w:rPr>
          <w:rFonts w:ascii="Times New Roman" w:eastAsia="Times New Roman" w:hAnsi="Times New Roman"/>
          <w:color w:val="000000"/>
          <w:sz w:val="24"/>
          <w:szCs w:val="24"/>
          <w:bdr w:val="none" w:sz="0" w:space="0" w:color="auto" w:frame="1"/>
          <w:lang w:val="ru-RU" w:eastAsia="ru-RU"/>
        </w:rPr>
        <w:t>4) ухвалити законодавство щодо визначення правових засад лобіювання, а саме:</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70" w:name="n69"/>
      <w:bookmarkEnd w:id="70"/>
      <w:r w:rsidRPr="00CD3C6C">
        <w:rPr>
          <w:rFonts w:ascii="Times New Roman" w:eastAsia="Times New Roman" w:hAnsi="Times New Roman"/>
          <w:color w:val="000000"/>
          <w:sz w:val="24"/>
          <w:szCs w:val="24"/>
          <w:bdr w:val="none" w:sz="0" w:space="0" w:color="auto" w:frame="1"/>
          <w:lang w:val="ru-RU" w:eastAsia="ru-RU"/>
        </w:rPr>
        <w:t>унормування лобіювання як легального демократичного шляху взаємодії громадянського суспільства та правової держави, визначення легальних форм і способів лобіювання;</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71" w:name="n70"/>
      <w:bookmarkEnd w:id="71"/>
      <w:r w:rsidRPr="00CD3C6C">
        <w:rPr>
          <w:rFonts w:ascii="Times New Roman" w:eastAsia="Times New Roman" w:hAnsi="Times New Roman"/>
          <w:color w:val="000000"/>
          <w:sz w:val="24"/>
          <w:szCs w:val="24"/>
          <w:bdr w:val="none" w:sz="0" w:space="0" w:color="auto" w:frame="1"/>
          <w:lang w:val="ru-RU" w:eastAsia="ru-RU"/>
        </w:rPr>
        <w:t>створення законодавчих перепон для корупції у правотворчій сфері;</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72" w:name="n71"/>
      <w:bookmarkEnd w:id="72"/>
      <w:r w:rsidRPr="00CD3C6C">
        <w:rPr>
          <w:rFonts w:ascii="Times New Roman" w:eastAsia="Times New Roman" w:hAnsi="Times New Roman"/>
          <w:color w:val="000000"/>
          <w:sz w:val="24"/>
          <w:szCs w:val="24"/>
          <w:bdr w:val="none" w:sz="0" w:space="0" w:color="auto" w:frame="1"/>
          <w:lang w:val="ru-RU" w:eastAsia="ru-RU"/>
        </w:rPr>
        <w:t>передбачення захисту суб’єктів правотворення від незаконного впливу на їхню діяльність;</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73" w:name="n72"/>
      <w:bookmarkEnd w:id="73"/>
      <w:r w:rsidRPr="00CD3C6C">
        <w:rPr>
          <w:rFonts w:ascii="Times New Roman" w:eastAsia="Times New Roman" w:hAnsi="Times New Roman"/>
          <w:color w:val="000000"/>
          <w:sz w:val="24"/>
          <w:szCs w:val="24"/>
          <w:bdr w:val="none" w:sz="0" w:space="0" w:color="auto" w:frame="1"/>
          <w:lang w:val="ru-RU" w:eastAsia="ru-RU"/>
        </w:rPr>
        <w:t>передбачення інформування громадськості про те, хто і чиї інтереси лобіює в органах державної влади;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74" w:name="n73"/>
      <w:bookmarkEnd w:id="74"/>
      <w:r w:rsidRPr="00CD3C6C">
        <w:rPr>
          <w:rFonts w:ascii="Times New Roman" w:eastAsia="Times New Roman" w:hAnsi="Times New Roman"/>
          <w:color w:val="000000"/>
          <w:sz w:val="24"/>
          <w:szCs w:val="24"/>
          <w:bdr w:val="none" w:sz="0" w:space="0" w:color="auto" w:frame="1"/>
          <w:lang w:val="ru-RU" w:eastAsia="ru-RU"/>
        </w:rPr>
        <w:t>створення ефективних механізмів контролю за лобіюванням;</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75" w:name="n74"/>
      <w:bookmarkEnd w:id="75"/>
      <w:r w:rsidRPr="00CD3C6C">
        <w:rPr>
          <w:rFonts w:ascii="Times New Roman" w:eastAsia="Times New Roman" w:hAnsi="Times New Roman"/>
          <w:color w:val="000000"/>
          <w:sz w:val="24"/>
          <w:szCs w:val="24"/>
          <w:bdr w:val="none" w:sz="0" w:space="0" w:color="auto" w:frame="1"/>
          <w:lang w:val="ru-RU" w:eastAsia="ru-RU"/>
        </w:rPr>
        <w:t>запровадження юридичної відповідальності для учасників лобістських правовідносин і визначення відповідних санкцій за незаконне лобіювання;</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76" w:name="n75"/>
      <w:bookmarkEnd w:id="76"/>
      <w:r w:rsidRPr="00CD3C6C">
        <w:rPr>
          <w:rFonts w:ascii="Times New Roman" w:eastAsia="Times New Roman" w:hAnsi="Times New Roman"/>
          <w:color w:val="000000"/>
          <w:sz w:val="24"/>
          <w:szCs w:val="24"/>
          <w:bdr w:val="none" w:sz="0" w:space="0" w:color="auto" w:frame="1"/>
          <w:lang w:val="ru-RU" w:eastAsia="ru-RU"/>
        </w:rPr>
        <w:t>5) ухвалити законодавство щодо посилення громадського контролю за прийняттям рішень виборними посадовими особами, зокрема через запровадження механізму попереднього громадського обговорення суспільно важливих рішень з використанням позитивного вітчизняного досвіду та на основі найкращої світової практики;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77" w:name="n76"/>
      <w:bookmarkEnd w:id="77"/>
      <w:r w:rsidRPr="00CD3C6C">
        <w:rPr>
          <w:rFonts w:ascii="Times New Roman" w:eastAsia="Times New Roman" w:hAnsi="Times New Roman"/>
          <w:color w:val="000000"/>
          <w:sz w:val="24"/>
          <w:szCs w:val="24"/>
          <w:bdr w:val="none" w:sz="0" w:space="0" w:color="auto" w:frame="1"/>
          <w:lang w:val="ru-RU" w:eastAsia="ru-RU"/>
        </w:rPr>
        <w:t>6) підвищити рівень прозорості діяльності Верховної Ради України та місцевих рад, зокрема шляхом практичної реалізації положень про забезпечення доступу громадян до засідань представницьких органів, оприлюднення інформації про діяльність комітетів Верховної Ради України та місцевих рад (зокрема протоколів засідань), оприлюднення в Інтернеті інформації про народних депутатів України та депутатів місцевих рад (про їх фінансування, відрядження, помічників, їх декларації про доходи, майно, витрати і зобов’язання фінансового характеру тощо), безперешкодний доступ до інформації про кошториси представницьких органів та звітів про їх використання.</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78" w:name="n77"/>
      <w:bookmarkEnd w:id="78"/>
      <w:r w:rsidRPr="00CD3C6C">
        <w:rPr>
          <w:rFonts w:ascii="Times New Roman" w:eastAsia="Times New Roman" w:hAnsi="Times New Roman"/>
          <w:color w:val="000000"/>
          <w:sz w:val="24"/>
          <w:szCs w:val="24"/>
          <w:bdr w:val="none" w:sz="0" w:space="0" w:color="auto" w:frame="1"/>
          <w:lang w:val="ru-RU" w:eastAsia="ru-RU"/>
        </w:rPr>
        <w:t>Створення доброчесної публічної служби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79" w:name="n78"/>
      <w:bookmarkEnd w:id="79"/>
      <w:r w:rsidRPr="00CD3C6C">
        <w:rPr>
          <w:rFonts w:ascii="Times New Roman" w:eastAsia="Times New Roman" w:hAnsi="Times New Roman"/>
          <w:color w:val="000000"/>
          <w:sz w:val="24"/>
          <w:szCs w:val="24"/>
          <w:bdr w:val="none" w:sz="0" w:space="0" w:color="auto" w:frame="1"/>
          <w:lang w:val="ru-RU" w:eastAsia="ru-RU"/>
        </w:rPr>
        <w:t>1. Проблема.</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80" w:name="n79"/>
      <w:bookmarkEnd w:id="80"/>
      <w:r w:rsidRPr="00CD3C6C">
        <w:rPr>
          <w:rFonts w:ascii="Times New Roman" w:eastAsia="Times New Roman" w:hAnsi="Times New Roman"/>
          <w:color w:val="000000"/>
          <w:sz w:val="24"/>
          <w:szCs w:val="24"/>
          <w:bdr w:val="none" w:sz="0" w:space="0" w:color="auto" w:frame="1"/>
          <w:lang w:val="ru-RU" w:eastAsia="ru-RU"/>
        </w:rPr>
        <w:t>Одним з ключових елементів у створенні доброчесної системи публічної служби є реформування законодавства про державну службу та службу в органах місцевого самоврядування. Розв’язанню цієї проблеми мало сприяти прийняття у новій редакції </w:t>
      </w:r>
      <w:hyperlink r:id="rId18" w:tgtFrame="_blank" w:history="1">
        <w:r w:rsidRPr="00CD3C6C">
          <w:rPr>
            <w:rFonts w:ascii="Times New Roman" w:eastAsia="Times New Roman" w:hAnsi="Times New Roman"/>
            <w:color w:val="0000FF"/>
            <w:sz w:val="24"/>
            <w:szCs w:val="24"/>
            <w:u w:val="single"/>
            <w:bdr w:val="none" w:sz="0" w:space="0" w:color="auto" w:frame="1"/>
            <w:lang w:val="ru-RU" w:eastAsia="ru-RU"/>
          </w:rPr>
          <w:t>Закону України</w:t>
        </w:r>
      </w:hyperlink>
      <w:r w:rsidRPr="00CD3C6C">
        <w:rPr>
          <w:rFonts w:ascii="Times New Roman" w:eastAsia="Times New Roman" w:hAnsi="Times New Roman"/>
          <w:color w:val="000000"/>
          <w:sz w:val="24"/>
          <w:szCs w:val="24"/>
          <w:bdr w:val="none" w:sz="0" w:space="0" w:color="auto" w:frame="1"/>
          <w:lang w:val="ru-RU" w:eastAsia="ru-RU"/>
        </w:rPr>
        <w:t> "Про державну службу" від 17 листопада 2011 року. Однак зазначений Закон, на думку європейських та українських експертів, не відповідає міжнародним стандартам та найкращій світовій практиці, зокрема з таких питань, як вступ на державну службу та проходження державної служби, класифікація посад (поділ посад на групи та підгрупи, розмежування політичних та адміністративних посад, призначення помічників (радників) політичних осіб), припинення державної служби, оплата праці (складові заробітної плати, прозорість та мотивація оплати праці державних службовців), дисциплінарна відповідальність.</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81" w:name="n80"/>
      <w:bookmarkEnd w:id="81"/>
      <w:r w:rsidRPr="00CD3C6C">
        <w:rPr>
          <w:rFonts w:ascii="Times New Roman" w:eastAsia="Times New Roman" w:hAnsi="Times New Roman"/>
          <w:color w:val="000000"/>
          <w:sz w:val="24"/>
          <w:szCs w:val="24"/>
          <w:bdr w:val="none" w:sz="0" w:space="0" w:color="auto" w:frame="1"/>
          <w:lang w:val="ru-RU" w:eastAsia="ru-RU"/>
        </w:rPr>
        <w:t>Таким чином, реформа державної служби залишається на цей час непроведеною.</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82" w:name="n81"/>
      <w:bookmarkEnd w:id="82"/>
      <w:r w:rsidRPr="00CD3C6C">
        <w:rPr>
          <w:rFonts w:ascii="Times New Roman" w:eastAsia="Times New Roman" w:hAnsi="Times New Roman"/>
          <w:color w:val="000000"/>
          <w:sz w:val="24"/>
          <w:szCs w:val="24"/>
          <w:bdr w:val="none" w:sz="0" w:space="0" w:color="auto" w:frame="1"/>
          <w:lang w:val="ru-RU" w:eastAsia="ru-RU"/>
        </w:rPr>
        <w:t>Синхронно з реформуванням системи державної служби повинно відбуватися і врегулювання проблеми конфлікту інтересів, прозорості доходів і видатків публічних службовців.</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83" w:name="n82"/>
      <w:bookmarkEnd w:id="83"/>
      <w:r w:rsidRPr="00CD3C6C">
        <w:rPr>
          <w:rFonts w:ascii="Times New Roman" w:eastAsia="Times New Roman" w:hAnsi="Times New Roman"/>
          <w:color w:val="000000"/>
          <w:sz w:val="24"/>
          <w:szCs w:val="24"/>
          <w:bdr w:val="none" w:sz="0" w:space="0" w:color="auto" w:frame="1"/>
          <w:lang w:val="ru-RU" w:eastAsia="ru-RU"/>
        </w:rPr>
        <w:t>Законодавство щодо запобігання конфлікту інтересів містить лише загальні формулювання без встановлення спеціальних законодавчих правил щодо запобігання конфлікту інтересів та його вирішення з урахуванням специфіки сфери регулювання. Ще одним аспектом проблеми є відсутність належного інституційного забезпечення виконання правил щодо конфлікту інтересів. Не забезпечено запровадження механізму дотримання норм щодо вирішення конфлікту інтересів шляхом застосування ефективних та стримуючих санкцій.</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84" w:name="n83"/>
      <w:bookmarkEnd w:id="84"/>
      <w:r w:rsidRPr="00CD3C6C">
        <w:rPr>
          <w:rFonts w:ascii="Times New Roman" w:eastAsia="Times New Roman" w:hAnsi="Times New Roman"/>
          <w:color w:val="000000"/>
          <w:sz w:val="24"/>
          <w:szCs w:val="24"/>
          <w:bdr w:val="none" w:sz="0" w:space="0" w:color="auto" w:frame="1"/>
          <w:lang w:val="ru-RU" w:eastAsia="ru-RU"/>
        </w:rPr>
        <w:t>Крім того, не створено ефективну систему моніторингу достовірності даних, що містяться у деклараціях про майно, доходи, видатки і зобов’язання фінансового характеру публічних службовців. В Україні функціонує децентралізована система збирання, зберігання, оприлюднення та перевірки таких декларацій. Декларації подаються в паперовому вигляді до кадрової служби органу, в якому працює службовець, та зберігаються в ній. Перевірка декларацій покладається на податкові органи, які не мають належного рівня незалежності, щоб проводити ефективні перевірки декларацій. Подання завідомо недостовірних відомостей у декларації не тягне за собою кримінальної відповідальності. Така система фактично призводить до приховування доходів та майна публічними службовцями.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85" w:name="n84"/>
      <w:bookmarkEnd w:id="85"/>
      <w:r w:rsidRPr="00CD3C6C">
        <w:rPr>
          <w:rFonts w:ascii="Times New Roman" w:eastAsia="Times New Roman" w:hAnsi="Times New Roman"/>
          <w:color w:val="000000"/>
          <w:sz w:val="24"/>
          <w:szCs w:val="24"/>
          <w:bdr w:val="none" w:sz="0" w:space="0" w:color="auto" w:frame="1"/>
          <w:lang w:val="ru-RU" w:eastAsia="ru-RU"/>
        </w:rPr>
        <w:t>В Україні ухвалено низку законодавчих актів, що регулюють етичні стандарти поведінки службовців, зокрема </w:t>
      </w:r>
      <w:hyperlink r:id="rId19" w:tgtFrame="_blank" w:history="1">
        <w:r w:rsidRPr="00CD3C6C">
          <w:rPr>
            <w:rFonts w:ascii="Times New Roman" w:eastAsia="Times New Roman" w:hAnsi="Times New Roman"/>
            <w:color w:val="0000FF"/>
            <w:sz w:val="24"/>
            <w:szCs w:val="24"/>
            <w:u w:val="single"/>
            <w:bdr w:val="none" w:sz="0" w:space="0" w:color="auto" w:frame="1"/>
            <w:lang w:val="ru-RU" w:eastAsia="ru-RU"/>
          </w:rPr>
          <w:t>Закон України</w:t>
        </w:r>
      </w:hyperlink>
      <w:r w:rsidRPr="00CD3C6C">
        <w:rPr>
          <w:rFonts w:ascii="Times New Roman" w:eastAsia="Times New Roman" w:hAnsi="Times New Roman"/>
          <w:color w:val="000000"/>
          <w:sz w:val="24"/>
          <w:szCs w:val="24"/>
          <w:bdr w:val="none" w:sz="0" w:space="0" w:color="auto" w:frame="1"/>
          <w:lang w:val="ru-RU" w:eastAsia="ru-RU"/>
        </w:rPr>
        <w:t> "Про правила етичної поведінки" та галузеві кодекси етичної поведінки. Однак, фактично не створена інституційна інфраструктура забезпечення дотримання таких стандартів, а відповідні функції частково виконують уповноважені підрозділи з питань виявлення і запобігання корупції та кадрові підрозділи, що не відповідає міжнародним стандартам. Не визначено також орган влади, відповідальний за моніторинг впровадження етичних стандартів поведінки публічних службовців та вироблення відповідної державної політики.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86" w:name="n85"/>
      <w:bookmarkEnd w:id="86"/>
      <w:r w:rsidRPr="00CD3C6C">
        <w:rPr>
          <w:rFonts w:ascii="Times New Roman" w:eastAsia="Times New Roman" w:hAnsi="Times New Roman"/>
          <w:color w:val="000000"/>
          <w:sz w:val="24"/>
          <w:szCs w:val="24"/>
          <w:bdr w:val="none" w:sz="0" w:space="0" w:color="auto" w:frame="1"/>
          <w:lang w:val="ru-RU" w:eastAsia="ru-RU"/>
        </w:rPr>
        <w:t>Необхідно також втілити в життя інститут доброчесних викривачів фактів корупції та їх захисту від переслідування і зобов’язати публічних службовців повідомляти про підозру в корупції.</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87" w:name="n86"/>
      <w:bookmarkEnd w:id="87"/>
      <w:r w:rsidRPr="00CD3C6C">
        <w:rPr>
          <w:rFonts w:ascii="Times New Roman" w:eastAsia="Times New Roman" w:hAnsi="Times New Roman"/>
          <w:color w:val="000000"/>
          <w:sz w:val="24"/>
          <w:szCs w:val="24"/>
          <w:bdr w:val="none" w:sz="0" w:space="0" w:color="auto" w:frame="1"/>
          <w:lang w:val="ru-RU" w:eastAsia="ru-RU"/>
        </w:rPr>
        <w:t>Істотно зміцнити резистентність публічної служби проявам корупції, а також довіру до неї з боку громадян можуть перевірки на доброчесність: імітація ситуацій, подібних тим, що виникають у повсякденній діяльності публічного службовця, з метою перевірки доброчесності поведінки службовця за певних обставин. Такі перевірки повинні проводитися з метою забезпечення професійної непідкупності, запобігання корупції серед публічних службовців, перевірки дотримання ними своїх посадових обов’язків, етичних стандартів поведінки, виявлення, оцінки та усунення чинників, що призводять до корупції. У той же час такі перевірки можуть мати характер провокації надання неправомірної вигоди і тому не можуть бути підставою для початку кримінального провадження. З метою забезпечення дотримання прав людини у зв’язку з проведенням таких перевірок порядок їх проведення слід визначити законом.</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88" w:name="n87"/>
      <w:bookmarkEnd w:id="88"/>
      <w:r w:rsidRPr="00CD3C6C">
        <w:rPr>
          <w:rFonts w:ascii="Times New Roman" w:eastAsia="Times New Roman" w:hAnsi="Times New Roman"/>
          <w:color w:val="000000"/>
          <w:sz w:val="24"/>
          <w:szCs w:val="24"/>
          <w:bdr w:val="none" w:sz="0" w:space="0" w:color="auto" w:frame="1"/>
          <w:lang w:val="ru-RU" w:eastAsia="ru-RU"/>
        </w:rPr>
        <w:t>2. Мета - створення системи доброчесної та професійної публічної служби відповідно до міжнародних стандартів і кращого світового досвіду.</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89" w:name="n88"/>
      <w:bookmarkEnd w:id="89"/>
      <w:r w:rsidRPr="00CD3C6C">
        <w:rPr>
          <w:rFonts w:ascii="Times New Roman" w:eastAsia="Times New Roman" w:hAnsi="Times New Roman"/>
          <w:color w:val="000000"/>
          <w:sz w:val="24"/>
          <w:szCs w:val="24"/>
          <w:bdr w:val="none" w:sz="0" w:space="0" w:color="auto" w:frame="1"/>
          <w:lang w:val="ru-RU" w:eastAsia="ru-RU"/>
        </w:rPr>
        <w:t>3. Заходи: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90" w:name="n89"/>
      <w:bookmarkEnd w:id="90"/>
      <w:r w:rsidRPr="00CD3C6C">
        <w:rPr>
          <w:rFonts w:ascii="Times New Roman" w:eastAsia="Times New Roman" w:hAnsi="Times New Roman"/>
          <w:color w:val="000000"/>
          <w:sz w:val="24"/>
          <w:szCs w:val="24"/>
          <w:bdr w:val="none" w:sz="0" w:space="0" w:color="auto" w:frame="1"/>
          <w:lang w:val="ru-RU" w:eastAsia="ru-RU"/>
        </w:rPr>
        <w:t>1) підготувати і внести зміни до </w:t>
      </w:r>
      <w:hyperlink r:id="rId20" w:tgtFrame="_blank" w:history="1">
        <w:r w:rsidRPr="00CD3C6C">
          <w:rPr>
            <w:rFonts w:ascii="Times New Roman" w:eastAsia="Times New Roman" w:hAnsi="Times New Roman"/>
            <w:color w:val="0000FF"/>
            <w:sz w:val="24"/>
            <w:szCs w:val="24"/>
            <w:u w:val="single"/>
            <w:bdr w:val="none" w:sz="0" w:space="0" w:color="auto" w:frame="1"/>
            <w:lang w:val="ru-RU" w:eastAsia="ru-RU"/>
          </w:rPr>
          <w:t>Закону України</w:t>
        </w:r>
      </w:hyperlink>
      <w:r w:rsidRPr="00CD3C6C">
        <w:rPr>
          <w:rFonts w:ascii="Times New Roman" w:eastAsia="Times New Roman" w:hAnsi="Times New Roman"/>
          <w:color w:val="000000"/>
          <w:sz w:val="24"/>
          <w:szCs w:val="24"/>
          <w:bdr w:val="none" w:sz="0" w:space="0" w:color="auto" w:frame="1"/>
          <w:lang w:val="ru-RU" w:eastAsia="ru-RU"/>
        </w:rPr>
        <w:t> "Про державну службу", ухваленого у 2011 році, з урахуванням пропозицій програми SIGMA, громадськості, узгодити його із </w:t>
      </w:r>
      <w:hyperlink r:id="rId21" w:tgtFrame="_blank" w:history="1">
        <w:r w:rsidRPr="00CD3C6C">
          <w:rPr>
            <w:rFonts w:ascii="Times New Roman" w:eastAsia="Times New Roman" w:hAnsi="Times New Roman"/>
            <w:color w:val="0000FF"/>
            <w:sz w:val="24"/>
            <w:szCs w:val="24"/>
            <w:u w:val="single"/>
            <w:bdr w:val="none" w:sz="0" w:space="0" w:color="auto" w:frame="1"/>
            <w:lang w:val="ru-RU" w:eastAsia="ru-RU"/>
          </w:rPr>
          <w:t>Законом України</w:t>
        </w:r>
      </w:hyperlink>
      <w:r w:rsidRPr="00CD3C6C">
        <w:rPr>
          <w:rFonts w:ascii="Times New Roman" w:eastAsia="Times New Roman" w:hAnsi="Times New Roman"/>
          <w:color w:val="000000"/>
          <w:sz w:val="24"/>
          <w:szCs w:val="24"/>
          <w:bdr w:val="none" w:sz="0" w:space="0" w:color="auto" w:frame="1"/>
          <w:lang w:val="ru-RU" w:eastAsia="ru-RU"/>
        </w:rPr>
        <w:t> "Про службу в органах місцевого самоврядування" та забезпечити їх реалізацію, моніторинг їх імплементації та подальший перегляд з урахуванням набутого досвіду;</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91" w:name="n90"/>
      <w:bookmarkEnd w:id="91"/>
      <w:r w:rsidRPr="00CD3C6C">
        <w:rPr>
          <w:rFonts w:ascii="Times New Roman" w:eastAsia="Times New Roman" w:hAnsi="Times New Roman"/>
          <w:color w:val="000000"/>
          <w:sz w:val="24"/>
          <w:szCs w:val="24"/>
          <w:bdr w:val="none" w:sz="0" w:space="0" w:color="auto" w:frame="1"/>
          <w:lang w:val="ru-RU" w:eastAsia="ru-RU"/>
        </w:rPr>
        <w:t>2) ухвалити закон щодо запровадження ефективних механізмів виявлення, запобігання конфлікту інтересів, а також декларування майна, доходів, видатків і зобов’язань фінансового характеру публічних службовців, передбачивши, зокрема:</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92" w:name="n91"/>
      <w:bookmarkEnd w:id="92"/>
      <w:r w:rsidRPr="00CD3C6C">
        <w:rPr>
          <w:rFonts w:ascii="Times New Roman" w:eastAsia="Times New Roman" w:hAnsi="Times New Roman"/>
          <w:color w:val="000000"/>
          <w:sz w:val="24"/>
          <w:szCs w:val="24"/>
          <w:bdr w:val="none" w:sz="0" w:space="0" w:color="auto" w:frame="1"/>
          <w:lang w:val="ru-RU" w:eastAsia="ru-RU"/>
        </w:rPr>
        <w:t>правові інструменти виявлення, запобігання та врегулювання ситуацій, пов’язаних з виникненням конфліктів інтересів;</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93" w:name="n92"/>
      <w:bookmarkEnd w:id="93"/>
      <w:r w:rsidRPr="00CD3C6C">
        <w:rPr>
          <w:rFonts w:ascii="Times New Roman" w:eastAsia="Times New Roman" w:hAnsi="Times New Roman"/>
          <w:color w:val="000000"/>
          <w:sz w:val="24"/>
          <w:szCs w:val="24"/>
          <w:bdr w:val="none" w:sz="0" w:space="0" w:color="auto" w:frame="1"/>
          <w:lang w:val="ru-RU" w:eastAsia="ru-RU"/>
        </w:rPr>
        <w:t>подання декларацій в режимі реального часу;</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94" w:name="n93"/>
      <w:bookmarkEnd w:id="94"/>
      <w:r w:rsidRPr="00CD3C6C">
        <w:rPr>
          <w:rFonts w:ascii="Times New Roman" w:eastAsia="Times New Roman" w:hAnsi="Times New Roman"/>
          <w:color w:val="000000"/>
          <w:sz w:val="24"/>
          <w:szCs w:val="24"/>
          <w:bdr w:val="none" w:sz="0" w:space="0" w:color="auto" w:frame="1"/>
          <w:lang w:val="ru-RU" w:eastAsia="ru-RU"/>
        </w:rPr>
        <w:t>перегляд розміру витрат, які підлягають декларуванню, та інших положень форми декларації з метою виявлення можливих конфліктів інтересів;</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95" w:name="n94"/>
      <w:bookmarkEnd w:id="95"/>
      <w:r w:rsidRPr="00CD3C6C">
        <w:rPr>
          <w:rFonts w:ascii="Times New Roman" w:eastAsia="Times New Roman" w:hAnsi="Times New Roman"/>
          <w:color w:val="000000"/>
          <w:sz w:val="24"/>
          <w:szCs w:val="24"/>
          <w:bdr w:val="none" w:sz="0" w:space="0" w:color="auto" w:frame="1"/>
          <w:lang w:val="ru-RU" w:eastAsia="ru-RU"/>
        </w:rPr>
        <w:t>запровадження відкритої єдиної електронної бази даних декларацій;</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96" w:name="n95"/>
      <w:bookmarkEnd w:id="96"/>
      <w:r w:rsidRPr="00CD3C6C">
        <w:rPr>
          <w:rFonts w:ascii="Times New Roman" w:eastAsia="Times New Roman" w:hAnsi="Times New Roman"/>
          <w:color w:val="000000"/>
          <w:sz w:val="24"/>
          <w:szCs w:val="24"/>
          <w:bdr w:val="none" w:sz="0" w:space="0" w:color="auto" w:frame="1"/>
          <w:lang w:val="ru-RU" w:eastAsia="ru-RU"/>
        </w:rPr>
        <w:t>створення незалежного органу з достатніми повноваженнями для здійснення контролю за дотриманням законодавства щодо запобігання конфлікту інтересів та за повнотою і достовірністю декларацій;</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97" w:name="n96"/>
      <w:bookmarkEnd w:id="97"/>
      <w:r w:rsidRPr="00CD3C6C">
        <w:rPr>
          <w:rFonts w:ascii="Times New Roman" w:eastAsia="Times New Roman" w:hAnsi="Times New Roman"/>
          <w:color w:val="000000"/>
          <w:sz w:val="24"/>
          <w:szCs w:val="24"/>
          <w:bdr w:val="none" w:sz="0" w:space="0" w:color="auto" w:frame="1"/>
          <w:lang w:val="ru-RU" w:eastAsia="ru-RU"/>
        </w:rPr>
        <w:t>застосування пропорційних та стримуючих санкцій за порушення законодавства щодо запобігання конфлікту інтересів та декларування доходів, видатків і зобов’язань фінансового характеру;</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98" w:name="n97"/>
      <w:bookmarkEnd w:id="98"/>
      <w:r w:rsidRPr="00CD3C6C">
        <w:rPr>
          <w:rFonts w:ascii="Times New Roman" w:eastAsia="Times New Roman" w:hAnsi="Times New Roman"/>
          <w:color w:val="000000"/>
          <w:sz w:val="24"/>
          <w:szCs w:val="24"/>
          <w:bdr w:val="none" w:sz="0" w:space="0" w:color="auto" w:frame="1"/>
          <w:lang w:val="ru-RU" w:eastAsia="ru-RU"/>
        </w:rPr>
        <w:t>3) покласти на спеціально уповноважений орган з питань запобігання корупції функції з проведення моніторингу практики застосування етичних стандартів та надання роз’яснень з метою коригування недоліків у практиці застосування; забезпечити регулярне навчання службовців з питань етики та дотримання антикорупційних вимог; запровадити здійснення на постійній основі підвищення кваліфікації осіб, уповноважених на виконання функцій держави та органів місцевого самоврядування з питань запобігання корупції та етичних стандартів поведінки з урахуванням можливості запровадження електронної системи оцінки знань з цих питань;</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99" w:name="n98"/>
      <w:bookmarkEnd w:id="99"/>
      <w:r w:rsidRPr="00CD3C6C">
        <w:rPr>
          <w:rFonts w:ascii="Times New Roman" w:eastAsia="Times New Roman" w:hAnsi="Times New Roman"/>
          <w:color w:val="000000"/>
          <w:sz w:val="24"/>
          <w:szCs w:val="24"/>
          <w:bdr w:val="none" w:sz="0" w:space="0" w:color="auto" w:frame="1"/>
          <w:lang w:val="ru-RU" w:eastAsia="ru-RU"/>
        </w:rPr>
        <w:t>4) ухвалити закон про захист осіб, які доброчесно повідомляють про корупційні правопорушення (викривачів), передбачивши обов’язок повідомлення та захист викривачів, створення внутрішніх і зовнішніх каналів подання інформації, системи захисту викривачів від утисків та переслідування, а також заходи стимулювання повідомлень про корупцію, покладення на спеціально уповноважений орган функцій з проведення моніторингу та аналізу практики застосування закону та вжиття заходів щодо його належного застосування, запровадження санкцій за приховування фактів корупційних правопорушень; організувати широку загальнонаціональну інформаційну кампанію з роз’ясненням положень закону. Здійснювати на постійній основі навчання з питань доброчесного повідомлення про факти корупції;</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00" w:name="n99"/>
      <w:bookmarkEnd w:id="100"/>
      <w:r w:rsidRPr="00CD3C6C">
        <w:rPr>
          <w:rFonts w:ascii="Times New Roman" w:eastAsia="Times New Roman" w:hAnsi="Times New Roman"/>
          <w:color w:val="000000"/>
          <w:sz w:val="24"/>
          <w:szCs w:val="24"/>
          <w:bdr w:val="none" w:sz="0" w:space="0" w:color="auto" w:frame="1"/>
          <w:lang w:val="ru-RU" w:eastAsia="ru-RU"/>
        </w:rPr>
        <w:t>5) прийняти закон про проведення перевірок публічних службовців на доброчесність, у якому передбачити правила та порядок проведення таких перевірок, гарантії законності та контролю, наслідки проведення (заохочення або притягнення до дисциплінарної відповідальності), а також те, що такі перевірки не є негласними слідчими діями, їх результати не можуть використовуватися у кримінальному процесі як засоби доказування, за їх результатами кримінальне провадження не відкривається. Передбачити також у </w:t>
      </w:r>
      <w:hyperlink r:id="rId22" w:tgtFrame="_blank" w:history="1">
        <w:r w:rsidRPr="00CD3C6C">
          <w:rPr>
            <w:rFonts w:ascii="Times New Roman" w:eastAsia="Times New Roman" w:hAnsi="Times New Roman"/>
            <w:color w:val="0000FF"/>
            <w:sz w:val="24"/>
            <w:szCs w:val="24"/>
            <w:u w:val="single"/>
            <w:bdr w:val="none" w:sz="0" w:space="0" w:color="auto" w:frame="1"/>
            <w:lang w:val="ru-RU" w:eastAsia="ru-RU"/>
          </w:rPr>
          <w:t>Кримінальному кодексі України</w:t>
        </w:r>
      </w:hyperlink>
      <w:r w:rsidRPr="00CD3C6C">
        <w:rPr>
          <w:rFonts w:ascii="Times New Roman" w:eastAsia="Times New Roman" w:hAnsi="Times New Roman"/>
          <w:color w:val="000000"/>
          <w:sz w:val="24"/>
          <w:szCs w:val="24"/>
          <w:bdr w:val="none" w:sz="0" w:space="0" w:color="auto" w:frame="1"/>
          <w:lang w:val="ru-RU" w:eastAsia="ru-RU"/>
        </w:rPr>
        <w:t> положення про те, що не є провокацією на отримання неправомірної вигоди використання спеціально уповноваженими суб’єктами у сфері протидії корупції ситуації, за якої у суб’єкта вже виник умисел на давання чи отримання неправомірної вигоди;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01" w:name="n100"/>
      <w:bookmarkEnd w:id="101"/>
      <w:r w:rsidRPr="00CD3C6C">
        <w:rPr>
          <w:rFonts w:ascii="Times New Roman" w:eastAsia="Times New Roman" w:hAnsi="Times New Roman"/>
          <w:color w:val="000000"/>
          <w:sz w:val="24"/>
          <w:szCs w:val="24"/>
          <w:bdr w:val="none" w:sz="0" w:space="0" w:color="auto" w:frame="1"/>
          <w:lang w:val="ru-RU" w:eastAsia="ru-RU"/>
        </w:rPr>
        <w:t>6) реформувати систему оплати праці публічних службовців шляхом істотного підвищення рівня посадових окладів (з урахуванням рівня оплати праці на аналогічних посадах у приватному секторі), скасування або значного обмеження премій (додаткових виплат), які розподіляються на розсуд керівництва, скасування необґрунтованих пільг і переваг.</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02" w:name="n101"/>
      <w:bookmarkEnd w:id="102"/>
      <w:r w:rsidRPr="00CD3C6C">
        <w:rPr>
          <w:rFonts w:ascii="Times New Roman" w:eastAsia="Times New Roman" w:hAnsi="Times New Roman"/>
          <w:color w:val="000000"/>
          <w:sz w:val="24"/>
          <w:szCs w:val="24"/>
          <w:bdr w:val="none" w:sz="0" w:space="0" w:color="auto" w:frame="1"/>
          <w:lang w:val="ru-RU" w:eastAsia="ru-RU"/>
        </w:rPr>
        <w:t>Запобігання корупції у діяльності органів виконавчої влади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03" w:name="n102"/>
      <w:bookmarkEnd w:id="103"/>
      <w:r w:rsidRPr="00CD3C6C">
        <w:rPr>
          <w:rFonts w:ascii="Times New Roman" w:eastAsia="Times New Roman" w:hAnsi="Times New Roman"/>
          <w:color w:val="000000"/>
          <w:sz w:val="24"/>
          <w:szCs w:val="24"/>
          <w:bdr w:val="none" w:sz="0" w:space="0" w:color="auto" w:frame="1"/>
          <w:lang w:val="ru-RU" w:eastAsia="ru-RU"/>
        </w:rPr>
        <w:t>1. Проблема.</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04" w:name="n103"/>
      <w:bookmarkEnd w:id="104"/>
      <w:r w:rsidRPr="00CD3C6C">
        <w:rPr>
          <w:rFonts w:ascii="Times New Roman" w:eastAsia="Times New Roman" w:hAnsi="Times New Roman"/>
          <w:color w:val="000000"/>
          <w:sz w:val="24"/>
          <w:szCs w:val="24"/>
          <w:bdr w:val="none" w:sz="0" w:space="0" w:color="auto" w:frame="1"/>
          <w:lang w:val="ru-RU" w:eastAsia="ru-RU"/>
        </w:rPr>
        <w:t>Крім здійснення ряду заходів, спрямованих на забезпечення доброчесності на публічній службі, запобігання корупції в органах виконавчої влади, потребує реформування процедура діяльності цих органів. Враховуючи, що більшість із зазначених заходів має бути здійснена в рамках адміністративної реформи (зменшення дискреційних повноважень, відкритість та прозорість адміністративних рішень, обмеження можливостей для контактів між чиновником та клієнтом, врегулювання порядку надання адміністративних послуг тощо), ця Стратегія визначає лише ті заходи, які мають суто антикорупційний характер.</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05" w:name="n104"/>
      <w:bookmarkEnd w:id="105"/>
      <w:r w:rsidRPr="00CD3C6C">
        <w:rPr>
          <w:rFonts w:ascii="Times New Roman" w:eastAsia="Times New Roman" w:hAnsi="Times New Roman"/>
          <w:color w:val="000000"/>
          <w:sz w:val="24"/>
          <w:szCs w:val="24"/>
          <w:bdr w:val="none" w:sz="0" w:space="0" w:color="auto" w:frame="1"/>
          <w:lang w:val="ru-RU" w:eastAsia="ru-RU"/>
        </w:rPr>
        <w:t>Однією з основних проблем, пов’язаних з високим рівнем корупції в діяльності органів виконавчої влади, є відсутність ефективно діючих відомчих антикорупційних програм. Існуючі в органах виконавчої влади щорічні плани з питань запобігання корупції є здебільшого формальними та відтворюють положення відповідних актів вищого рівня. Виявлення фактів корупції фактично зведено нанівець, оскільки відсутні системи виявлення та аналізу ризиків корупціогенних процедур, а також немає механізмів повідомлення про підозри в корупції та захисту осіб, які про них повідомляють. Підрозділи (особи), відповідальні за розроблення та здійснення відомчих заходів з виявлення і запобігання корупції, не мають відповідного фаху та рівня незалежності, здебільшого ці повноваження покладено на кадрові підрозділи.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06" w:name="n105"/>
      <w:bookmarkEnd w:id="106"/>
      <w:r w:rsidRPr="00CD3C6C">
        <w:rPr>
          <w:rFonts w:ascii="Times New Roman" w:eastAsia="Times New Roman" w:hAnsi="Times New Roman"/>
          <w:color w:val="000000"/>
          <w:sz w:val="24"/>
          <w:szCs w:val="24"/>
          <w:bdr w:val="none" w:sz="0" w:space="0" w:color="auto" w:frame="1"/>
          <w:lang w:val="ru-RU" w:eastAsia="ru-RU"/>
        </w:rPr>
        <w:t>Не існує також органу, який би здійснював координацію, моніторинг та методичне забезпечення органів виконавчої влади під час розроблення їх антикорупційних програм. Подібна проблема існує і в державних, казенних, комунальних підприємствах та господарських товариствах, у яких державна або комунальна частка акцій (часток, паїв) перевищує 50 відсотків (далі - державні підприємства).</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07" w:name="n106"/>
      <w:bookmarkEnd w:id="107"/>
      <w:r w:rsidRPr="00CD3C6C">
        <w:rPr>
          <w:rFonts w:ascii="Times New Roman" w:eastAsia="Times New Roman" w:hAnsi="Times New Roman"/>
          <w:color w:val="000000"/>
          <w:sz w:val="24"/>
          <w:szCs w:val="24"/>
          <w:bdr w:val="none" w:sz="0" w:space="0" w:color="auto" w:frame="1"/>
          <w:lang w:val="ru-RU" w:eastAsia="ru-RU"/>
        </w:rPr>
        <w:t>Ще однією сферою з високими ризиками корупції є функціонування державних підприємств.</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08" w:name="n107"/>
      <w:bookmarkEnd w:id="108"/>
      <w:r w:rsidRPr="00CD3C6C">
        <w:rPr>
          <w:rFonts w:ascii="Times New Roman" w:eastAsia="Times New Roman" w:hAnsi="Times New Roman"/>
          <w:color w:val="000000"/>
          <w:sz w:val="24"/>
          <w:szCs w:val="24"/>
          <w:bdr w:val="none" w:sz="0" w:space="0" w:color="auto" w:frame="1"/>
          <w:lang w:val="ru-RU" w:eastAsia="ru-RU"/>
        </w:rPr>
        <w:t>Обмеження щодо запобігання корупції на державних підприємствах діє лише стосовно посадових осіб юридичних осіб публічного права, що не охоплює велику частину працівників державних підприємств. Це спричиняє виникнення конфліктів інтересів (наприклад, укладення контрактів із пов’язаними з менеджментом державних підприємств юридичними особами), непрозорого кадрового добору, що призводить до роботи на одному підприємстві близьких родичів або некомпетентних осіб, наближених до керівництва державного підприємства, ведення власного бізнесу за рахунок ресурсів державного підприємства. Закупівлі за кошти підприємств виведені за межі прозорих процедур, а політика щодо запобігання корупції фактично не проводиться. Крім того, діяльність державних підприємств є непрозорою, громадськість не має змоги отримати інформацію про мету та підстави їх утворення, економічний ефект від їх діяльності, надане державою майно та фінансові зобов’язання і результати діяльності цих підприємств.</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09" w:name="n108"/>
      <w:bookmarkEnd w:id="109"/>
      <w:r w:rsidRPr="00CD3C6C">
        <w:rPr>
          <w:rFonts w:ascii="Times New Roman" w:eastAsia="Times New Roman" w:hAnsi="Times New Roman"/>
          <w:color w:val="000000"/>
          <w:sz w:val="24"/>
          <w:szCs w:val="24"/>
          <w:bdr w:val="none" w:sz="0" w:space="0" w:color="auto" w:frame="1"/>
          <w:lang w:val="ru-RU" w:eastAsia="ru-RU"/>
        </w:rPr>
        <w:t>Зазначене призводить до значних збитків у діяльності державного сектору економіки та неефективного управління державним майном.</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10" w:name="n109"/>
      <w:bookmarkEnd w:id="110"/>
      <w:r w:rsidRPr="00CD3C6C">
        <w:rPr>
          <w:rFonts w:ascii="Times New Roman" w:eastAsia="Times New Roman" w:hAnsi="Times New Roman"/>
          <w:color w:val="000000"/>
          <w:sz w:val="24"/>
          <w:szCs w:val="24"/>
          <w:bdr w:val="none" w:sz="0" w:space="0" w:color="auto" w:frame="1"/>
          <w:lang w:val="ru-RU" w:eastAsia="ru-RU"/>
        </w:rPr>
        <w:t>2. Мета - запровадження ефективних антикорупційних програм у центральних органах виконавчої влади, а також на державних підприємствах, забезпечення для суспільства прозорості їх діяльності.</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11" w:name="n110"/>
      <w:bookmarkEnd w:id="111"/>
      <w:r w:rsidRPr="00CD3C6C">
        <w:rPr>
          <w:rFonts w:ascii="Times New Roman" w:eastAsia="Times New Roman" w:hAnsi="Times New Roman"/>
          <w:color w:val="000000"/>
          <w:sz w:val="24"/>
          <w:szCs w:val="24"/>
          <w:bdr w:val="none" w:sz="0" w:space="0" w:color="auto" w:frame="1"/>
          <w:lang w:val="ru-RU" w:eastAsia="ru-RU"/>
        </w:rPr>
        <w:t>3. Заходи: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12" w:name="n111"/>
      <w:bookmarkEnd w:id="112"/>
      <w:r w:rsidRPr="00CD3C6C">
        <w:rPr>
          <w:rFonts w:ascii="Times New Roman" w:eastAsia="Times New Roman" w:hAnsi="Times New Roman"/>
          <w:color w:val="000000"/>
          <w:sz w:val="24"/>
          <w:szCs w:val="24"/>
          <w:bdr w:val="none" w:sz="0" w:space="0" w:color="auto" w:frame="1"/>
          <w:lang w:val="ru-RU" w:eastAsia="ru-RU"/>
        </w:rPr>
        <w:t>1) внести зміни до законодавства щодо прийняття та періодичного перегляду антикорупційних програм у центральних органах виконавчої влади та на державних підприємствах. Програми повинні складатися на підставі результатів проведеного аналізу корупційних ризиків у сфері діяльності відповідного органу влади або підприємства, погоджуватися спеціально уповноваженим органом з питань антикорупційної політики і передбачати, зокрема:</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13" w:name="n112"/>
      <w:bookmarkEnd w:id="113"/>
      <w:r w:rsidRPr="00CD3C6C">
        <w:rPr>
          <w:rFonts w:ascii="Times New Roman" w:eastAsia="Times New Roman" w:hAnsi="Times New Roman"/>
          <w:color w:val="000000"/>
          <w:sz w:val="24"/>
          <w:szCs w:val="24"/>
          <w:bdr w:val="none" w:sz="0" w:space="0" w:color="auto" w:frame="1"/>
          <w:lang w:val="ru-RU" w:eastAsia="ru-RU"/>
        </w:rPr>
        <w:t>визначення засад загальної відомчої політики щодо запобігання та протидії корупції у відповідній сфері, осіб, відповідальних за моніторинг її імплементації, оцінку та періодичний перегляд;</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14" w:name="n113"/>
      <w:bookmarkEnd w:id="114"/>
      <w:r w:rsidRPr="00CD3C6C">
        <w:rPr>
          <w:rFonts w:ascii="Times New Roman" w:eastAsia="Times New Roman" w:hAnsi="Times New Roman"/>
          <w:color w:val="000000"/>
          <w:sz w:val="24"/>
          <w:szCs w:val="24"/>
          <w:bdr w:val="none" w:sz="0" w:space="0" w:color="auto" w:frame="1"/>
          <w:lang w:val="ru-RU" w:eastAsia="ru-RU"/>
        </w:rPr>
        <w:t>методологію оцінки корупційних ризиків у діяльності органу або державного підприємства, корупційні ризики, причини, що їх породжують, та умови, що до них призводять;</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15" w:name="n114"/>
      <w:bookmarkEnd w:id="115"/>
      <w:r w:rsidRPr="00CD3C6C">
        <w:rPr>
          <w:rFonts w:ascii="Times New Roman" w:eastAsia="Times New Roman" w:hAnsi="Times New Roman"/>
          <w:color w:val="000000"/>
          <w:sz w:val="24"/>
          <w:szCs w:val="24"/>
          <w:bdr w:val="none" w:sz="0" w:space="0" w:color="auto" w:frame="1"/>
          <w:lang w:val="ru-RU" w:eastAsia="ru-RU"/>
        </w:rPr>
        <w:t>заходи щодо усунення корупційних ризиків, осіб, відповідальних за їх здійснення, строки та необхідні ресурси;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16" w:name="n115"/>
      <w:bookmarkEnd w:id="116"/>
      <w:r w:rsidRPr="00CD3C6C">
        <w:rPr>
          <w:rFonts w:ascii="Times New Roman" w:eastAsia="Times New Roman" w:hAnsi="Times New Roman"/>
          <w:color w:val="000000"/>
          <w:sz w:val="24"/>
          <w:szCs w:val="24"/>
          <w:bdr w:val="none" w:sz="0" w:space="0" w:color="auto" w:frame="1"/>
          <w:lang w:val="ru-RU" w:eastAsia="ru-RU"/>
        </w:rPr>
        <w:t>навчання та заходи з поширення інформації про програми антикорупційного спрямування;</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17" w:name="n116"/>
      <w:bookmarkEnd w:id="117"/>
      <w:r w:rsidRPr="00CD3C6C">
        <w:rPr>
          <w:rFonts w:ascii="Times New Roman" w:eastAsia="Times New Roman" w:hAnsi="Times New Roman"/>
          <w:color w:val="000000"/>
          <w:sz w:val="24"/>
          <w:szCs w:val="24"/>
          <w:bdr w:val="none" w:sz="0" w:space="0" w:color="auto" w:frame="1"/>
          <w:lang w:val="ru-RU" w:eastAsia="ru-RU"/>
        </w:rPr>
        <w:t>процедури проведення моніторингу та оцінки виконання програм;</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18" w:name="n117"/>
      <w:bookmarkEnd w:id="118"/>
      <w:r w:rsidRPr="00CD3C6C">
        <w:rPr>
          <w:rFonts w:ascii="Times New Roman" w:eastAsia="Times New Roman" w:hAnsi="Times New Roman"/>
          <w:color w:val="000000"/>
          <w:sz w:val="24"/>
          <w:szCs w:val="24"/>
          <w:bdr w:val="none" w:sz="0" w:space="0" w:color="auto" w:frame="1"/>
          <w:lang w:val="ru-RU" w:eastAsia="ru-RU"/>
        </w:rPr>
        <w:t>2) утворити в органах виконавчої влади та на державних підприємствах комісії у складі працівників підприємств на чолі із заступником керівника органу/державного підприємства, до повноважень яких мають належати визначення пріоритетів, координація та моніторинг виконання програм, надання консультацій та порад з питань запобігання корупції, розгляд інформації про підозри в корупції; запровадити інші механізми запобігання корупції, зокрема такі, як кодекси етики, внутрішні та зовнішні (до спеціально уповноважених органів щодо протидії корупції) канали повідомлення про корупцію і механізми збереження анонімності заявника та його захисту від переслідування, системи виявлення, оцінки корупційних ризиків та реагування на них;</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19" w:name="n118"/>
      <w:bookmarkEnd w:id="119"/>
      <w:r w:rsidRPr="00CD3C6C">
        <w:rPr>
          <w:rFonts w:ascii="Times New Roman" w:eastAsia="Times New Roman" w:hAnsi="Times New Roman"/>
          <w:color w:val="000000"/>
          <w:sz w:val="24"/>
          <w:szCs w:val="24"/>
          <w:bdr w:val="none" w:sz="0" w:space="0" w:color="auto" w:frame="1"/>
          <w:lang w:val="ru-RU" w:eastAsia="ru-RU"/>
        </w:rPr>
        <w:t>3) ухвалити акти з питань внесення змін до законів та підзаконних нормативно-правових актів щодо:</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20" w:name="n119"/>
      <w:bookmarkEnd w:id="120"/>
      <w:r w:rsidRPr="00CD3C6C">
        <w:rPr>
          <w:rFonts w:ascii="Times New Roman" w:eastAsia="Times New Roman" w:hAnsi="Times New Roman"/>
          <w:color w:val="000000"/>
          <w:sz w:val="24"/>
          <w:szCs w:val="24"/>
          <w:bdr w:val="none" w:sz="0" w:space="0" w:color="auto" w:frame="1"/>
          <w:lang w:val="ru-RU" w:eastAsia="ru-RU"/>
        </w:rPr>
        <w:t>запровадження стандартів і рекомендацій Організації економічної співпраці та розвитку з корпоративного управління на державних підприємствах у діяльності державних підприємств в Україні;</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21" w:name="n120"/>
      <w:bookmarkEnd w:id="121"/>
      <w:r w:rsidRPr="00CD3C6C">
        <w:rPr>
          <w:rFonts w:ascii="Times New Roman" w:eastAsia="Times New Roman" w:hAnsi="Times New Roman"/>
          <w:color w:val="000000"/>
          <w:sz w:val="24"/>
          <w:szCs w:val="24"/>
          <w:bdr w:val="none" w:sz="0" w:space="0" w:color="auto" w:frame="1"/>
          <w:lang w:val="ru-RU" w:eastAsia="ru-RU"/>
        </w:rPr>
        <w:t>поширення стандартів запобігання корупції, визначених </w:t>
      </w:r>
      <w:hyperlink r:id="rId23" w:tgtFrame="_blank" w:history="1">
        <w:r w:rsidRPr="00CD3C6C">
          <w:rPr>
            <w:rFonts w:ascii="Times New Roman" w:eastAsia="Times New Roman" w:hAnsi="Times New Roman"/>
            <w:color w:val="0000FF"/>
            <w:sz w:val="24"/>
            <w:szCs w:val="24"/>
            <w:u w:val="single"/>
            <w:bdr w:val="none" w:sz="0" w:space="0" w:color="auto" w:frame="1"/>
            <w:lang w:val="ru-RU" w:eastAsia="ru-RU"/>
          </w:rPr>
          <w:t>Законом України</w:t>
        </w:r>
      </w:hyperlink>
      <w:r w:rsidRPr="00CD3C6C">
        <w:rPr>
          <w:rFonts w:ascii="Times New Roman" w:eastAsia="Times New Roman" w:hAnsi="Times New Roman"/>
          <w:color w:val="000000"/>
          <w:sz w:val="24"/>
          <w:szCs w:val="24"/>
          <w:bdr w:val="none" w:sz="0" w:space="0" w:color="auto" w:frame="1"/>
          <w:lang w:val="ru-RU" w:eastAsia="ru-RU"/>
        </w:rPr>
        <w:t> "Про засади запобігання та протидії корупції", на державні підприємства, зокрема щодо запобігання конфлікту інтересів, етики поведінки, декларування майна, доходів, витрат та зобов’язань фінансового характеру.</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22" w:name="n121"/>
      <w:bookmarkEnd w:id="122"/>
      <w:r w:rsidRPr="00CD3C6C">
        <w:rPr>
          <w:rFonts w:ascii="Times New Roman" w:eastAsia="Times New Roman" w:hAnsi="Times New Roman"/>
          <w:color w:val="000000"/>
          <w:sz w:val="24"/>
          <w:szCs w:val="24"/>
          <w:bdr w:val="none" w:sz="0" w:space="0" w:color="auto" w:frame="1"/>
          <w:lang w:val="ru-RU" w:eastAsia="ru-RU"/>
        </w:rPr>
        <w:t>Запобігання корупції у сфері державних закупівель</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23" w:name="n122"/>
      <w:bookmarkEnd w:id="123"/>
      <w:r w:rsidRPr="00CD3C6C">
        <w:rPr>
          <w:rFonts w:ascii="Times New Roman" w:eastAsia="Times New Roman" w:hAnsi="Times New Roman"/>
          <w:color w:val="000000"/>
          <w:sz w:val="24"/>
          <w:szCs w:val="24"/>
          <w:bdr w:val="none" w:sz="0" w:space="0" w:color="auto" w:frame="1"/>
          <w:lang w:val="ru-RU" w:eastAsia="ru-RU"/>
        </w:rPr>
        <w:t>1. Проблема.</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24" w:name="n123"/>
      <w:bookmarkEnd w:id="124"/>
      <w:r w:rsidRPr="00CD3C6C">
        <w:rPr>
          <w:rFonts w:ascii="Times New Roman" w:eastAsia="Times New Roman" w:hAnsi="Times New Roman"/>
          <w:color w:val="000000"/>
          <w:sz w:val="24"/>
          <w:szCs w:val="24"/>
          <w:bdr w:val="none" w:sz="0" w:space="0" w:color="auto" w:frame="1"/>
          <w:lang w:val="ru-RU" w:eastAsia="ru-RU"/>
        </w:rPr>
        <w:t>Надзвичайно серйозною залишається проблема корупційних проявів під час державних закупівель. За інформацією Служби безпеки України, втрати від корупційних оборудок під час проведення процедур державних закупівель становили 10-15 відсотків (35-52, 5 млрд гривень) видаткової частини державного бюджету щороку. За даними офіційної статистики за 2013 рік, загальна сума коштів за укладеними договорами у звітному періоді для закупівлі товарів, робіт і послуг становила майже 186 млрд гривень. Значна частина закупівель здійснюється поза межами державного контролю за неконкурентною процедурою (в одного постачальника). У 2013 році за цією процедурою проведено майже 50 відсотків усіх закупівель. До погіршення ситуації призвело прийняття Закону України від 4 липня 2012 року </w:t>
      </w:r>
      <w:hyperlink r:id="rId24" w:tgtFrame="_blank" w:history="1">
        <w:r w:rsidRPr="00CD3C6C">
          <w:rPr>
            <w:rFonts w:ascii="Times New Roman" w:eastAsia="Times New Roman" w:hAnsi="Times New Roman"/>
            <w:color w:val="0000FF"/>
            <w:sz w:val="24"/>
            <w:szCs w:val="24"/>
            <w:u w:val="single"/>
            <w:bdr w:val="none" w:sz="0" w:space="0" w:color="auto" w:frame="1"/>
            <w:lang w:val="ru-RU" w:eastAsia="ru-RU"/>
          </w:rPr>
          <w:t>№ 5044-VI</w:t>
        </w:r>
      </w:hyperlink>
      <w:r w:rsidRPr="00CD3C6C">
        <w:rPr>
          <w:rFonts w:ascii="Times New Roman" w:eastAsia="Times New Roman" w:hAnsi="Times New Roman"/>
          <w:color w:val="000000"/>
          <w:sz w:val="24"/>
          <w:szCs w:val="24"/>
          <w:bdr w:val="none" w:sz="0" w:space="0" w:color="auto" w:frame="1"/>
          <w:lang w:val="ru-RU" w:eastAsia="ru-RU"/>
        </w:rPr>
        <w:t> "Про внесення змін до деяких законодавчих актів України з питань державних закупівель", яким фактично встановлено корупційні правила гри на ринку закупівель державних підприємств (розмір цього ринку становить майже 307 млрд гривень щороку).</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25" w:name="n124"/>
      <w:bookmarkEnd w:id="125"/>
      <w:r w:rsidRPr="00CD3C6C">
        <w:rPr>
          <w:rFonts w:ascii="Times New Roman" w:eastAsia="Times New Roman" w:hAnsi="Times New Roman"/>
          <w:color w:val="000000"/>
          <w:sz w:val="24"/>
          <w:szCs w:val="24"/>
          <w:bdr w:val="none" w:sz="0" w:space="0" w:color="auto" w:frame="1"/>
          <w:lang w:val="ru-RU" w:eastAsia="ru-RU"/>
        </w:rPr>
        <w:t>Одним із перших кроків нової влади стало ухвалення у новій редакції </w:t>
      </w:r>
      <w:hyperlink r:id="rId25" w:tgtFrame="_blank" w:history="1">
        <w:r w:rsidRPr="00CD3C6C">
          <w:rPr>
            <w:rFonts w:ascii="Times New Roman" w:eastAsia="Times New Roman" w:hAnsi="Times New Roman"/>
            <w:color w:val="0000FF"/>
            <w:sz w:val="24"/>
            <w:szCs w:val="24"/>
            <w:u w:val="single"/>
            <w:bdr w:val="none" w:sz="0" w:space="0" w:color="auto" w:frame="1"/>
            <w:lang w:val="ru-RU" w:eastAsia="ru-RU"/>
          </w:rPr>
          <w:t>Закону України</w:t>
        </w:r>
      </w:hyperlink>
      <w:r w:rsidRPr="00CD3C6C">
        <w:rPr>
          <w:rFonts w:ascii="Times New Roman" w:eastAsia="Times New Roman" w:hAnsi="Times New Roman"/>
          <w:color w:val="000000"/>
          <w:sz w:val="24"/>
          <w:szCs w:val="24"/>
          <w:bdr w:val="none" w:sz="0" w:space="0" w:color="auto" w:frame="1"/>
          <w:lang w:val="ru-RU" w:eastAsia="ru-RU"/>
        </w:rPr>
        <w:t> "Про здійснення державних закупівель".</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26" w:name="n125"/>
      <w:bookmarkEnd w:id="126"/>
      <w:r w:rsidRPr="00CD3C6C">
        <w:rPr>
          <w:rFonts w:ascii="Times New Roman" w:eastAsia="Times New Roman" w:hAnsi="Times New Roman"/>
          <w:color w:val="000000"/>
          <w:sz w:val="24"/>
          <w:szCs w:val="24"/>
          <w:bdr w:val="none" w:sz="0" w:space="0" w:color="auto" w:frame="1"/>
          <w:lang w:val="ru-RU" w:eastAsia="ru-RU"/>
        </w:rPr>
        <w:t>Зазначений </w:t>
      </w:r>
      <w:hyperlink r:id="rId26" w:tgtFrame="_blank" w:history="1">
        <w:r w:rsidRPr="00CD3C6C">
          <w:rPr>
            <w:rFonts w:ascii="Times New Roman" w:eastAsia="Times New Roman" w:hAnsi="Times New Roman"/>
            <w:color w:val="0000FF"/>
            <w:sz w:val="24"/>
            <w:szCs w:val="24"/>
            <w:u w:val="single"/>
            <w:bdr w:val="none" w:sz="0" w:space="0" w:color="auto" w:frame="1"/>
            <w:lang w:val="ru-RU" w:eastAsia="ru-RU"/>
          </w:rPr>
          <w:t>Закон</w:t>
        </w:r>
      </w:hyperlink>
      <w:r w:rsidRPr="00CD3C6C">
        <w:rPr>
          <w:rFonts w:ascii="Times New Roman" w:eastAsia="Times New Roman" w:hAnsi="Times New Roman"/>
          <w:color w:val="000000"/>
          <w:sz w:val="24"/>
          <w:szCs w:val="24"/>
          <w:bdr w:val="none" w:sz="0" w:space="0" w:color="auto" w:frame="1"/>
          <w:lang w:val="ru-RU" w:eastAsia="ru-RU"/>
        </w:rPr>
        <w:t> передбачає:</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27" w:name="n126"/>
      <w:bookmarkEnd w:id="127"/>
      <w:r w:rsidRPr="00CD3C6C">
        <w:rPr>
          <w:rFonts w:ascii="Times New Roman" w:eastAsia="Times New Roman" w:hAnsi="Times New Roman"/>
          <w:color w:val="000000"/>
          <w:sz w:val="24"/>
          <w:szCs w:val="24"/>
          <w:bdr w:val="none" w:sz="0" w:space="0" w:color="auto" w:frame="1"/>
          <w:lang w:val="ru-RU" w:eastAsia="ru-RU"/>
        </w:rPr>
        <w:t>скоротити із 44 до 10 одиниць перелік випадків, на які не поширюється його дія;</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28" w:name="n127"/>
      <w:bookmarkEnd w:id="128"/>
      <w:r w:rsidRPr="00CD3C6C">
        <w:rPr>
          <w:rFonts w:ascii="Times New Roman" w:eastAsia="Times New Roman" w:hAnsi="Times New Roman"/>
          <w:color w:val="000000"/>
          <w:sz w:val="24"/>
          <w:szCs w:val="24"/>
          <w:bdr w:val="none" w:sz="0" w:space="0" w:color="auto" w:frame="1"/>
          <w:lang w:val="ru-RU" w:eastAsia="ru-RU"/>
        </w:rPr>
        <w:t>визначити поняття замовників та адаптувати процедури закупівлі в одного учасника згідно з принципами директив ЄС;</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29" w:name="n128"/>
      <w:bookmarkEnd w:id="129"/>
      <w:r w:rsidRPr="00CD3C6C">
        <w:rPr>
          <w:rFonts w:ascii="Times New Roman" w:eastAsia="Times New Roman" w:hAnsi="Times New Roman"/>
          <w:color w:val="000000"/>
          <w:sz w:val="24"/>
          <w:szCs w:val="24"/>
          <w:bdr w:val="none" w:sz="0" w:space="0" w:color="auto" w:frame="1"/>
          <w:lang w:val="ru-RU" w:eastAsia="ru-RU"/>
        </w:rPr>
        <w:t>скоротити перелік підстав для застосування неконкурентної процедури з метою зменшення кількості випадків її застосування;</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30" w:name="n129"/>
      <w:bookmarkEnd w:id="130"/>
      <w:r w:rsidRPr="00CD3C6C">
        <w:rPr>
          <w:rFonts w:ascii="Times New Roman" w:eastAsia="Times New Roman" w:hAnsi="Times New Roman"/>
          <w:color w:val="000000"/>
          <w:sz w:val="24"/>
          <w:szCs w:val="24"/>
          <w:bdr w:val="none" w:sz="0" w:space="0" w:color="auto" w:frame="1"/>
          <w:lang w:val="ru-RU" w:eastAsia="ru-RU"/>
        </w:rPr>
        <w:t>скасувати необхідність розміщення інформації про державні закупівлі в державному офіційному друкованому виданні з питань державних закупівель та у міжнародному інформаційному виданні з питань державних закупівель, залишивши при цьому вимогу щодо обов’язковості оприлюднення цієї інформації на веб-порталі уповноваженого органу з метою спрощення доступу до неї, економії бюджетних коштів, що витрачаються на опублікування такої інформації, та забезпечення прозорості доступу до інформації про державні закупівлі;</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31" w:name="n130"/>
      <w:bookmarkEnd w:id="131"/>
      <w:r w:rsidRPr="00CD3C6C">
        <w:rPr>
          <w:rFonts w:ascii="Times New Roman" w:eastAsia="Times New Roman" w:hAnsi="Times New Roman"/>
          <w:color w:val="000000"/>
          <w:sz w:val="24"/>
          <w:szCs w:val="24"/>
          <w:bdr w:val="none" w:sz="0" w:space="0" w:color="auto" w:frame="1"/>
          <w:lang w:val="ru-RU" w:eastAsia="ru-RU"/>
        </w:rPr>
        <w:t>оприлюднювати річні плани на веб-порталі уповноваженого органу з метою забезпечення економії державних коштів та спрощення доступу громадськості до інформації про заплановані державні закупівлі;</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32" w:name="n131"/>
      <w:bookmarkEnd w:id="132"/>
      <w:r w:rsidRPr="00CD3C6C">
        <w:rPr>
          <w:rFonts w:ascii="Times New Roman" w:eastAsia="Times New Roman" w:hAnsi="Times New Roman"/>
          <w:color w:val="000000"/>
          <w:sz w:val="24"/>
          <w:szCs w:val="24"/>
          <w:bdr w:val="none" w:sz="0" w:space="0" w:color="auto" w:frame="1"/>
          <w:lang w:val="ru-RU" w:eastAsia="ru-RU"/>
        </w:rPr>
        <w:t>надати можливість замовникам використовувати електронні засоби під час застосування окремих видів закупівель.</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33" w:name="n132"/>
      <w:bookmarkEnd w:id="133"/>
      <w:r w:rsidRPr="00CD3C6C">
        <w:rPr>
          <w:rFonts w:ascii="Times New Roman" w:eastAsia="Times New Roman" w:hAnsi="Times New Roman"/>
          <w:color w:val="000000"/>
          <w:sz w:val="24"/>
          <w:szCs w:val="24"/>
          <w:bdr w:val="none" w:sz="0" w:space="0" w:color="auto" w:frame="1"/>
          <w:lang w:val="ru-RU" w:eastAsia="ru-RU"/>
        </w:rPr>
        <w:t>Таким чином, більшість першочергових законодавчих проблем у цій сфері з прийняттям </w:t>
      </w:r>
      <w:hyperlink r:id="rId27" w:tgtFrame="_blank" w:history="1">
        <w:r w:rsidRPr="00CD3C6C">
          <w:rPr>
            <w:rFonts w:ascii="Times New Roman" w:eastAsia="Times New Roman" w:hAnsi="Times New Roman"/>
            <w:color w:val="0000FF"/>
            <w:sz w:val="24"/>
            <w:szCs w:val="24"/>
            <w:u w:val="single"/>
            <w:bdr w:val="none" w:sz="0" w:space="0" w:color="auto" w:frame="1"/>
            <w:lang w:val="ru-RU" w:eastAsia="ru-RU"/>
          </w:rPr>
          <w:t>Закону</w:t>
        </w:r>
      </w:hyperlink>
      <w:r w:rsidRPr="00CD3C6C">
        <w:rPr>
          <w:rFonts w:ascii="Times New Roman" w:eastAsia="Times New Roman" w:hAnsi="Times New Roman"/>
          <w:color w:val="000000"/>
          <w:sz w:val="24"/>
          <w:szCs w:val="24"/>
          <w:bdr w:val="none" w:sz="0" w:space="0" w:color="auto" w:frame="1"/>
          <w:lang w:val="ru-RU" w:eastAsia="ru-RU"/>
        </w:rPr>
        <w:t> буде розв’язано. Водночас слід забезпечити моніторинг реалізації нових законодавчих положень, аналіз їх ефективності з точки зору усунення корупційних ризиків та відповідне коригування в разі виявлення недоліків.</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34" w:name="n133"/>
      <w:bookmarkEnd w:id="134"/>
      <w:r w:rsidRPr="00CD3C6C">
        <w:rPr>
          <w:rFonts w:ascii="Times New Roman" w:eastAsia="Times New Roman" w:hAnsi="Times New Roman"/>
          <w:color w:val="000000"/>
          <w:sz w:val="24"/>
          <w:szCs w:val="24"/>
          <w:bdr w:val="none" w:sz="0" w:space="0" w:color="auto" w:frame="1"/>
          <w:lang w:val="ru-RU" w:eastAsia="ru-RU"/>
        </w:rPr>
        <w:t>2. Мета - продовження реформування законодавства про державні закупівлі з метою усунення ризиків корупції та впровадження прозорої системи проведення державних закупівель.</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35" w:name="n134"/>
      <w:bookmarkEnd w:id="135"/>
      <w:r w:rsidRPr="00CD3C6C">
        <w:rPr>
          <w:rFonts w:ascii="Times New Roman" w:eastAsia="Times New Roman" w:hAnsi="Times New Roman"/>
          <w:color w:val="000000"/>
          <w:sz w:val="24"/>
          <w:szCs w:val="24"/>
          <w:bdr w:val="none" w:sz="0" w:space="0" w:color="auto" w:frame="1"/>
          <w:lang w:val="ru-RU" w:eastAsia="ru-RU"/>
        </w:rPr>
        <w:t>3. Заходи: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36" w:name="n135"/>
      <w:bookmarkEnd w:id="136"/>
      <w:r w:rsidRPr="00CD3C6C">
        <w:rPr>
          <w:rFonts w:ascii="Times New Roman" w:eastAsia="Times New Roman" w:hAnsi="Times New Roman"/>
          <w:color w:val="000000"/>
          <w:sz w:val="24"/>
          <w:szCs w:val="24"/>
          <w:bdr w:val="none" w:sz="0" w:space="0" w:color="auto" w:frame="1"/>
          <w:lang w:val="ru-RU" w:eastAsia="ru-RU"/>
        </w:rPr>
        <w:t>1) забезпечити проведення із залученням громадськості та бізнесу моніторингу застосування </w:t>
      </w:r>
      <w:hyperlink r:id="rId28" w:tgtFrame="_blank" w:history="1">
        <w:r w:rsidRPr="00CD3C6C">
          <w:rPr>
            <w:rFonts w:ascii="Times New Roman" w:eastAsia="Times New Roman" w:hAnsi="Times New Roman"/>
            <w:color w:val="0000FF"/>
            <w:sz w:val="24"/>
            <w:szCs w:val="24"/>
            <w:u w:val="single"/>
            <w:bdr w:val="none" w:sz="0" w:space="0" w:color="auto" w:frame="1"/>
            <w:lang w:val="ru-RU" w:eastAsia="ru-RU"/>
          </w:rPr>
          <w:t>Закону України</w:t>
        </w:r>
      </w:hyperlink>
      <w:r w:rsidRPr="00CD3C6C">
        <w:rPr>
          <w:rFonts w:ascii="Times New Roman" w:eastAsia="Times New Roman" w:hAnsi="Times New Roman"/>
          <w:color w:val="000000"/>
          <w:sz w:val="24"/>
          <w:szCs w:val="24"/>
          <w:bdr w:val="none" w:sz="0" w:space="0" w:color="auto" w:frame="1"/>
          <w:lang w:val="ru-RU" w:eastAsia="ru-RU"/>
        </w:rPr>
        <w:t> "Про здійснення державних закупівель" з метою виявлення недоліків у правозастосуванні, причин та умов, що призводять до виникнення корупціогенних ризиків у державних закупівлях;</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37" w:name="n136"/>
      <w:bookmarkEnd w:id="137"/>
      <w:r w:rsidRPr="00CD3C6C">
        <w:rPr>
          <w:rFonts w:ascii="Times New Roman" w:eastAsia="Times New Roman" w:hAnsi="Times New Roman"/>
          <w:color w:val="000000"/>
          <w:sz w:val="24"/>
          <w:szCs w:val="24"/>
          <w:bdr w:val="none" w:sz="0" w:space="0" w:color="auto" w:frame="1"/>
          <w:lang w:val="ru-RU" w:eastAsia="ru-RU"/>
        </w:rPr>
        <w:t>2) переглянути </w:t>
      </w:r>
      <w:hyperlink r:id="rId29" w:tgtFrame="_blank" w:history="1">
        <w:r w:rsidRPr="00CD3C6C">
          <w:rPr>
            <w:rFonts w:ascii="Times New Roman" w:eastAsia="Times New Roman" w:hAnsi="Times New Roman"/>
            <w:color w:val="0000FF"/>
            <w:sz w:val="24"/>
            <w:szCs w:val="24"/>
            <w:u w:val="single"/>
            <w:bdr w:val="none" w:sz="0" w:space="0" w:color="auto" w:frame="1"/>
            <w:lang w:val="ru-RU" w:eastAsia="ru-RU"/>
          </w:rPr>
          <w:t>Закон України</w:t>
        </w:r>
      </w:hyperlink>
      <w:r w:rsidRPr="00CD3C6C">
        <w:rPr>
          <w:rFonts w:ascii="Times New Roman" w:eastAsia="Times New Roman" w:hAnsi="Times New Roman"/>
          <w:color w:val="000000"/>
          <w:sz w:val="24"/>
          <w:szCs w:val="24"/>
          <w:bdr w:val="none" w:sz="0" w:space="0" w:color="auto" w:frame="1"/>
          <w:lang w:val="ru-RU" w:eastAsia="ru-RU"/>
        </w:rPr>
        <w:t> "Про здійснення державних закупівель" з урахуванням практики його застосування, необхідності подальшого удосконалення його положень, зокрема щодо запобігання конфлікту інтересів, посилення санкцій за порушення його положень тощо;</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38" w:name="n137"/>
      <w:bookmarkEnd w:id="138"/>
      <w:r w:rsidRPr="00CD3C6C">
        <w:rPr>
          <w:rFonts w:ascii="Times New Roman" w:eastAsia="Times New Roman" w:hAnsi="Times New Roman"/>
          <w:color w:val="000000"/>
          <w:sz w:val="24"/>
          <w:szCs w:val="24"/>
          <w:bdr w:val="none" w:sz="0" w:space="0" w:color="auto" w:frame="1"/>
          <w:lang w:val="ru-RU" w:eastAsia="ru-RU"/>
        </w:rPr>
        <w:t>3) вжити інших заходів щодо запобігання корупції в державних закупівлях, зокрема:</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39" w:name="n138"/>
      <w:bookmarkEnd w:id="139"/>
      <w:r w:rsidRPr="00CD3C6C">
        <w:rPr>
          <w:rFonts w:ascii="Times New Roman" w:eastAsia="Times New Roman" w:hAnsi="Times New Roman"/>
          <w:color w:val="000000"/>
          <w:sz w:val="24"/>
          <w:szCs w:val="24"/>
          <w:bdr w:val="none" w:sz="0" w:space="0" w:color="auto" w:frame="1"/>
          <w:lang w:val="ru-RU" w:eastAsia="ru-RU"/>
        </w:rPr>
        <w:t>забезпечити функціонування системи накладення заборони на участь в процедурах закупівель (зокрема стосовно фізичних та юридичних осіб, які були притягнуті до відповідальності за корупційні або пов’язані з процедурою закупівель правопорушення) та створити реєстр недобросовісних учасників державних закупівель;</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40" w:name="n139"/>
      <w:bookmarkEnd w:id="140"/>
      <w:r w:rsidRPr="00CD3C6C">
        <w:rPr>
          <w:rFonts w:ascii="Times New Roman" w:eastAsia="Times New Roman" w:hAnsi="Times New Roman"/>
          <w:color w:val="000000"/>
          <w:sz w:val="24"/>
          <w:szCs w:val="24"/>
          <w:bdr w:val="none" w:sz="0" w:space="0" w:color="auto" w:frame="1"/>
          <w:lang w:val="ru-RU" w:eastAsia="ru-RU"/>
        </w:rPr>
        <w:t>запровадити систему електронних закупівель;</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41" w:name="n140"/>
      <w:bookmarkEnd w:id="141"/>
      <w:r w:rsidRPr="00CD3C6C">
        <w:rPr>
          <w:rFonts w:ascii="Times New Roman" w:eastAsia="Times New Roman" w:hAnsi="Times New Roman"/>
          <w:color w:val="000000"/>
          <w:sz w:val="24"/>
          <w:szCs w:val="24"/>
          <w:bdr w:val="none" w:sz="0" w:space="0" w:color="auto" w:frame="1"/>
          <w:lang w:val="ru-RU" w:eastAsia="ru-RU"/>
        </w:rPr>
        <w:t>4) розширити доступ до інформації про закупівлі, зокрема шляхом оприлюднення договорів про закупівлі.</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42" w:name="n141"/>
      <w:bookmarkEnd w:id="142"/>
      <w:r w:rsidRPr="00CD3C6C">
        <w:rPr>
          <w:rFonts w:ascii="Times New Roman" w:eastAsia="Times New Roman" w:hAnsi="Times New Roman"/>
          <w:color w:val="000000"/>
          <w:sz w:val="24"/>
          <w:szCs w:val="24"/>
          <w:bdr w:val="none" w:sz="0" w:space="0" w:color="auto" w:frame="1"/>
          <w:lang w:val="ru-RU" w:eastAsia="ru-RU"/>
        </w:rPr>
        <w:t>Запобігання корупції у судовій системі та органах кримінальної юстиції</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43" w:name="n142"/>
      <w:bookmarkEnd w:id="143"/>
      <w:r w:rsidRPr="00CD3C6C">
        <w:rPr>
          <w:rFonts w:ascii="Times New Roman" w:eastAsia="Times New Roman" w:hAnsi="Times New Roman"/>
          <w:color w:val="000000"/>
          <w:sz w:val="24"/>
          <w:szCs w:val="24"/>
          <w:bdr w:val="none" w:sz="0" w:space="0" w:color="auto" w:frame="1"/>
          <w:lang w:val="ru-RU" w:eastAsia="ru-RU"/>
        </w:rPr>
        <w:t>1. Проблема.</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44" w:name="n143"/>
      <w:bookmarkEnd w:id="144"/>
      <w:r w:rsidRPr="00CD3C6C">
        <w:rPr>
          <w:rFonts w:ascii="Times New Roman" w:eastAsia="Times New Roman" w:hAnsi="Times New Roman"/>
          <w:color w:val="000000"/>
          <w:sz w:val="24"/>
          <w:szCs w:val="24"/>
          <w:bdr w:val="none" w:sz="0" w:space="0" w:color="auto" w:frame="1"/>
          <w:lang w:val="ru-RU" w:eastAsia="ru-RU"/>
        </w:rPr>
        <w:t>За даними соціологічних досліджень, зокрема "Барометра Світової Корупції" (Global Corruption Barometer) від Transparency International та Gallup International Association, найкорумпованішою сферою українці вважають судову владу (66 відсотків). Подібні результати продемонстрували підсумки дослідження, проведеного Українським центром економічних і політичних досліджень імені Олександра Разумкова: судову владу українці вважають найбільш корумпованою сферою, а 47 відсотків опитуваних вважають, що у судовій владі корупцією охоплено все. За даними Світового Індексу Правосуддя (World Justice Project - Rule of Law Index), Україна у сфері "відсутність корупції" в судовій системі зайняла 94 місце з 99 проаналізованих країн.</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45" w:name="n144"/>
      <w:bookmarkEnd w:id="145"/>
      <w:r w:rsidRPr="00CD3C6C">
        <w:rPr>
          <w:rFonts w:ascii="Times New Roman" w:eastAsia="Times New Roman" w:hAnsi="Times New Roman"/>
          <w:color w:val="000000"/>
          <w:sz w:val="24"/>
          <w:szCs w:val="24"/>
          <w:bdr w:val="none" w:sz="0" w:space="0" w:color="auto" w:frame="1"/>
          <w:lang w:val="ru-RU" w:eastAsia="ru-RU"/>
        </w:rPr>
        <w:t>Згідно із судовим індексом, який визначається Європейською бізнес-асоціацією, судова влада дискредитувала себе також в очах бізнес-середовища: за всіма складовими індексу оцінка судочинства в Україні є негативною.</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46" w:name="n145"/>
      <w:bookmarkEnd w:id="146"/>
      <w:r w:rsidRPr="00CD3C6C">
        <w:rPr>
          <w:rFonts w:ascii="Times New Roman" w:eastAsia="Times New Roman" w:hAnsi="Times New Roman"/>
          <w:color w:val="000000"/>
          <w:sz w:val="24"/>
          <w:szCs w:val="24"/>
          <w:bdr w:val="none" w:sz="0" w:space="0" w:color="auto" w:frame="1"/>
          <w:lang w:val="ru-RU" w:eastAsia="ru-RU"/>
        </w:rPr>
        <w:t>Однією з основних причин руйнування судової влади є невдало реалізована у 2010 році судова реформа: прийняття </w:t>
      </w:r>
      <w:hyperlink r:id="rId30" w:tgtFrame="_blank" w:history="1">
        <w:r w:rsidRPr="00CD3C6C">
          <w:rPr>
            <w:rFonts w:ascii="Times New Roman" w:eastAsia="Times New Roman" w:hAnsi="Times New Roman"/>
            <w:color w:val="0000FF"/>
            <w:sz w:val="24"/>
            <w:szCs w:val="24"/>
            <w:u w:val="single"/>
            <w:bdr w:val="none" w:sz="0" w:space="0" w:color="auto" w:frame="1"/>
            <w:lang w:val="ru-RU" w:eastAsia="ru-RU"/>
          </w:rPr>
          <w:t>Закону України</w:t>
        </w:r>
      </w:hyperlink>
      <w:r w:rsidRPr="00CD3C6C">
        <w:rPr>
          <w:rFonts w:ascii="Times New Roman" w:eastAsia="Times New Roman" w:hAnsi="Times New Roman"/>
          <w:color w:val="000000"/>
          <w:sz w:val="24"/>
          <w:szCs w:val="24"/>
          <w:bdr w:val="none" w:sz="0" w:space="0" w:color="auto" w:frame="1"/>
          <w:lang w:val="ru-RU" w:eastAsia="ru-RU"/>
        </w:rPr>
        <w:t> "Про судоустрій і статус суддів" негативно вплинуло на органи суддівського самоврядування - вони стали повністю залежними від політичної влади. Політичні принципи формування Вищої ради юстиції та нечітко сформульовані підстави для притягнення до дисциплінарної відповідальності призвели до того, що судді фактично втратили гарантії незалежності своєї діяльності. Механізм добору суддів характеризувався зловживаннями з боку органів, відповідальних за цю процедуру.</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47" w:name="n146"/>
      <w:bookmarkEnd w:id="147"/>
      <w:r w:rsidRPr="00CD3C6C">
        <w:rPr>
          <w:rFonts w:ascii="Times New Roman" w:eastAsia="Times New Roman" w:hAnsi="Times New Roman"/>
          <w:color w:val="000000"/>
          <w:sz w:val="24"/>
          <w:szCs w:val="24"/>
          <w:bdr w:val="none" w:sz="0" w:space="0" w:color="auto" w:frame="1"/>
          <w:lang w:val="ru-RU" w:eastAsia="ru-RU"/>
        </w:rPr>
        <w:t>Першим кроком у реформуванні судової влади стало прийняття 8 квітня 2014 року </w:t>
      </w:r>
      <w:hyperlink r:id="rId31" w:tgtFrame="_blank" w:history="1">
        <w:r w:rsidRPr="00CD3C6C">
          <w:rPr>
            <w:rFonts w:ascii="Times New Roman" w:eastAsia="Times New Roman" w:hAnsi="Times New Roman"/>
            <w:color w:val="0000FF"/>
            <w:sz w:val="24"/>
            <w:szCs w:val="24"/>
            <w:u w:val="single"/>
            <w:bdr w:val="none" w:sz="0" w:space="0" w:color="auto" w:frame="1"/>
            <w:lang w:val="ru-RU" w:eastAsia="ru-RU"/>
          </w:rPr>
          <w:t>Закону України</w:t>
        </w:r>
      </w:hyperlink>
      <w:r w:rsidRPr="00CD3C6C">
        <w:rPr>
          <w:rFonts w:ascii="Times New Roman" w:eastAsia="Times New Roman" w:hAnsi="Times New Roman"/>
          <w:color w:val="000000"/>
          <w:sz w:val="24"/>
          <w:szCs w:val="24"/>
          <w:bdr w:val="none" w:sz="0" w:space="0" w:color="auto" w:frame="1"/>
          <w:lang w:val="ru-RU" w:eastAsia="ru-RU"/>
        </w:rPr>
        <w:t> "Про відновлення довіри до судової влади в Україні", який сприяв створенню правових передумов для самоочищення судової влади за безпосередньої участі громадськості.</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48" w:name="n147"/>
      <w:bookmarkEnd w:id="148"/>
      <w:r w:rsidRPr="00CD3C6C">
        <w:rPr>
          <w:rFonts w:ascii="Times New Roman" w:eastAsia="Times New Roman" w:hAnsi="Times New Roman"/>
          <w:color w:val="000000"/>
          <w:sz w:val="24"/>
          <w:szCs w:val="24"/>
          <w:bdr w:val="none" w:sz="0" w:space="0" w:color="auto" w:frame="1"/>
          <w:lang w:val="ru-RU" w:eastAsia="ru-RU"/>
        </w:rPr>
        <w:t>Зважаючи на те, що основні засади судоустрою та статусу суддів закріплені у </w:t>
      </w:r>
      <w:hyperlink r:id="rId32" w:tgtFrame="_blank" w:history="1">
        <w:r w:rsidRPr="00CD3C6C">
          <w:rPr>
            <w:rFonts w:ascii="Times New Roman" w:eastAsia="Times New Roman" w:hAnsi="Times New Roman"/>
            <w:color w:val="0000FF"/>
            <w:sz w:val="24"/>
            <w:szCs w:val="24"/>
            <w:u w:val="single"/>
            <w:bdr w:val="none" w:sz="0" w:space="0" w:color="auto" w:frame="1"/>
            <w:lang w:val="ru-RU" w:eastAsia="ru-RU"/>
          </w:rPr>
          <w:t>Конституції України</w:t>
        </w:r>
      </w:hyperlink>
      <w:r w:rsidRPr="00CD3C6C">
        <w:rPr>
          <w:rFonts w:ascii="Times New Roman" w:eastAsia="Times New Roman" w:hAnsi="Times New Roman"/>
          <w:color w:val="000000"/>
          <w:sz w:val="24"/>
          <w:szCs w:val="24"/>
          <w:bdr w:val="none" w:sz="0" w:space="0" w:color="auto" w:frame="1"/>
          <w:lang w:val="ru-RU" w:eastAsia="ru-RU"/>
        </w:rPr>
        <w:t>, необхідно забезпечити врахування міжнародних стандартів у сфері судочинства під час внесення змін до Конституції України.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49" w:name="n148"/>
      <w:bookmarkEnd w:id="149"/>
      <w:r w:rsidRPr="00CD3C6C">
        <w:rPr>
          <w:rFonts w:ascii="Times New Roman" w:eastAsia="Times New Roman" w:hAnsi="Times New Roman"/>
          <w:color w:val="000000"/>
          <w:sz w:val="24"/>
          <w:szCs w:val="24"/>
          <w:bdr w:val="none" w:sz="0" w:space="0" w:color="auto" w:frame="1"/>
          <w:lang w:val="ru-RU" w:eastAsia="ru-RU"/>
        </w:rPr>
        <w:t>Потребують реформування також прокуратура та інші органи системи кримінальної юстиції. Результати дослідження, проведеного Українським центром економічних і політичних досліджень імені Олександра Разумкова, свідчать про те, що правоохоронні органи, на думку українців, більше ніж на 45 відсотків корумповані.</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50" w:name="n149"/>
      <w:bookmarkEnd w:id="150"/>
      <w:r w:rsidRPr="00CD3C6C">
        <w:rPr>
          <w:rFonts w:ascii="Times New Roman" w:eastAsia="Times New Roman" w:hAnsi="Times New Roman"/>
          <w:color w:val="000000"/>
          <w:sz w:val="24"/>
          <w:szCs w:val="24"/>
          <w:bdr w:val="none" w:sz="0" w:space="0" w:color="auto" w:frame="1"/>
          <w:lang w:val="ru-RU" w:eastAsia="ru-RU"/>
        </w:rPr>
        <w:t>Незважаючи на ухвалення у 2012 році </w:t>
      </w:r>
      <w:hyperlink r:id="rId33" w:tgtFrame="_blank" w:history="1">
        <w:r w:rsidRPr="00CD3C6C">
          <w:rPr>
            <w:rFonts w:ascii="Times New Roman" w:eastAsia="Times New Roman" w:hAnsi="Times New Roman"/>
            <w:color w:val="0000FF"/>
            <w:sz w:val="24"/>
            <w:szCs w:val="24"/>
            <w:u w:val="single"/>
            <w:bdr w:val="none" w:sz="0" w:space="0" w:color="auto" w:frame="1"/>
            <w:lang w:val="ru-RU" w:eastAsia="ru-RU"/>
          </w:rPr>
          <w:t>Кримінального процесуального кодексу України</w:t>
        </w:r>
      </w:hyperlink>
      <w:r w:rsidRPr="00CD3C6C">
        <w:rPr>
          <w:rFonts w:ascii="Times New Roman" w:eastAsia="Times New Roman" w:hAnsi="Times New Roman"/>
          <w:color w:val="000000"/>
          <w:sz w:val="24"/>
          <w:szCs w:val="24"/>
          <w:bdr w:val="none" w:sz="0" w:space="0" w:color="auto" w:frame="1"/>
          <w:lang w:val="ru-RU" w:eastAsia="ru-RU"/>
        </w:rPr>
        <w:t>, яким визначено нову роль прокурора у кримінальному процесі, законодавство про прокуратуру до цього часу не приведено у відповідність із стандартами Ради Європи. Основними проблемами прокуратури залишаються занадто широкі позапроцесуальні повноваження прокурора, які дають йому змогу втручатися в діяльність підприємств, установ, організацій, відсутність достатніх гарантій незалежності прокурорів, прозорих конкурсних засад добору кадрів прокуратури.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51" w:name="n150"/>
      <w:bookmarkEnd w:id="151"/>
      <w:r w:rsidRPr="00CD3C6C">
        <w:rPr>
          <w:rFonts w:ascii="Times New Roman" w:eastAsia="Times New Roman" w:hAnsi="Times New Roman"/>
          <w:color w:val="000000"/>
          <w:sz w:val="24"/>
          <w:szCs w:val="24"/>
          <w:bdr w:val="none" w:sz="0" w:space="0" w:color="auto" w:frame="1"/>
          <w:lang w:val="ru-RU" w:eastAsia="ru-RU"/>
        </w:rPr>
        <w:t>Не менш важливим напрямом є реформування органів внутрішніх справ та інших органів правопорядку. Системі органів правопорядку притаманні надмірно громіздка структура, яка ускладнюється наявністю дублюючих та невластивих функцій, недосконале законодавче регулювання, низька ефективність роботи та відсутність системи оцінювання, що відображає реальні результати діяльності, неефективна система відбору, навчання та підготовки персоналу, а також механізмів притягнення до відповідальності працівників органів правопорядку. Відсутність реформ у сфері органів кримінальної юстиції призвела до того, що чисельність працівників системи є однією з найвищих у світі (наприклад, на сто тисяч населення чисельність працівників міліції є вдвічі більшою, ніж у середньому в інших державах світу), що призводить до неефективного витрачання бюджетних коштів. При цьому понад мільйон українців у 2012 році стали жертвами насильства в органах внутрішніх справ.</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52" w:name="n151"/>
      <w:bookmarkEnd w:id="152"/>
      <w:r w:rsidRPr="00CD3C6C">
        <w:rPr>
          <w:rFonts w:ascii="Times New Roman" w:eastAsia="Times New Roman" w:hAnsi="Times New Roman"/>
          <w:color w:val="000000"/>
          <w:sz w:val="24"/>
          <w:szCs w:val="24"/>
          <w:bdr w:val="none" w:sz="0" w:space="0" w:color="auto" w:frame="1"/>
          <w:lang w:val="ru-RU" w:eastAsia="ru-RU"/>
        </w:rPr>
        <w:t>2. Мета - реформування судової влади в Україні та усунення ризиків корупції у судочинстві та діяльності органів кримінальної юстиції.</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53" w:name="n152"/>
      <w:bookmarkEnd w:id="153"/>
      <w:r w:rsidRPr="00CD3C6C">
        <w:rPr>
          <w:rFonts w:ascii="Times New Roman" w:eastAsia="Times New Roman" w:hAnsi="Times New Roman"/>
          <w:color w:val="000000"/>
          <w:sz w:val="24"/>
          <w:szCs w:val="24"/>
          <w:bdr w:val="none" w:sz="0" w:space="0" w:color="auto" w:frame="1"/>
          <w:lang w:val="ru-RU" w:eastAsia="ru-RU"/>
        </w:rPr>
        <w:t>3. Заходи: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54" w:name="n153"/>
      <w:bookmarkEnd w:id="154"/>
      <w:r w:rsidRPr="00CD3C6C">
        <w:rPr>
          <w:rFonts w:ascii="Times New Roman" w:eastAsia="Times New Roman" w:hAnsi="Times New Roman"/>
          <w:color w:val="000000"/>
          <w:sz w:val="24"/>
          <w:szCs w:val="24"/>
          <w:bdr w:val="none" w:sz="0" w:space="0" w:color="auto" w:frame="1"/>
          <w:lang w:val="ru-RU" w:eastAsia="ru-RU"/>
        </w:rPr>
        <w:t>1) ухвалити з урахуванням висновків Європейської Комісії "За демократію через право" (Венеціанська комісія) закони про внесення змін до </w:t>
      </w:r>
      <w:hyperlink r:id="rId34" w:tgtFrame="_blank" w:history="1">
        <w:r w:rsidRPr="00CD3C6C">
          <w:rPr>
            <w:rFonts w:ascii="Times New Roman" w:eastAsia="Times New Roman" w:hAnsi="Times New Roman"/>
            <w:color w:val="0000FF"/>
            <w:sz w:val="24"/>
            <w:szCs w:val="24"/>
            <w:u w:val="single"/>
            <w:bdr w:val="none" w:sz="0" w:space="0" w:color="auto" w:frame="1"/>
            <w:lang w:val="ru-RU" w:eastAsia="ru-RU"/>
          </w:rPr>
          <w:t>Конституції</w:t>
        </w:r>
      </w:hyperlink>
      <w:r w:rsidRPr="00CD3C6C">
        <w:rPr>
          <w:rFonts w:ascii="Times New Roman" w:eastAsia="Times New Roman" w:hAnsi="Times New Roman"/>
          <w:color w:val="000000"/>
          <w:sz w:val="24"/>
          <w:szCs w:val="24"/>
          <w:bdr w:val="none" w:sz="0" w:space="0" w:color="auto" w:frame="1"/>
          <w:lang w:val="ru-RU" w:eastAsia="ru-RU"/>
        </w:rPr>
        <w:t> та до законів України, спрямовані на реформування судоустрою та статусу суддів на основі європейських стандартів, передбачивши, зокрема:</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55" w:name="n154"/>
      <w:bookmarkEnd w:id="155"/>
      <w:r w:rsidRPr="00CD3C6C">
        <w:rPr>
          <w:rFonts w:ascii="Times New Roman" w:eastAsia="Times New Roman" w:hAnsi="Times New Roman"/>
          <w:color w:val="000000"/>
          <w:sz w:val="24"/>
          <w:szCs w:val="24"/>
          <w:bdr w:val="none" w:sz="0" w:space="0" w:color="auto" w:frame="1"/>
          <w:lang w:val="ru-RU" w:eastAsia="ru-RU"/>
        </w:rPr>
        <w:t>зменшення обсягу суддівського імунітету та надання судді лише функціонального імунітету (імунітету від звинувачення за дії, вчинені у процесі виконання суддівських функцій);</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56" w:name="n155"/>
      <w:bookmarkEnd w:id="156"/>
      <w:r w:rsidRPr="00CD3C6C">
        <w:rPr>
          <w:rFonts w:ascii="Times New Roman" w:eastAsia="Times New Roman" w:hAnsi="Times New Roman"/>
          <w:color w:val="000000"/>
          <w:sz w:val="24"/>
          <w:szCs w:val="24"/>
          <w:bdr w:val="none" w:sz="0" w:space="0" w:color="auto" w:frame="1"/>
          <w:lang w:val="ru-RU" w:eastAsia="ru-RU"/>
        </w:rPr>
        <w:t>врегулювання питань щодо запобігання та вирішення конфлікту інтересів у діяльності представників судової влади;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57" w:name="n156"/>
      <w:bookmarkEnd w:id="157"/>
      <w:r w:rsidRPr="00CD3C6C">
        <w:rPr>
          <w:rFonts w:ascii="Times New Roman" w:eastAsia="Times New Roman" w:hAnsi="Times New Roman"/>
          <w:color w:val="000000"/>
          <w:sz w:val="24"/>
          <w:szCs w:val="24"/>
          <w:bdr w:val="none" w:sz="0" w:space="0" w:color="auto" w:frame="1"/>
          <w:lang w:val="ru-RU" w:eastAsia="ru-RU"/>
        </w:rPr>
        <w:t>визначення особливостей проведення спеціальної перевірки щодо кандидатів на посаду судді;</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58" w:name="n157"/>
      <w:bookmarkEnd w:id="158"/>
      <w:r w:rsidRPr="00CD3C6C">
        <w:rPr>
          <w:rFonts w:ascii="Times New Roman" w:eastAsia="Times New Roman" w:hAnsi="Times New Roman"/>
          <w:color w:val="000000"/>
          <w:sz w:val="24"/>
          <w:szCs w:val="24"/>
          <w:bdr w:val="none" w:sz="0" w:space="0" w:color="auto" w:frame="1"/>
          <w:lang w:val="ru-RU" w:eastAsia="ru-RU"/>
        </w:rPr>
        <w:t>подання, оприлюднення (зокрема в Інтернеті) та моніторинг достовірності даних декларацій суддів про майно, доходи, видатки та зобов’язання фінансового характеру;</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59" w:name="n158"/>
      <w:bookmarkEnd w:id="159"/>
      <w:r w:rsidRPr="00CD3C6C">
        <w:rPr>
          <w:rFonts w:ascii="Times New Roman" w:eastAsia="Times New Roman" w:hAnsi="Times New Roman"/>
          <w:color w:val="000000"/>
          <w:sz w:val="24"/>
          <w:szCs w:val="24"/>
          <w:bdr w:val="none" w:sz="0" w:space="0" w:color="auto" w:frame="1"/>
          <w:lang w:val="ru-RU" w:eastAsia="ru-RU"/>
        </w:rPr>
        <w:t>створення в рамках судової системи окремого органу або покладення на органи суддівського самоврядування (не пов’язані з дисциплінарними функціями) консультативних функцій щодо етичних стандартів, конфлікту інтересів та декларування майна, доходів, видатків та зобов’язань фінансового характеру;</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60" w:name="n159"/>
      <w:bookmarkEnd w:id="160"/>
      <w:r w:rsidRPr="00CD3C6C">
        <w:rPr>
          <w:rFonts w:ascii="Times New Roman" w:eastAsia="Times New Roman" w:hAnsi="Times New Roman"/>
          <w:color w:val="000000"/>
          <w:sz w:val="24"/>
          <w:szCs w:val="24"/>
          <w:bdr w:val="none" w:sz="0" w:space="0" w:color="auto" w:frame="1"/>
          <w:lang w:val="ru-RU" w:eastAsia="ru-RU"/>
        </w:rPr>
        <w:t>проведення періодичного навчання суддів з питань, пов’язаних із стандартами запобігання та протидії корупції, враховуючи їх під час атестації судді;</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61" w:name="n160"/>
      <w:bookmarkEnd w:id="161"/>
      <w:r w:rsidRPr="00CD3C6C">
        <w:rPr>
          <w:rFonts w:ascii="Times New Roman" w:eastAsia="Times New Roman" w:hAnsi="Times New Roman"/>
          <w:color w:val="000000"/>
          <w:sz w:val="24"/>
          <w:szCs w:val="24"/>
          <w:bdr w:val="none" w:sz="0" w:space="0" w:color="auto" w:frame="1"/>
          <w:lang w:val="ru-RU" w:eastAsia="ru-RU"/>
        </w:rPr>
        <w:t>2) ухвалити з урахуванням висновків Європейської Комісії "За демократію через право" (Венеціанська комісія) зміни до </w:t>
      </w:r>
      <w:hyperlink r:id="rId35" w:tgtFrame="_blank" w:history="1">
        <w:r w:rsidRPr="00CD3C6C">
          <w:rPr>
            <w:rFonts w:ascii="Times New Roman" w:eastAsia="Times New Roman" w:hAnsi="Times New Roman"/>
            <w:color w:val="0000FF"/>
            <w:sz w:val="24"/>
            <w:szCs w:val="24"/>
            <w:u w:val="single"/>
            <w:bdr w:val="none" w:sz="0" w:space="0" w:color="auto" w:frame="1"/>
            <w:lang w:val="ru-RU" w:eastAsia="ru-RU"/>
          </w:rPr>
          <w:t>Конституції</w:t>
        </w:r>
      </w:hyperlink>
      <w:r w:rsidRPr="00CD3C6C">
        <w:rPr>
          <w:rFonts w:ascii="Times New Roman" w:eastAsia="Times New Roman" w:hAnsi="Times New Roman"/>
          <w:color w:val="000000"/>
          <w:sz w:val="24"/>
          <w:szCs w:val="24"/>
          <w:bdr w:val="none" w:sz="0" w:space="0" w:color="auto" w:frame="1"/>
          <w:lang w:val="ru-RU" w:eastAsia="ru-RU"/>
        </w:rPr>
        <w:t> та законів України, спрямовані на реформування прокуратури на основі європейських стандартів, передбачивши, зокрема:</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62" w:name="n161"/>
      <w:bookmarkEnd w:id="162"/>
      <w:r w:rsidRPr="00CD3C6C">
        <w:rPr>
          <w:rFonts w:ascii="Times New Roman" w:eastAsia="Times New Roman" w:hAnsi="Times New Roman"/>
          <w:color w:val="000000"/>
          <w:sz w:val="24"/>
          <w:szCs w:val="24"/>
          <w:bdr w:val="none" w:sz="0" w:space="0" w:color="auto" w:frame="1"/>
          <w:lang w:val="ru-RU" w:eastAsia="ru-RU"/>
        </w:rPr>
        <w:t>обмеження повноважень прокуратури сферою кримінальної юстиції;</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63" w:name="n162"/>
      <w:bookmarkEnd w:id="163"/>
      <w:r w:rsidRPr="00CD3C6C">
        <w:rPr>
          <w:rFonts w:ascii="Times New Roman" w:eastAsia="Times New Roman" w:hAnsi="Times New Roman"/>
          <w:color w:val="000000"/>
          <w:sz w:val="24"/>
          <w:szCs w:val="24"/>
          <w:bdr w:val="none" w:sz="0" w:space="0" w:color="auto" w:frame="1"/>
          <w:lang w:val="ru-RU" w:eastAsia="ru-RU"/>
        </w:rPr>
        <w:t>забезпечення достатніх гарантій незалежності у діяльності прокурорів;</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64" w:name="n163"/>
      <w:bookmarkEnd w:id="164"/>
      <w:r w:rsidRPr="00CD3C6C">
        <w:rPr>
          <w:rFonts w:ascii="Times New Roman" w:eastAsia="Times New Roman" w:hAnsi="Times New Roman"/>
          <w:color w:val="000000"/>
          <w:sz w:val="24"/>
          <w:szCs w:val="24"/>
          <w:bdr w:val="none" w:sz="0" w:space="0" w:color="auto" w:frame="1"/>
          <w:lang w:val="ru-RU" w:eastAsia="ru-RU"/>
        </w:rPr>
        <w:t>зміну принципів формування територіальної мережі органів прокуратури з метою ліквідації корупціогенних чинників у вигляді "корупційних альянсів" місцевих органів виконавчої влади, прокуратури, міліції та судів;</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65" w:name="n164"/>
      <w:bookmarkEnd w:id="165"/>
      <w:r w:rsidRPr="00CD3C6C">
        <w:rPr>
          <w:rFonts w:ascii="Times New Roman" w:eastAsia="Times New Roman" w:hAnsi="Times New Roman"/>
          <w:color w:val="000000"/>
          <w:sz w:val="24"/>
          <w:szCs w:val="24"/>
          <w:bdr w:val="none" w:sz="0" w:space="0" w:color="auto" w:frame="1"/>
          <w:lang w:val="ru-RU" w:eastAsia="ru-RU"/>
        </w:rPr>
        <w:t>реалізацію прозорих конкурсних засад добору кадрів органів прокуратури;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66" w:name="n165"/>
      <w:bookmarkEnd w:id="166"/>
      <w:r w:rsidRPr="00CD3C6C">
        <w:rPr>
          <w:rFonts w:ascii="Times New Roman" w:eastAsia="Times New Roman" w:hAnsi="Times New Roman"/>
          <w:color w:val="000000"/>
          <w:sz w:val="24"/>
          <w:szCs w:val="24"/>
          <w:bdr w:val="none" w:sz="0" w:space="0" w:color="auto" w:frame="1"/>
          <w:lang w:val="ru-RU" w:eastAsia="ru-RU"/>
        </w:rPr>
        <w:t>3) прийняти нормативно-правові акти щодо реформування органів внутрішніх справ, передбачивши, зокрема:</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67" w:name="n166"/>
      <w:bookmarkEnd w:id="167"/>
      <w:r w:rsidRPr="00CD3C6C">
        <w:rPr>
          <w:rFonts w:ascii="Times New Roman" w:eastAsia="Times New Roman" w:hAnsi="Times New Roman"/>
          <w:color w:val="000000"/>
          <w:sz w:val="24"/>
          <w:szCs w:val="24"/>
          <w:bdr w:val="none" w:sz="0" w:space="0" w:color="auto" w:frame="1"/>
          <w:lang w:val="ru-RU" w:eastAsia="ru-RU"/>
        </w:rPr>
        <w:t>сучасну і чітку структуру органів внутрішніх справ, ліквідацію найбільш корумпованих підрозділів міліції;</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68" w:name="n167"/>
      <w:bookmarkEnd w:id="168"/>
      <w:r w:rsidRPr="00CD3C6C">
        <w:rPr>
          <w:rFonts w:ascii="Times New Roman" w:eastAsia="Times New Roman" w:hAnsi="Times New Roman"/>
          <w:color w:val="000000"/>
          <w:sz w:val="24"/>
          <w:szCs w:val="24"/>
          <w:bdr w:val="none" w:sz="0" w:space="0" w:color="auto" w:frame="1"/>
          <w:lang w:val="ru-RU" w:eastAsia="ru-RU"/>
        </w:rPr>
        <w:t>створення місцевої міліції (поліції);</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69" w:name="n168"/>
      <w:bookmarkEnd w:id="169"/>
      <w:r w:rsidRPr="00CD3C6C">
        <w:rPr>
          <w:rFonts w:ascii="Times New Roman" w:eastAsia="Times New Roman" w:hAnsi="Times New Roman"/>
          <w:color w:val="000000"/>
          <w:sz w:val="24"/>
          <w:szCs w:val="24"/>
          <w:bdr w:val="none" w:sz="0" w:space="0" w:color="auto" w:frame="1"/>
          <w:lang w:val="ru-RU" w:eastAsia="ru-RU"/>
        </w:rPr>
        <w:t>закріплення виключно у законі повноважень працівників органів внутрішніх справ, максимальне зменшення відомчої нормотворчості та приведення її у відповідність із </w:t>
      </w:r>
      <w:hyperlink r:id="rId36" w:tgtFrame="_blank" w:history="1">
        <w:r w:rsidRPr="00CD3C6C">
          <w:rPr>
            <w:rFonts w:ascii="Times New Roman" w:eastAsia="Times New Roman" w:hAnsi="Times New Roman"/>
            <w:color w:val="0000FF"/>
            <w:sz w:val="24"/>
            <w:szCs w:val="24"/>
            <w:u w:val="single"/>
            <w:bdr w:val="none" w:sz="0" w:space="0" w:color="auto" w:frame="1"/>
            <w:lang w:val="ru-RU" w:eastAsia="ru-RU"/>
          </w:rPr>
          <w:t>Конституцією</w:t>
        </w:r>
      </w:hyperlink>
      <w:r w:rsidRPr="00CD3C6C">
        <w:rPr>
          <w:rFonts w:ascii="Times New Roman" w:eastAsia="Times New Roman" w:hAnsi="Times New Roman"/>
          <w:color w:val="000000"/>
          <w:sz w:val="24"/>
          <w:szCs w:val="24"/>
          <w:bdr w:val="none" w:sz="0" w:space="0" w:color="auto" w:frame="1"/>
          <w:lang w:val="ru-RU" w:eastAsia="ru-RU"/>
        </w:rPr>
        <w:t> та законами України;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70" w:name="n169"/>
      <w:bookmarkEnd w:id="170"/>
      <w:r w:rsidRPr="00CD3C6C">
        <w:rPr>
          <w:rFonts w:ascii="Times New Roman" w:eastAsia="Times New Roman" w:hAnsi="Times New Roman"/>
          <w:color w:val="000000"/>
          <w:sz w:val="24"/>
          <w:szCs w:val="24"/>
          <w:bdr w:val="none" w:sz="0" w:space="0" w:color="auto" w:frame="1"/>
          <w:lang w:val="ru-RU" w:eastAsia="ru-RU"/>
        </w:rPr>
        <w:t>засади прозорості та підзвітності органів внутрішніх справ, незалежної оцінки їх роботи;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71" w:name="n170"/>
      <w:bookmarkEnd w:id="171"/>
      <w:r w:rsidRPr="00CD3C6C">
        <w:rPr>
          <w:rFonts w:ascii="Times New Roman" w:eastAsia="Times New Roman" w:hAnsi="Times New Roman"/>
          <w:color w:val="000000"/>
          <w:sz w:val="24"/>
          <w:szCs w:val="24"/>
          <w:bdr w:val="none" w:sz="0" w:space="0" w:color="auto" w:frame="1"/>
          <w:lang w:val="ru-RU" w:eastAsia="ru-RU"/>
        </w:rPr>
        <w:t>забезпечення належного розслідування зловживань з боку працівників органів внутрішніх справ.</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72" w:name="n171"/>
      <w:bookmarkEnd w:id="172"/>
      <w:r w:rsidRPr="00CD3C6C">
        <w:rPr>
          <w:rFonts w:ascii="Times New Roman" w:eastAsia="Times New Roman" w:hAnsi="Times New Roman"/>
          <w:color w:val="000000"/>
          <w:sz w:val="24"/>
          <w:szCs w:val="24"/>
          <w:bdr w:val="none" w:sz="0" w:space="0" w:color="auto" w:frame="1"/>
          <w:lang w:val="ru-RU" w:eastAsia="ru-RU"/>
        </w:rPr>
        <w:t>Запобігання корупції у приватному секторі</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73" w:name="n172"/>
      <w:bookmarkEnd w:id="173"/>
      <w:r w:rsidRPr="00CD3C6C">
        <w:rPr>
          <w:rFonts w:ascii="Times New Roman" w:eastAsia="Times New Roman" w:hAnsi="Times New Roman"/>
          <w:color w:val="000000"/>
          <w:sz w:val="24"/>
          <w:szCs w:val="24"/>
          <w:bdr w:val="none" w:sz="0" w:space="0" w:color="auto" w:frame="1"/>
          <w:lang w:val="ru-RU" w:eastAsia="ru-RU"/>
        </w:rPr>
        <w:t>1. Проблема.</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74" w:name="n173"/>
      <w:bookmarkEnd w:id="174"/>
      <w:r w:rsidRPr="00CD3C6C">
        <w:rPr>
          <w:rFonts w:ascii="Times New Roman" w:eastAsia="Times New Roman" w:hAnsi="Times New Roman"/>
          <w:color w:val="000000"/>
          <w:sz w:val="24"/>
          <w:szCs w:val="24"/>
          <w:bdr w:val="none" w:sz="0" w:space="0" w:color="auto" w:frame="1"/>
          <w:lang w:val="ru-RU" w:eastAsia="ru-RU"/>
        </w:rPr>
        <w:t>Основною причиною, яка зумовлює корупцію в приватному секторі, є фактичне зрощення бізнесу та влади, що призводить до використання політичного впливу для ведення бізнесу, незаконного лобіювання ухвалення законів та інших нормативно-правових актів тощо.</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75" w:name="n174"/>
      <w:bookmarkEnd w:id="175"/>
      <w:r w:rsidRPr="00CD3C6C">
        <w:rPr>
          <w:rFonts w:ascii="Times New Roman" w:eastAsia="Times New Roman" w:hAnsi="Times New Roman"/>
          <w:color w:val="000000"/>
          <w:sz w:val="24"/>
          <w:szCs w:val="24"/>
          <w:bdr w:val="none" w:sz="0" w:space="0" w:color="auto" w:frame="1"/>
          <w:lang w:val="ru-RU" w:eastAsia="ru-RU"/>
        </w:rPr>
        <w:t>Іншою причиною є те, що умови ведення бізнесу створюють підґрунтя для існування корупційної практики. Насамперед це недосконале та нестабільне законодавство, ухвалене, зокрема, внаслідок незаконного лобіювання певних бізнес-інтересів, ускладнені процедури регулювання підприємницької діяльності, корумповані контролюючі органи та судова система. Заходи щодо переслідування за корупційні правопорушення є неефективними через поширеність корупції в правоохоронній та судовій системах. Це призвело до системності корупції, внаслідок чого підприємці не мають можливості самостійно їй протидіяти, а також до формування толерантного ставлення до корупції серед представників бізнесу.</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76" w:name="n175"/>
      <w:bookmarkEnd w:id="176"/>
      <w:r w:rsidRPr="00CD3C6C">
        <w:rPr>
          <w:rFonts w:ascii="Times New Roman" w:eastAsia="Times New Roman" w:hAnsi="Times New Roman"/>
          <w:color w:val="000000"/>
          <w:sz w:val="24"/>
          <w:szCs w:val="24"/>
          <w:bdr w:val="none" w:sz="0" w:space="0" w:color="auto" w:frame="1"/>
          <w:lang w:val="ru-RU" w:eastAsia="ru-RU"/>
        </w:rPr>
        <w:t>Таким чином, подолати корупцію в приватному секторі можливо лише шляхом комплексного розв’язання проблем, наявності політичної волі для розмежування бізнесу та влади, реалізації реформ у публічному секторі, зокрема адміністративної реформи (обмеживши насамперед можливості чиновників для зловживання владними повноваженнями), здійснення дерегуляції підприємництва, забезпечення вільної конкуренції та дії антимонопольних правил, проведення реформи судових та правоохоронних органів, зниження рівня корупції на публічній службі. З іншого боку, держава повинна налагодити партнерство з бізнесом, стимулюючи його до використання альтернативних корупційних моделей поведінки та надаючи йому в цьому всебічну підтримку.</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77" w:name="n176"/>
      <w:bookmarkEnd w:id="177"/>
      <w:r w:rsidRPr="00CD3C6C">
        <w:rPr>
          <w:rFonts w:ascii="Times New Roman" w:eastAsia="Times New Roman" w:hAnsi="Times New Roman"/>
          <w:color w:val="000000"/>
          <w:sz w:val="24"/>
          <w:szCs w:val="24"/>
          <w:bdr w:val="none" w:sz="0" w:space="0" w:color="auto" w:frame="1"/>
          <w:lang w:val="ru-RU" w:eastAsia="ru-RU"/>
        </w:rPr>
        <w:t>2. Мета - усунення корупційних передумов ведення бізнесу, формування сприятливого для відмови від корупційної практики бізнес-клімату та нетолерантного ставлення бізнесу до корупції.</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78" w:name="n177"/>
      <w:bookmarkEnd w:id="178"/>
      <w:r w:rsidRPr="00CD3C6C">
        <w:rPr>
          <w:rFonts w:ascii="Times New Roman" w:eastAsia="Times New Roman" w:hAnsi="Times New Roman"/>
          <w:color w:val="000000"/>
          <w:sz w:val="24"/>
          <w:szCs w:val="24"/>
          <w:bdr w:val="none" w:sz="0" w:space="0" w:color="auto" w:frame="1"/>
          <w:lang w:val="ru-RU" w:eastAsia="ru-RU"/>
        </w:rPr>
        <w:t>3. Заходи: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79" w:name="n178"/>
      <w:bookmarkEnd w:id="179"/>
      <w:r w:rsidRPr="00CD3C6C">
        <w:rPr>
          <w:rFonts w:ascii="Times New Roman" w:eastAsia="Times New Roman" w:hAnsi="Times New Roman"/>
          <w:color w:val="000000"/>
          <w:sz w:val="24"/>
          <w:szCs w:val="24"/>
          <w:bdr w:val="none" w:sz="0" w:space="0" w:color="auto" w:frame="1"/>
          <w:lang w:val="ru-RU" w:eastAsia="ru-RU"/>
        </w:rPr>
        <w:t>1) здійснити заходи, спрямовані на проведення дерегуляції економіки, забезпечення вільної конкуренції, адміністративної та судової реформ, реформувати правоохоронні та контролюючі органи;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80" w:name="n179"/>
      <w:bookmarkEnd w:id="180"/>
      <w:r w:rsidRPr="00CD3C6C">
        <w:rPr>
          <w:rFonts w:ascii="Times New Roman" w:eastAsia="Times New Roman" w:hAnsi="Times New Roman"/>
          <w:color w:val="000000"/>
          <w:sz w:val="24"/>
          <w:szCs w:val="24"/>
          <w:bdr w:val="none" w:sz="0" w:space="0" w:color="auto" w:frame="1"/>
          <w:lang w:val="ru-RU" w:eastAsia="ru-RU"/>
        </w:rPr>
        <w:t>2) прийняти нормативно-правові акти щодо неможливості допуску юридичних осіб, причетних до корупційних правопорушень, до публічних ресурсів (брати участь у державних закупівлях, аукціонах, отримувати державні кредити, субсидії, субвенції, пільги з оподаткування тощо), щодо виконання юридичного обов’язку і чітких правил про повідомлення про корупційні правопорушення внутрішніми та зовнішніми аудиторами; забезпечити ефективне впровадження закону щодо застосування заходів кримінально-правового характеру до юридичних осіб за корупційні правопорушення;</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81" w:name="n180"/>
      <w:bookmarkEnd w:id="181"/>
      <w:r w:rsidRPr="00CD3C6C">
        <w:rPr>
          <w:rFonts w:ascii="Times New Roman" w:eastAsia="Times New Roman" w:hAnsi="Times New Roman"/>
          <w:color w:val="000000"/>
          <w:sz w:val="24"/>
          <w:szCs w:val="24"/>
          <w:bdr w:val="none" w:sz="0" w:space="0" w:color="auto" w:frame="1"/>
          <w:lang w:val="ru-RU" w:eastAsia="ru-RU"/>
        </w:rPr>
        <w:t>3) прийняти нормативно-правові акти, спрямовані на забезпечення прозорості ведення бізнесу та майнових відносин, зокрема щодо встановлення обов’язку фіксації фізичних осіб - фактичних вигодоодержувачів (бенефіціарів) юридичних осіб під час їх державної реєстрації та включення відповідної інформації до Єдиного державного реєстру юридичних осіб та фізичних осіб - підприємців;</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82" w:name="n181"/>
      <w:bookmarkEnd w:id="182"/>
      <w:r w:rsidRPr="00CD3C6C">
        <w:rPr>
          <w:rFonts w:ascii="Times New Roman" w:eastAsia="Times New Roman" w:hAnsi="Times New Roman"/>
          <w:color w:val="000000"/>
          <w:sz w:val="24"/>
          <w:szCs w:val="24"/>
          <w:bdr w:val="none" w:sz="0" w:space="0" w:color="auto" w:frame="1"/>
          <w:lang w:val="ru-RU" w:eastAsia="ru-RU"/>
        </w:rPr>
        <w:t>4) утворити інститут бізнес-омбудсмена, який представлятиме інтереси бізнесу в Уряді України, та установити за його участю на постійній основі діалог з бізнесом з метою підвищення рівня обізнаності про ризики корупції та наявні рішення для приватного сектору, отримання порад від бізнесу щодо реформування відповідного законодавства (господарського законодавства, законодавства про бухгалтерський облік та аудит, податкового законодавства, законодавства про здійснення державних закупівель та іншого законодавства, що стосується приватного сектору) для обмеження можливостей для корупції;</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83" w:name="n182"/>
      <w:bookmarkEnd w:id="183"/>
      <w:r w:rsidRPr="00CD3C6C">
        <w:rPr>
          <w:rFonts w:ascii="Times New Roman" w:eastAsia="Times New Roman" w:hAnsi="Times New Roman"/>
          <w:color w:val="000000"/>
          <w:sz w:val="24"/>
          <w:szCs w:val="24"/>
          <w:bdr w:val="none" w:sz="0" w:space="0" w:color="auto" w:frame="1"/>
          <w:lang w:val="ru-RU" w:eastAsia="ru-RU"/>
        </w:rPr>
        <w:t>5) розробити за участю представників бізнесу, об’єднань підприємців та професійних спілок стратегію щодо підтримки імплементації антикорупційних стандартів у приватному секторі (рекомендації ОЕСР щодо кращої практики у сфері внутрішнього контролю, етики та забезпечення дотримання законодавства, Бізнес-принципи Transparency International щодо боротьби з корупцією) та сприяти розвитку саморегулювання в приватному секторі;</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84" w:name="n183"/>
      <w:bookmarkEnd w:id="184"/>
      <w:r w:rsidRPr="00CD3C6C">
        <w:rPr>
          <w:rFonts w:ascii="Times New Roman" w:eastAsia="Times New Roman" w:hAnsi="Times New Roman"/>
          <w:color w:val="000000"/>
          <w:sz w:val="24"/>
          <w:szCs w:val="24"/>
          <w:bdr w:val="none" w:sz="0" w:space="0" w:color="auto" w:frame="1"/>
          <w:lang w:val="ru-RU" w:eastAsia="ru-RU"/>
        </w:rPr>
        <w:t>6) забезпечити співпрацю із бізнесом в частині роз’яснення та практики застосування нових антикорупційних стандартів, установлених законом щодо відповідальності юридичних осіб за корупційні правопорушення;</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85" w:name="n184"/>
      <w:bookmarkEnd w:id="185"/>
      <w:r w:rsidRPr="00CD3C6C">
        <w:rPr>
          <w:rFonts w:ascii="Times New Roman" w:eastAsia="Times New Roman" w:hAnsi="Times New Roman"/>
          <w:color w:val="000000"/>
          <w:sz w:val="24"/>
          <w:szCs w:val="24"/>
          <w:bdr w:val="none" w:sz="0" w:space="0" w:color="auto" w:frame="1"/>
          <w:lang w:val="ru-RU" w:eastAsia="ru-RU"/>
        </w:rPr>
        <w:t>7) розробити та впровадити в життя на постійній основі спеціальні програми, спрямовані на забезпечення доступу підприємців до необхідної інформації, зокрема про адміністративні процедури, права та обов’язки підприємців, формування свідомості несприйняття корупційного способу поведінки, заохочення до інформування про факти корупції;</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86" w:name="n185"/>
      <w:bookmarkEnd w:id="186"/>
      <w:r w:rsidRPr="00CD3C6C">
        <w:rPr>
          <w:rFonts w:ascii="Times New Roman" w:eastAsia="Times New Roman" w:hAnsi="Times New Roman"/>
          <w:color w:val="000000"/>
          <w:sz w:val="24"/>
          <w:szCs w:val="24"/>
          <w:bdr w:val="none" w:sz="0" w:space="0" w:color="auto" w:frame="1"/>
          <w:lang w:val="ru-RU" w:eastAsia="ru-RU"/>
        </w:rPr>
        <w:t>8) провести пілотні проекти "пактів доброчесності" в інфраструктурних проектах або інших проектах, що передбачають значні бюджетні витрати, шляхом формування тристороннього (уряд - бізнес - громадськість) механізму контролю за плануванням та реалізацією таких проектів, цільового та ефективного витрачання відповідних коштів.</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87" w:name="n186"/>
      <w:bookmarkEnd w:id="187"/>
      <w:r w:rsidRPr="00CD3C6C">
        <w:rPr>
          <w:rFonts w:ascii="Times New Roman" w:eastAsia="Times New Roman" w:hAnsi="Times New Roman"/>
          <w:color w:val="000000"/>
          <w:sz w:val="24"/>
          <w:szCs w:val="24"/>
          <w:bdr w:val="none" w:sz="0" w:space="0" w:color="auto" w:frame="1"/>
          <w:lang w:val="ru-RU" w:eastAsia="ru-RU"/>
        </w:rPr>
        <w:t>Доступ до інформації</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88" w:name="n187"/>
      <w:bookmarkEnd w:id="188"/>
      <w:r w:rsidRPr="00CD3C6C">
        <w:rPr>
          <w:rFonts w:ascii="Times New Roman" w:eastAsia="Times New Roman" w:hAnsi="Times New Roman"/>
          <w:color w:val="000000"/>
          <w:sz w:val="24"/>
          <w:szCs w:val="24"/>
          <w:bdr w:val="none" w:sz="0" w:space="0" w:color="auto" w:frame="1"/>
          <w:lang w:val="ru-RU" w:eastAsia="ru-RU"/>
        </w:rPr>
        <w:t>1. Проблема.</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89" w:name="n188"/>
      <w:bookmarkEnd w:id="189"/>
      <w:r w:rsidRPr="00CD3C6C">
        <w:rPr>
          <w:rFonts w:ascii="Times New Roman" w:eastAsia="Times New Roman" w:hAnsi="Times New Roman"/>
          <w:color w:val="000000"/>
          <w:sz w:val="24"/>
          <w:szCs w:val="24"/>
          <w:bdr w:val="none" w:sz="0" w:space="0" w:color="auto" w:frame="1"/>
          <w:lang w:val="ru-RU" w:eastAsia="ru-RU"/>
        </w:rPr>
        <w:t>Ефективний доступ до інформації, якою володіють органи публічної влади, інші суб’єкти, є важливою передумовою для запобігання корупції, виявлення та припинення корупційних діянь. Особливе значення має інформація, яка становить суспільний інтерес, а саме - відомості про використання публічних коштів, розпорядження державним або комунальним майном, особисті доходи, майно, видатки та зобов’язання фінансового характеру публічних службовців. Доступ до інформації є необхідним інструментом для проведення журналістських розслідувань, стимулювання громадянської активності в антикорупційній сфері.</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90" w:name="n189"/>
      <w:bookmarkEnd w:id="190"/>
      <w:r w:rsidRPr="00CD3C6C">
        <w:rPr>
          <w:rFonts w:ascii="Times New Roman" w:eastAsia="Times New Roman" w:hAnsi="Times New Roman"/>
          <w:color w:val="000000"/>
          <w:sz w:val="24"/>
          <w:szCs w:val="24"/>
          <w:bdr w:val="none" w:sz="0" w:space="0" w:color="auto" w:frame="1"/>
          <w:lang w:val="ru-RU" w:eastAsia="ru-RU"/>
        </w:rPr>
        <w:t>В Україні з травня 2011 року діє </w:t>
      </w:r>
      <w:hyperlink r:id="rId37" w:tgtFrame="_blank" w:history="1">
        <w:r w:rsidRPr="00CD3C6C">
          <w:rPr>
            <w:rFonts w:ascii="Times New Roman" w:eastAsia="Times New Roman" w:hAnsi="Times New Roman"/>
            <w:color w:val="0000FF"/>
            <w:sz w:val="24"/>
            <w:szCs w:val="24"/>
            <w:u w:val="single"/>
            <w:bdr w:val="none" w:sz="0" w:space="0" w:color="auto" w:frame="1"/>
            <w:lang w:val="ru-RU" w:eastAsia="ru-RU"/>
          </w:rPr>
          <w:t>Закон України</w:t>
        </w:r>
      </w:hyperlink>
      <w:r w:rsidRPr="00CD3C6C">
        <w:rPr>
          <w:rFonts w:ascii="Times New Roman" w:eastAsia="Times New Roman" w:hAnsi="Times New Roman"/>
          <w:color w:val="000000"/>
          <w:sz w:val="24"/>
          <w:szCs w:val="24"/>
          <w:bdr w:val="none" w:sz="0" w:space="0" w:color="auto" w:frame="1"/>
          <w:lang w:val="ru-RU" w:eastAsia="ru-RU"/>
        </w:rPr>
        <w:t> "Про доступ до публічної інформації", який був визнаний одним з найкращих у світі за рівнем регулювання. У березні 2014 року (Закон України </w:t>
      </w:r>
      <w:hyperlink r:id="rId38" w:tgtFrame="_blank" w:history="1">
        <w:r w:rsidRPr="00CD3C6C">
          <w:rPr>
            <w:rFonts w:ascii="Times New Roman" w:eastAsia="Times New Roman" w:hAnsi="Times New Roman"/>
            <w:color w:val="0000FF"/>
            <w:sz w:val="24"/>
            <w:szCs w:val="24"/>
            <w:u w:val="single"/>
            <w:bdr w:val="none" w:sz="0" w:space="0" w:color="auto" w:frame="1"/>
            <w:lang w:val="ru-RU" w:eastAsia="ru-RU"/>
          </w:rPr>
          <w:t>№ 1170-VII</w:t>
        </w:r>
      </w:hyperlink>
      <w:r w:rsidRPr="00CD3C6C">
        <w:rPr>
          <w:rFonts w:ascii="Times New Roman" w:eastAsia="Times New Roman" w:hAnsi="Times New Roman"/>
          <w:color w:val="000000"/>
          <w:sz w:val="24"/>
          <w:szCs w:val="24"/>
          <w:bdr w:val="none" w:sz="0" w:space="0" w:color="auto" w:frame="1"/>
          <w:lang w:val="ru-RU" w:eastAsia="ru-RU"/>
        </w:rPr>
        <w:t>) були схвалені важливі зміни до низки законодавчих актів з метою приведення їх у відповідність із Законом України "Про доступ до публічної інформації" та </w:t>
      </w:r>
      <w:hyperlink r:id="rId39" w:tgtFrame="_blank" w:history="1">
        <w:r w:rsidRPr="00CD3C6C">
          <w:rPr>
            <w:rFonts w:ascii="Times New Roman" w:eastAsia="Times New Roman" w:hAnsi="Times New Roman"/>
            <w:color w:val="0000FF"/>
            <w:sz w:val="24"/>
            <w:szCs w:val="24"/>
            <w:u w:val="single"/>
            <w:bdr w:val="none" w:sz="0" w:space="0" w:color="auto" w:frame="1"/>
            <w:lang w:val="ru-RU" w:eastAsia="ru-RU"/>
          </w:rPr>
          <w:t>Закону України</w:t>
        </w:r>
      </w:hyperlink>
      <w:r w:rsidRPr="00CD3C6C">
        <w:rPr>
          <w:rFonts w:ascii="Times New Roman" w:eastAsia="Times New Roman" w:hAnsi="Times New Roman"/>
          <w:color w:val="000000"/>
          <w:sz w:val="24"/>
          <w:szCs w:val="24"/>
          <w:bdr w:val="none" w:sz="0" w:space="0" w:color="auto" w:frame="1"/>
          <w:lang w:val="ru-RU" w:eastAsia="ru-RU"/>
        </w:rPr>
        <w:t> "Про інформацію" у новій редакції. Водночас рівень практичного виконання нових положень щодо доступу до інформації залишається низьким, реальні можливості доступу до інформації - обмежені, непоодинокими є випадки необґрунтованої відмови в доступі до інформації або невиконання вимог щодо оприлюднення інформації в ініціативному порядку, відсутній дієвий державний контроль за реалізацією права на доступ до публічної інформації.</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91" w:name="n190"/>
      <w:bookmarkEnd w:id="191"/>
      <w:r w:rsidRPr="00CD3C6C">
        <w:rPr>
          <w:rFonts w:ascii="Times New Roman" w:eastAsia="Times New Roman" w:hAnsi="Times New Roman"/>
          <w:color w:val="000000"/>
          <w:sz w:val="24"/>
          <w:szCs w:val="24"/>
          <w:bdr w:val="none" w:sz="0" w:space="0" w:color="auto" w:frame="1"/>
          <w:lang w:val="ru-RU" w:eastAsia="ru-RU"/>
        </w:rPr>
        <w:t>2. Мета - реалізація права осіб на доступ до інформації, забезпечення відкритості суспільно необхідної інформації, яка може використовуватися для виявлення і припинення корупційної практики, дієвий державний контроль за реалізацією відповідного законодавства.</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92" w:name="n191"/>
      <w:bookmarkEnd w:id="192"/>
      <w:r w:rsidRPr="00CD3C6C">
        <w:rPr>
          <w:rFonts w:ascii="Times New Roman" w:eastAsia="Times New Roman" w:hAnsi="Times New Roman"/>
          <w:color w:val="000000"/>
          <w:sz w:val="24"/>
          <w:szCs w:val="24"/>
          <w:bdr w:val="none" w:sz="0" w:space="0" w:color="auto" w:frame="1"/>
          <w:lang w:val="ru-RU" w:eastAsia="ru-RU"/>
        </w:rPr>
        <w:t>3. Заходи: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93" w:name="n192"/>
      <w:bookmarkEnd w:id="193"/>
      <w:r w:rsidRPr="00CD3C6C">
        <w:rPr>
          <w:rFonts w:ascii="Times New Roman" w:eastAsia="Times New Roman" w:hAnsi="Times New Roman"/>
          <w:color w:val="000000"/>
          <w:sz w:val="24"/>
          <w:szCs w:val="24"/>
          <w:bdr w:val="none" w:sz="0" w:space="0" w:color="auto" w:frame="1"/>
          <w:lang w:val="ru-RU" w:eastAsia="ru-RU"/>
        </w:rPr>
        <w:t>1) внести зміни до законодавства з метою:</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94" w:name="n193"/>
      <w:bookmarkEnd w:id="194"/>
      <w:r w:rsidRPr="00CD3C6C">
        <w:rPr>
          <w:rFonts w:ascii="Times New Roman" w:eastAsia="Times New Roman" w:hAnsi="Times New Roman"/>
          <w:color w:val="000000"/>
          <w:sz w:val="24"/>
          <w:szCs w:val="24"/>
          <w:bdr w:val="none" w:sz="0" w:space="0" w:color="auto" w:frame="1"/>
          <w:lang w:val="ru-RU" w:eastAsia="ru-RU"/>
        </w:rPr>
        <w:t>вільного доступу до даних Єдиного державного реєстру юридичних осіб та фізичних осіб - підприємців через Інтернет, зокрема до даних про кінцевих вигодоодержувачів юридичних осіб, фінансових звітів та статутних документів;</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95" w:name="n194"/>
      <w:bookmarkEnd w:id="195"/>
      <w:r w:rsidRPr="00CD3C6C">
        <w:rPr>
          <w:rFonts w:ascii="Times New Roman" w:eastAsia="Times New Roman" w:hAnsi="Times New Roman"/>
          <w:color w:val="000000"/>
          <w:sz w:val="24"/>
          <w:szCs w:val="24"/>
          <w:bdr w:val="none" w:sz="0" w:space="0" w:color="auto" w:frame="1"/>
          <w:lang w:val="ru-RU" w:eastAsia="ru-RU"/>
        </w:rPr>
        <w:t>розкриття даних Державного реєстру речових прав на нерухоме майно та Державного земельного кадастру через вільний доступ в Інтернеті, у тому числі доступ до даних про об’єкти і суб’єкти прав, про їх обтяження;</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96" w:name="n195"/>
      <w:bookmarkEnd w:id="196"/>
      <w:r w:rsidRPr="00CD3C6C">
        <w:rPr>
          <w:rFonts w:ascii="Times New Roman" w:eastAsia="Times New Roman" w:hAnsi="Times New Roman"/>
          <w:color w:val="000000"/>
          <w:sz w:val="24"/>
          <w:szCs w:val="24"/>
          <w:bdr w:val="none" w:sz="0" w:space="0" w:color="auto" w:frame="1"/>
          <w:lang w:val="ru-RU" w:eastAsia="ru-RU"/>
        </w:rPr>
        <w:t>оприлюднення та створення умов для доступу до інформації про використання публічних коштів, якими розпоряджаються державні установи, суб’єкти господарювання державної і комунальної власності, установи загальнообов’язкового державного страхування і органи Пенсійного фонду України, зокрема шляхом оприлюднення в Інтернеті та створення умов для доступу в режимі реального часу до всіх транзакцій на рахунках центрального органу виконавчої влади, що реалізує державну політику у сфері казначейського обслуговування бюджетних коштів;</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97" w:name="n196"/>
      <w:bookmarkEnd w:id="197"/>
      <w:r w:rsidRPr="00CD3C6C">
        <w:rPr>
          <w:rFonts w:ascii="Times New Roman" w:eastAsia="Times New Roman" w:hAnsi="Times New Roman"/>
          <w:color w:val="000000"/>
          <w:sz w:val="24"/>
          <w:szCs w:val="24"/>
          <w:bdr w:val="none" w:sz="0" w:space="0" w:color="auto" w:frame="1"/>
          <w:lang w:val="ru-RU" w:eastAsia="ru-RU"/>
        </w:rPr>
        <w:t>розкриття фінансовими установами інформації про платежі до державного та місцевих бюджетів, які сплачують суб’єкти господарювання, що мають право на видобуток корисних копалин або використання природних ресурсів;</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98" w:name="n197"/>
      <w:bookmarkEnd w:id="198"/>
      <w:r w:rsidRPr="00CD3C6C">
        <w:rPr>
          <w:rFonts w:ascii="Times New Roman" w:eastAsia="Times New Roman" w:hAnsi="Times New Roman"/>
          <w:color w:val="000000"/>
          <w:sz w:val="24"/>
          <w:szCs w:val="24"/>
          <w:bdr w:val="none" w:sz="0" w:space="0" w:color="auto" w:frame="1"/>
          <w:lang w:val="ru-RU" w:eastAsia="ru-RU"/>
        </w:rPr>
        <w:t>створення (визначення) державного органу контролю за додержанням права на доступ до інформації, що відповідатиме стандартам незалежності та ефективності;</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199" w:name="n198"/>
      <w:bookmarkEnd w:id="199"/>
      <w:r w:rsidRPr="00CD3C6C">
        <w:rPr>
          <w:rFonts w:ascii="Times New Roman" w:eastAsia="Times New Roman" w:hAnsi="Times New Roman"/>
          <w:color w:val="000000"/>
          <w:sz w:val="24"/>
          <w:szCs w:val="24"/>
          <w:bdr w:val="none" w:sz="0" w:space="0" w:color="auto" w:frame="1"/>
          <w:lang w:val="ru-RU" w:eastAsia="ru-RU"/>
        </w:rPr>
        <w:t>2) провести інвентаризацію публічних реєстрів, які містять суспільно важливу інформацію та передбачити їх розкриття з урахуванням вимог щодо захисту персональних даних, спрощення доступу (в тому числі здешевлення доступу) до публічних реєстрів;</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00" w:name="n199"/>
      <w:bookmarkEnd w:id="200"/>
      <w:r w:rsidRPr="00CD3C6C">
        <w:rPr>
          <w:rFonts w:ascii="Times New Roman" w:eastAsia="Times New Roman" w:hAnsi="Times New Roman"/>
          <w:color w:val="000000"/>
          <w:sz w:val="24"/>
          <w:szCs w:val="24"/>
          <w:bdr w:val="none" w:sz="0" w:space="0" w:color="auto" w:frame="1"/>
          <w:lang w:val="ru-RU" w:eastAsia="ru-RU"/>
        </w:rPr>
        <w:t>3) створити нормативно-правові та організаційні основи для запровадження доступу до інформації у формі "відкритих даних" та повторного використання інформації (внесення з цією метою змін до законодавчих актів, прийняття підзаконних нормативно-правових актів для визначення стандартів оприлюднення інформації у формі "відкритих даних", зокрема на єдиному державному веб-порталі "відкритих даних", визначеного уповноваженого органу з питань впровадження стандартів "відкритих даних", реалізація відповідних положень);</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01" w:name="n200"/>
      <w:bookmarkEnd w:id="201"/>
      <w:r w:rsidRPr="00CD3C6C">
        <w:rPr>
          <w:rFonts w:ascii="Times New Roman" w:eastAsia="Times New Roman" w:hAnsi="Times New Roman"/>
          <w:color w:val="000000"/>
          <w:sz w:val="24"/>
          <w:szCs w:val="24"/>
          <w:bdr w:val="none" w:sz="0" w:space="0" w:color="auto" w:frame="1"/>
          <w:lang w:val="ru-RU" w:eastAsia="ru-RU"/>
        </w:rPr>
        <w:t>4) забезпечити активну участь України в міжнародних ініціативах прозорості та досягнення високого рівня відповідності стандартам міжнародних ініціатив, зокрема впровадження стандартів ініціатив з прозорості видобувних галузей, будівельного сектору та Індексу відкритості бюджету.</w:t>
      </w:r>
    </w:p>
    <w:p w:rsidR="00CD3C6C" w:rsidRPr="00CD3C6C" w:rsidRDefault="00CD3C6C" w:rsidP="00CD3C6C">
      <w:pPr>
        <w:spacing w:after="0" w:line="240" w:lineRule="auto"/>
        <w:ind w:left="450" w:right="450"/>
        <w:jc w:val="center"/>
        <w:textAlignment w:val="baseline"/>
        <w:rPr>
          <w:rFonts w:ascii="Times New Roman" w:eastAsia="Times New Roman" w:hAnsi="Times New Roman"/>
          <w:color w:val="000000"/>
          <w:sz w:val="24"/>
          <w:szCs w:val="24"/>
          <w:bdr w:val="none" w:sz="0" w:space="0" w:color="auto" w:frame="1"/>
          <w:lang w:val="ru-RU" w:eastAsia="ru-RU"/>
        </w:rPr>
      </w:pPr>
      <w:bookmarkStart w:id="202" w:name="n201"/>
      <w:bookmarkEnd w:id="202"/>
      <w:r w:rsidRPr="00CD3C6C">
        <w:rPr>
          <w:rFonts w:ascii="Times New Roman" w:eastAsia="Times New Roman" w:hAnsi="Times New Roman"/>
          <w:b/>
          <w:bCs/>
          <w:color w:val="000000"/>
          <w:sz w:val="28"/>
          <w:szCs w:val="28"/>
          <w:bdr w:val="none" w:sz="0" w:space="0" w:color="auto" w:frame="1"/>
          <w:lang w:val="ru-RU" w:eastAsia="ru-RU"/>
        </w:rPr>
        <w:t>4. ПОКАРАННЯ ЗА КОРУПЦІЮ</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03" w:name="n202"/>
      <w:bookmarkEnd w:id="203"/>
      <w:r w:rsidRPr="00CD3C6C">
        <w:rPr>
          <w:rFonts w:ascii="Times New Roman" w:eastAsia="Times New Roman" w:hAnsi="Times New Roman"/>
          <w:color w:val="000000"/>
          <w:sz w:val="24"/>
          <w:szCs w:val="24"/>
          <w:bdr w:val="none" w:sz="0" w:space="0" w:color="auto" w:frame="1"/>
          <w:lang w:val="ru-RU" w:eastAsia="ru-RU"/>
        </w:rPr>
        <w:t>1. Проблема.</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04" w:name="n203"/>
      <w:bookmarkEnd w:id="204"/>
      <w:r w:rsidRPr="00CD3C6C">
        <w:rPr>
          <w:rFonts w:ascii="Times New Roman" w:eastAsia="Times New Roman" w:hAnsi="Times New Roman"/>
          <w:color w:val="000000"/>
          <w:sz w:val="24"/>
          <w:szCs w:val="24"/>
          <w:bdr w:val="none" w:sz="0" w:space="0" w:color="auto" w:frame="1"/>
          <w:lang w:val="ru-RU" w:eastAsia="ru-RU"/>
        </w:rPr>
        <w:t>Законодавство про відповідальність за корупційні правопорушення в Україні значною мірою відповідає міжнародним стандартам, про що свідчить звіт Групи держав проти корупції (GRECO) за результатами 3-го раунду оцінки України, затверджений у грудні 2013 року.</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05" w:name="n204"/>
      <w:bookmarkEnd w:id="205"/>
      <w:r w:rsidRPr="00CD3C6C">
        <w:rPr>
          <w:rFonts w:ascii="Times New Roman" w:eastAsia="Times New Roman" w:hAnsi="Times New Roman"/>
          <w:color w:val="000000"/>
          <w:sz w:val="24"/>
          <w:szCs w:val="24"/>
          <w:bdr w:val="none" w:sz="0" w:space="0" w:color="auto" w:frame="1"/>
          <w:lang w:val="ru-RU" w:eastAsia="ru-RU"/>
        </w:rPr>
        <w:t>Крім того, значним кроком вперед стало прийняття Закону України від 13 травня 2014 року </w:t>
      </w:r>
      <w:hyperlink r:id="rId40" w:tgtFrame="_blank" w:history="1">
        <w:r w:rsidRPr="00CD3C6C">
          <w:rPr>
            <w:rFonts w:ascii="Times New Roman" w:eastAsia="Times New Roman" w:hAnsi="Times New Roman"/>
            <w:color w:val="0000FF"/>
            <w:sz w:val="24"/>
            <w:szCs w:val="24"/>
            <w:u w:val="single"/>
            <w:bdr w:val="none" w:sz="0" w:space="0" w:color="auto" w:frame="1"/>
            <w:lang w:val="ru-RU" w:eastAsia="ru-RU"/>
          </w:rPr>
          <w:t>№ 1261-VII</w:t>
        </w:r>
      </w:hyperlink>
      <w:r w:rsidRPr="00CD3C6C">
        <w:rPr>
          <w:rFonts w:ascii="Times New Roman" w:eastAsia="Times New Roman" w:hAnsi="Times New Roman"/>
          <w:color w:val="000000"/>
          <w:sz w:val="24"/>
          <w:szCs w:val="24"/>
          <w:bdr w:val="none" w:sz="0" w:space="0" w:color="auto" w:frame="1"/>
          <w:lang w:val="ru-RU" w:eastAsia="ru-RU"/>
        </w:rPr>
        <w:t> "Про внесення змін до деяких законодавчих актів України у сфері державної антикорупційної політики у зв’язку з виконанням Плану дій щодо лібералізації Європейським Союзом візового режиму для України".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06" w:name="n205"/>
      <w:bookmarkEnd w:id="206"/>
      <w:r w:rsidRPr="00CD3C6C">
        <w:rPr>
          <w:rFonts w:ascii="Times New Roman" w:eastAsia="Times New Roman" w:hAnsi="Times New Roman"/>
          <w:color w:val="000000"/>
          <w:sz w:val="24"/>
          <w:szCs w:val="24"/>
          <w:bdr w:val="none" w:sz="0" w:space="0" w:color="auto" w:frame="1"/>
          <w:lang w:val="ru-RU" w:eastAsia="ru-RU"/>
        </w:rPr>
        <w:t>Зазначеним </w:t>
      </w:r>
      <w:hyperlink r:id="rId41" w:tgtFrame="_blank" w:history="1">
        <w:r w:rsidRPr="00CD3C6C">
          <w:rPr>
            <w:rFonts w:ascii="Times New Roman" w:eastAsia="Times New Roman" w:hAnsi="Times New Roman"/>
            <w:color w:val="0000FF"/>
            <w:sz w:val="24"/>
            <w:szCs w:val="24"/>
            <w:u w:val="single"/>
            <w:bdr w:val="none" w:sz="0" w:space="0" w:color="auto" w:frame="1"/>
            <w:lang w:val="ru-RU" w:eastAsia="ru-RU"/>
          </w:rPr>
          <w:t>Законом</w:t>
        </w:r>
      </w:hyperlink>
      <w:r w:rsidRPr="00CD3C6C">
        <w:rPr>
          <w:rFonts w:ascii="Times New Roman" w:eastAsia="Times New Roman" w:hAnsi="Times New Roman"/>
          <w:color w:val="000000"/>
          <w:sz w:val="24"/>
          <w:szCs w:val="24"/>
          <w:bdr w:val="none" w:sz="0" w:space="0" w:color="auto" w:frame="1"/>
          <w:lang w:val="ru-RU" w:eastAsia="ru-RU"/>
        </w:rPr>
        <w:t> істотно удосконалено вітчизняну систему запобігання і протидії корупції, зокрема щодо:</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07" w:name="n206"/>
      <w:bookmarkEnd w:id="207"/>
      <w:r w:rsidRPr="00CD3C6C">
        <w:rPr>
          <w:rFonts w:ascii="Times New Roman" w:eastAsia="Times New Roman" w:hAnsi="Times New Roman"/>
          <w:color w:val="000000"/>
          <w:sz w:val="24"/>
          <w:szCs w:val="24"/>
          <w:bdr w:val="none" w:sz="0" w:space="0" w:color="auto" w:frame="1"/>
          <w:lang w:val="ru-RU" w:eastAsia="ru-RU"/>
        </w:rPr>
        <w:t>криміналізації корупції:</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08" w:name="n207"/>
      <w:bookmarkEnd w:id="208"/>
      <w:r w:rsidRPr="00CD3C6C">
        <w:rPr>
          <w:rFonts w:ascii="Times New Roman" w:eastAsia="Times New Roman" w:hAnsi="Times New Roman"/>
          <w:color w:val="000000"/>
          <w:sz w:val="24"/>
          <w:szCs w:val="24"/>
          <w:bdr w:val="none" w:sz="0" w:space="0" w:color="auto" w:frame="1"/>
          <w:lang w:val="ru-RU" w:eastAsia="ru-RU"/>
        </w:rPr>
        <w:t>- підвищено санкції для фізичних та юридичних осіб за кримінальні корупційні правопорушення шляхом введення як альтернативного виду покарання - позбавлення волі, що гарантуватиме для України можливість співпраці в рамках надання міжнародної правової допомоги, як це передбачено </w:t>
      </w:r>
      <w:hyperlink r:id="rId42" w:tgtFrame="_blank" w:history="1">
        <w:r w:rsidRPr="00CD3C6C">
          <w:rPr>
            <w:rFonts w:ascii="Times New Roman" w:eastAsia="Times New Roman" w:hAnsi="Times New Roman"/>
            <w:color w:val="0000FF"/>
            <w:sz w:val="24"/>
            <w:szCs w:val="24"/>
            <w:u w:val="single"/>
            <w:bdr w:val="none" w:sz="0" w:space="0" w:color="auto" w:frame="1"/>
            <w:lang w:val="ru-RU" w:eastAsia="ru-RU"/>
          </w:rPr>
          <w:t>Кримінальною конвенцією про боротьбу з корупцією</w:t>
        </w:r>
      </w:hyperlink>
      <w:r w:rsidRPr="00CD3C6C">
        <w:rPr>
          <w:rFonts w:ascii="Times New Roman" w:eastAsia="Times New Roman" w:hAnsi="Times New Roman"/>
          <w:color w:val="000000"/>
          <w:sz w:val="24"/>
          <w:szCs w:val="24"/>
          <w:bdr w:val="none" w:sz="0" w:space="0" w:color="auto" w:frame="1"/>
          <w:lang w:val="ru-RU" w:eastAsia="ru-RU"/>
        </w:rPr>
        <w:t>;</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09" w:name="n208"/>
      <w:bookmarkEnd w:id="209"/>
      <w:r w:rsidRPr="00CD3C6C">
        <w:rPr>
          <w:rFonts w:ascii="Times New Roman" w:eastAsia="Times New Roman" w:hAnsi="Times New Roman"/>
          <w:color w:val="000000"/>
          <w:sz w:val="24"/>
          <w:szCs w:val="24"/>
          <w:bdr w:val="none" w:sz="0" w:space="0" w:color="auto" w:frame="1"/>
          <w:lang w:val="ru-RU" w:eastAsia="ru-RU"/>
        </w:rPr>
        <w:t>- встановлено юрисдикцію щодо злочинів, пов’язаних із хабарництвом, які вчиняються за кордоном нашими громадянами у співучасті з іноземцями;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10" w:name="n209"/>
      <w:bookmarkEnd w:id="210"/>
      <w:r w:rsidRPr="00CD3C6C">
        <w:rPr>
          <w:rFonts w:ascii="Times New Roman" w:eastAsia="Times New Roman" w:hAnsi="Times New Roman"/>
          <w:color w:val="000000"/>
          <w:sz w:val="24"/>
          <w:szCs w:val="24"/>
          <w:bdr w:val="none" w:sz="0" w:space="0" w:color="auto" w:frame="1"/>
          <w:lang w:val="ru-RU" w:eastAsia="ru-RU"/>
        </w:rPr>
        <w:t>- встановлено відповідальність за підкуп осіб, які працюють у приватних компаніях в будь-якій якості;</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11" w:name="n210"/>
      <w:bookmarkEnd w:id="211"/>
      <w:r w:rsidRPr="00CD3C6C">
        <w:rPr>
          <w:rFonts w:ascii="Times New Roman" w:eastAsia="Times New Roman" w:hAnsi="Times New Roman"/>
          <w:color w:val="000000"/>
          <w:sz w:val="24"/>
          <w:szCs w:val="24"/>
          <w:bdr w:val="none" w:sz="0" w:space="0" w:color="auto" w:frame="1"/>
          <w:lang w:val="ru-RU" w:eastAsia="ru-RU"/>
        </w:rPr>
        <w:t>- надано чіткі визначення пропозиції та обіцянки неправомірної вигоди, що безумовно поліпшить діяльність вітчизняних правозастосовних органів та підвищить якість їх роботи;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12" w:name="n211"/>
      <w:bookmarkEnd w:id="212"/>
      <w:r w:rsidRPr="00CD3C6C">
        <w:rPr>
          <w:rFonts w:ascii="Times New Roman" w:eastAsia="Times New Roman" w:hAnsi="Times New Roman"/>
          <w:color w:val="000000"/>
          <w:sz w:val="24"/>
          <w:szCs w:val="24"/>
          <w:bdr w:val="none" w:sz="0" w:space="0" w:color="auto" w:frame="1"/>
          <w:lang w:val="ru-RU" w:eastAsia="ru-RU"/>
        </w:rPr>
        <w:t>- поширено правила спеціальної конфіскації на всі корупційні злочини, зокрема у приватному секторі;</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13" w:name="n212"/>
      <w:bookmarkEnd w:id="213"/>
      <w:r w:rsidRPr="00CD3C6C">
        <w:rPr>
          <w:rFonts w:ascii="Times New Roman" w:eastAsia="Times New Roman" w:hAnsi="Times New Roman"/>
          <w:color w:val="000000"/>
          <w:sz w:val="24"/>
          <w:szCs w:val="24"/>
          <w:bdr w:val="none" w:sz="0" w:space="0" w:color="auto" w:frame="1"/>
          <w:lang w:val="ru-RU" w:eastAsia="ru-RU"/>
        </w:rPr>
        <w:t>фінансового контролю стосовно майнового стану публічних службовців:</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14" w:name="n213"/>
      <w:bookmarkEnd w:id="214"/>
      <w:r w:rsidRPr="00CD3C6C">
        <w:rPr>
          <w:rFonts w:ascii="Times New Roman" w:eastAsia="Times New Roman" w:hAnsi="Times New Roman"/>
          <w:color w:val="000000"/>
          <w:sz w:val="24"/>
          <w:szCs w:val="24"/>
          <w:bdr w:val="none" w:sz="0" w:space="0" w:color="auto" w:frame="1"/>
          <w:lang w:val="ru-RU" w:eastAsia="ru-RU"/>
        </w:rPr>
        <w:t>- запроваджено зовнішній контроль щодо декларацій про майно, доходи, витрати і зобов’язання фінансового характеру, який здійснюватиметься податковими органами;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15" w:name="n214"/>
      <w:bookmarkEnd w:id="215"/>
      <w:r w:rsidRPr="00CD3C6C">
        <w:rPr>
          <w:rFonts w:ascii="Times New Roman" w:eastAsia="Times New Roman" w:hAnsi="Times New Roman"/>
          <w:color w:val="000000"/>
          <w:sz w:val="24"/>
          <w:szCs w:val="24"/>
          <w:bdr w:val="none" w:sz="0" w:space="0" w:color="auto" w:frame="1"/>
          <w:lang w:val="ru-RU" w:eastAsia="ru-RU"/>
        </w:rPr>
        <w:t>- встановлено адміністративну та дисциплінарну відповідальність за подання недостовірних відомостей у зазначених деклараціях (штраф від 2550 до 5100 гривень);</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16" w:name="n215"/>
      <w:bookmarkEnd w:id="216"/>
      <w:r w:rsidRPr="00CD3C6C">
        <w:rPr>
          <w:rFonts w:ascii="Times New Roman" w:eastAsia="Times New Roman" w:hAnsi="Times New Roman"/>
          <w:color w:val="000000"/>
          <w:sz w:val="24"/>
          <w:szCs w:val="24"/>
          <w:bdr w:val="none" w:sz="0" w:space="0" w:color="auto" w:frame="1"/>
          <w:lang w:val="ru-RU" w:eastAsia="ru-RU"/>
        </w:rPr>
        <w:t>посилення гарантій захисту викривачів фактів корупції:</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17" w:name="n216"/>
      <w:bookmarkEnd w:id="217"/>
      <w:r w:rsidRPr="00CD3C6C">
        <w:rPr>
          <w:rFonts w:ascii="Times New Roman" w:eastAsia="Times New Roman" w:hAnsi="Times New Roman"/>
          <w:color w:val="000000"/>
          <w:sz w:val="24"/>
          <w:szCs w:val="24"/>
          <w:bdr w:val="none" w:sz="0" w:space="0" w:color="auto" w:frame="1"/>
          <w:lang w:val="ru-RU" w:eastAsia="ru-RU"/>
        </w:rPr>
        <w:t>- перекладено обов’язок доказування у справах про застосування до інформаторів (викривачів) репресивних заходів на відповідача;</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18" w:name="n217"/>
      <w:bookmarkEnd w:id="218"/>
      <w:r w:rsidRPr="00CD3C6C">
        <w:rPr>
          <w:rFonts w:ascii="Times New Roman" w:eastAsia="Times New Roman" w:hAnsi="Times New Roman"/>
          <w:color w:val="000000"/>
          <w:sz w:val="24"/>
          <w:szCs w:val="24"/>
          <w:bdr w:val="none" w:sz="0" w:space="0" w:color="auto" w:frame="1"/>
          <w:lang w:val="ru-RU" w:eastAsia="ru-RU"/>
        </w:rPr>
        <w:t>- закріплено можливість інформувати про факти корупції анонімно, зокрема через спеціальні лінії для відповідних повідомлень;</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19" w:name="n218"/>
      <w:bookmarkEnd w:id="219"/>
      <w:r w:rsidRPr="00CD3C6C">
        <w:rPr>
          <w:rFonts w:ascii="Times New Roman" w:eastAsia="Times New Roman" w:hAnsi="Times New Roman"/>
          <w:color w:val="000000"/>
          <w:sz w:val="24"/>
          <w:szCs w:val="24"/>
          <w:bdr w:val="none" w:sz="0" w:space="0" w:color="auto" w:frame="1"/>
          <w:lang w:val="ru-RU" w:eastAsia="ru-RU"/>
        </w:rPr>
        <w:t>- передбачено обов’язок державних органів створити механізми для отримання та перевірки повідомлень про факти корупції (в тому числі анонімних);</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20" w:name="n219"/>
      <w:bookmarkEnd w:id="220"/>
      <w:r w:rsidRPr="00CD3C6C">
        <w:rPr>
          <w:rFonts w:ascii="Times New Roman" w:eastAsia="Times New Roman" w:hAnsi="Times New Roman"/>
          <w:color w:val="000000"/>
          <w:sz w:val="24"/>
          <w:szCs w:val="24"/>
          <w:bdr w:val="none" w:sz="0" w:space="0" w:color="auto" w:frame="1"/>
          <w:lang w:val="ru-RU" w:eastAsia="ru-RU"/>
        </w:rPr>
        <w:t>мінімізації проявів корупції у юридичних осіб:</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21" w:name="n220"/>
      <w:bookmarkEnd w:id="221"/>
      <w:r w:rsidRPr="00CD3C6C">
        <w:rPr>
          <w:rFonts w:ascii="Times New Roman" w:eastAsia="Times New Roman" w:hAnsi="Times New Roman"/>
          <w:color w:val="000000"/>
          <w:sz w:val="24"/>
          <w:szCs w:val="24"/>
          <w:bdr w:val="none" w:sz="0" w:space="0" w:color="auto" w:frame="1"/>
          <w:lang w:val="ru-RU" w:eastAsia="ru-RU"/>
        </w:rPr>
        <w:t>- передбачено обов’язок компаній розробляти і впроваджувати правила та процедури щодо виявлення та запобігання корупції;</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22" w:name="n221"/>
      <w:bookmarkEnd w:id="222"/>
      <w:r w:rsidRPr="00CD3C6C">
        <w:rPr>
          <w:rFonts w:ascii="Times New Roman" w:eastAsia="Times New Roman" w:hAnsi="Times New Roman"/>
          <w:color w:val="000000"/>
          <w:sz w:val="24"/>
          <w:szCs w:val="24"/>
          <w:bdr w:val="none" w:sz="0" w:space="0" w:color="auto" w:frame="1"/>
          <w:lang w:val="ru-RU" w:eastAsia="ru-RU"/>
        </w:rPr>
        <w:t>- встановлено відповідальність юридичних осіб за незабезпечення здійснення антикорупційних заходів, якщо це призвело до вчинення корупційного правопорушення.</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23" w:name="n222"/>
      <w:bookmarkEnd w:id="223"/>
      <w:r w:rsidRPr="00CD3C6C">
        <w:rPr>
          <w:rFonts w:ascii="Times New Roman" w:eastAsia="Times New Roman" w:hAnsi="Times New Roman"/>
          <w:color w:val="000000"/>
          <w:sz w:val="24"/>
          <w:szCs w:val="24"/>
          <w:bdr w:val="none" w:sz="0" w:space="0" w:color="auto" w:frame="1"/>
          <w:lang w:val="ru-RU" w:eastAsia="ru-RU"/>
        </w:rPr>
        <w:t>Разом з тим залишилася низка невирішених питань. Потрібно привести у відповідність із </w:t>
      </w:r>
      <w:hyperlink r:id="rId43" w:tgtFrame="_blank" w:history="1">
        <w:r w:rsidRPr="00CD3C6C">
          <w:rPr>
            <w:rFonts w:ascii="Times New Roman" w:eastAsia="Times New Roman" w:hAnsi="Times New Roman"/>
            <w:color w:val="0000FF"/>
            <w:sz w:val="24"/>
            <w:szCs w:val="24"/>
            <w:u w:val="single"/>
            <w:bdr w:val="none" w:sz="0" w:space="0" w:color="auto" w:frame="1"/>
            <w:lang w:val="ru-RU" w:eastAsia="ru-RU"/>
          </w:rPr>
          <w:t>Конвенцією ООН проти корупції</w:t>
        </w:r>
      </w:hyperlink>
      <w:r w:rsidRPr="00CD3C6C">
        <w:rPr>
          <w:rFonts w:ascii="Times New Roman" w:eastAsia="Times New Roman" w:hAnsi="Times New Roman"/>
          <w:color w:val="000000"/>
          <w:sz w:val="24"/>
          <w:szCs w:val="24"/>
          <w:bdr w:val="none" w:sz="0" w:space="0" w:color="auto" w:frame="1"/>
          <w:lang w:val="ru-RU" w:eastAsia="ru-RU"/>
        </w:rPr>
        <w:t> </w:t>
      </w:r>
      <w:hyperlink r:id="rId44" w:tgtFrame="_blank" w:history="1">
        <w:r w:rsidRPr="00CD3C6C">
          <w:rPr>
            <w:rFonts w:ascii="Times New Roman" w:eastAsia="Times New Roman" w:hAnsi="Times New Roman"/>
            <w:color w:val="0000FF"/>
            <w:sz w:val="24"/>
            <w:szCs w:val="24"/>
            <w:u w:val="single"/>
            <w:bdr w:val="none" w:sz="0" w:space="0" w:color="auto" w:frame="1"/>
            <w:lang w:val="ru-RU" w:eastAsia="ru-RU"/>
          </w:rPr>
          <w:t>статтю 368</w:t>
        </w:r>
      </w:hyperlink>
      <w:hyperlink r:id="rId45" w:tgtFrame="_blank" w:history="1">
        <w:r w:rsidRPr="00CD3C6C">
          <w:rPr>
            <w:rFonts w:ascii="Times New Roman" w:eastAsia="Times New Roman" w:hAnsi="Times New Roman"/>
            <w:b/>
            <w:bCs/>
            <w:color w:val="0000FF"/>
            <w:sz w:val="2"/>
            <w:szCs w:val="2"/>
            <w:u w:val="single"/>
            <w:bdr w:val="none" w:sz="0" w:space="0" w:color="auto" w:frame="1"/>
            <w:lang w:val="ru-RU" w:eastAsia="ru-RU"/>
          </w:rPr>
          <w:t>-</w:t>
        </w:r>
        <w:r w:rsidRPr="00CD3C6C">
          <w:rPr>
            <w:rFonts w:ascii="Times New Roman" w:eastAsia="Times New Roman" w:hAnsi="Times New Roman"/>
            <w:b/>
            <w:bCs/>
            <w:color w:val="0000FF"/>
            <w:sz w:val="16"/>
            <w:szCs w:val="16"/>
            <w:u w:val="single"/>
            <w:bdr w:val="none" w:sz="0" w:space="0" w:color="auto" w:frame="1"/>
            <w:vertAlign w:val="superscript"/>
            <w:lang w:val="ru-RU" w:eastAsia="ru-RU"/>
          </w:rPr>
          <w:t>2</w:t>
        </w:r>
      </w:hyperlink>
      <w:r w:rsidRPr="00CD3C6C">
        <w:rPr>
          <w:rFonts w:ascii="Times New Roman" w:eastAsia="Times New Roman" w:hAnsi="Times New Roman"/>
          <w:color w:val="000000"/>
          <w:sz w:val="24"/>
          <w:szCs w:val="24"/>
          <w:bdr w:val="none" w:sz="0" w:space="0" w:color="auto" w:frame="1"/>
          <w:lang w:val="ru-RU" w:eastAsia="ru-RU"/>
        </w:rPr>
        <w:t> Кримінального кодексу України (Незаконне збагачення), яка може бути ефективним механізмом позбавлення злочинців незаконно набутого майна. Одночасно з кримінально-правовими інструментами притягнення до відповідальності за незаконне збагачення необхідно запровадити і цивільно-правові: стягнення за позовом прокурора (спеціально уповноваженого антикорупційного органу) в дохід держави майна, законність походження якого особа не може довести в установленому законом порядку.</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24" w:name="n223"/>
      <w:bookmarkEnd w:id="224"/>
      <w:r w:rsidRPr="00CD3C6C">
        <w:rPr>
          <w:rFonts w:ascii="Times New Roman" w:eastAsia="Times New Roman" w:hAnsi="Times New Roman"/>
          <w:color w:val="000000"/>
          <w:sz w:val="24"/>
          <w:szCs w:val="24"/>
          <w:bdr w:val="none" w:sz="0" w:space="0" w:color="auto" w:frame="1"/>
          <w:lang w:val="ru-RU" w:eastAsia="ru-RU"/>
        </w:rPr>
        <w:t>У 2013 році прийнято нове законодавство щодо конфіскації доходів від злочинної діяльності. Однак воно не передбачає створення спеціалізованого підрозділу (органу), який виконує завдання щодо розшуку майна, яке підлягає арешту та конфіскації, а також ефективного управління майном, на яке накладено арешт. В Україні також відсутнє законодавство, що дає змогу стягувати у дохід держави (конфіскувати) майно, набуте внаслідок злочинної діяльності, у разі якщо підозрюваний (обвинувачений) ухиляється від слідства чи суду. Потребує законодавчого врегулювання також питання повернення в Україну активів, виведених внаслідок вчинення злочинів, а також створення гарантій для ефективного управління такими активами, зокрема із застосуванням механізмів громадського контролю.</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25" w:name="n224"/>
      <w:bookmarkEnd w:id="225"/>
      <w:r w:rsidRPr="00CD3C6C">
        <w:rPr>
          <w:rFonts w:ascii="Times New Roman" w:eastAsia="Times New Roman" w:hAnsi="Times New Roman"/>
          <w:color w:val="000000"/>
          <w:sz w:val="24"/>
          <w:szCs w:val="24"/>
          <w:bdr w:val="none" w:sz="0" w:space="0" w:color="auto" w:frame="1"/>
          <w:lang w:val="ru-RU" w:eastAsia="ru-RU"/>
        </w:rPr>
        <w:t>Закон України від 23 травня 2013 року </w:t>
      </w:r>
      <w:hyperlink r:id="rId46" w:tgtFrame="_blank" w:history="1">
        <w:r w:rsidRPr="00CD3C6C">
          <w:rPr>
            <w:rFonts w:ascii="Times New Roman" w:eastAsia="Times New Roman" w:hAnsi="Times New Roman"/>
            <w:color w:val="0000FF"/>
            <w:sz w:val="24"/>
            <w:szCs w:val="24"/>
            <w:u w:val="single"/>
            <w:bdr w:val="none" w:sz="0" w:space="0" w:color="auto" w:frame="1"/>
            <w:lang w:val="ru-RU" w:eastAsia="ru-RU"/>
          </w:rPr>
          <w:t>№ 314-VII</w:t>
        </w:r>
      </w:hyperlink>
      <w:r w:rsidRPr="00CD3C6C">
        <w:rPr>
          <w:rFonts w:ascii="Times New Roman" w:eastAsia="Times New Roman" w:hAnsi="Times New Roman"/>
          <w:color w:val="000000"/>
          <w:sz w:val="24"/>
          <w:szCs w:val="24"/>
          <w:bdr w:val="none" w:sz="0" w:space="0" w:color="auto" w:frame="1"/>
          <w:lang w:val="ru-RU" w:eastAsia="ru-RU"/>
        </w:rPr>
        <w:t> "Про внесення змін до деяких законодавчих актів України щодо виконання Плану дій щодо лібералізації Європейським Союзом візового режиму для України стосовно відповідальності юридичних осіб" передбачає запровадження інституту квазі-кримінальної відповідальності юридичних осіб за вчинення злочинів, пов’язаних, зокрема, з відмиванням злочинних доходів (статті 209 і 306 </w:t>
      </w:r>
      <w:hyperlink r:id="rId47" w:tgtFrame="_blank" w:history="1">
        <w:r w:rsidRPr="00CD3C6C">
          <w:rPr>
            <w:rFonts w:ascii="Times New Roman" w:eastAsia="Times New Roman" w:hAnsi="Times New Roman"/>
            <w:color w:val="0000FF"/>
            <w:sz w:val="24"/>
            <w:szCs w:val="24"/>
            <w:u w:val="single"/>
            <w:bdr w:val="none" w:sz="0" w:space="0" w:color="auto" w:frame="1"/>
            <w:lang w:val="ru-RU" w:eastAsia="ru-RU"/>
          </w:rPr>
          <w:t>Кримінального кодексу України</w:t>
        </w:r>
      </w:hyperlink>
      <w:r w:rsidRPr="00CD3C6C">
        <w:rPr>
          <w:rFonts w:ascii="Times New Roman" w:eastAsia="Times New Roman" w:hAnsi="Times New Roman"/>
          <w:color w:val="000000"/>
          <w:sz w:val="24"/>
          <w:szCs w:val="24"/>
          <w:bdr w:val="none" w:sz="0" w:space="0" w:color="auto" w:frame="1"/>
          <w:lang w:val="ru-RU" w:eastAsia="ru-RU"/>
        </w:rPr>
        <w:t>), терористичною діяльністю (статті 258-258</w:t>
      </w:r>
      <w:r w:rsidRPr="00CD3C6C">
        <w:rPr>
          <w:rFonts w:ascii="Times New Roman" w:eastAsia="Times New Roman" w:hAnsi="Times New Roman"/>
          <w:b/>
          <w:bCs/>
          <w:color w:val="000000"/>
          <w:sz w:val="2"/>
          <w:szCs w:val="2"/>
          <w:bdr w:val="none" w:sz="0" w:space="0" w:color="auto" w:frame="1"/>
          <w:lang w:val="ru-RU" w:eastAsia="ru-RU"/>
        </w:rPr>
        <w:t>-</w:t>
      </w:r>
      <w:r w:rsidRPr="00CD3C6C">
        <w:rPr>
          <w:rFonts w:ascii="Times New Roman" w:eastAsia="Times New Roman" w:hAnsi="Times New Roman"/>
          <w:b/>
          <w:bCs/>
          <w:color w:val="000000"/>
          <w:sz w:val="16"/>
          <w:szCs w:val="16"/>
          <w:bdr w:val="none" w:sz="0" w:space="0" w:color="auto" w:frame="1"/>
          <w:vertAlign w:val="superscript"/>
          <w:lang w:val="ru-RU" w:eastAsia="ru-RU"/>
        </w:rPr>
        <w:t>5</w:t>
      </w:r>
      <w:r w:rsidRPr="00CD3C6C">
        <w:rPr>
          <w:rFonts w:ascii="Times New Roman" w:eastAsia="Times New Roman" w:hAnsi="Times New Roman"/>
          <w:color w:val="000000"/>
          <w:sz w:val="24"/>
          <w:szCs w:val="24"/>
          <w:bdr w:val="none" w:sz="0" w:space="0" w:color="auto" w:frame="1"/>
          <w:lang w:val="ru-RU" w:eastAsia="ru-RU"/>
        </w:rPr>
        <w:t> цього Кодексу) та корупцією (статті 368</w:t>
      </w:r>
      <w:r w:rsidRPr="00CD3C6C">
        <w:rPr>
          <w:rFonts w:ascii="Times New Roman" w:eastAsia="Times New Roman" w:hAnsi="Times New Roman"/>
          <w:b/>
          <w:bCs/>
          <w:color w:val="000000"/>
          <w:sz w:val="2"/>
          <w:szCs w:val="2"/>
          <w:bdr w:val="none" w:sz="0" w:space="0" w:color="auto" w:frame="1"/>
          <w:lang w:val="ru-RU" w:eastAsia="ru-RU"/>
        </w:rPr>
        <w:t>-</w:t>
      </w:r>
      <w:r w:rsidRPr="00CD3C6C">
        <w:rPr>
          <w:rFonts w:ascii="Times New Roman" w:eastAsia="Times New Roman" w:hAnsi="Times New Roman"/>
          <w:b/>
          <w:bCs/>
          <w:color w:val="000000"/>
          <w:sz w:val="16"/>
          <w:szCs w:val="16"/>
          <w:bdr w:val="none" w:sz="0" w:space="0" w:color="auto" w:frame="1"/>
          <w:vertAlign w:val="superscript"/>
          <w:lang w:val="ru-RU" w:eastAsia="ru-RU"/>
        </w:rPr>
        <w:t>3</w:t>
      </w:r>
      <w:r w:rsidRPr="00CD3C6C">
        <w:rPr>
          <w:rFonts w:ascii="Times New Roman" w:eastAsia="Times New Roman" w:hAnsi="Times New Roman"/>
          <w:color w:val="000000"/>
          <w:sz w:val="24"/>
          <w:szCs w:val="24"/>
          <w:bdr w:val="none" w:sz="0" w:space="0" w:color="auto" w:frame="1"/>
          <w:lang w:val="ru-RU" w:eastAsia="ru-RU"/>
        </w:rPr>
        <w:t>, 368</w:t>
      </w:r>
      <w:r w:rsidRPr="00CD3C6C">
        <w:rPr>
          <w:rFonts w:ascii="Times New Roman" w:eastAsia="Times New Roman" w:hAnsi="Times New Roman"/>
          <w:b/>
          <w:bCs/>
          <w:color w:val="000000"/>
          <w:sz w:val="2"/>
          <w:szCs w:val="2"/>
          <w:bdr w:val="none" w:sz="0" w:space="0" w:color="auto" w:frame="1"/>
          <w:lang w:val="ru-RU" w:eastAsia="ru-RU"/>
        </w:rPr>
        <w:t>-</w:t>
      </w:r>
      <w:r w:rsidRPr="00CD3C6C">
        <w:rPr>
          <w:rFonts w:ascii="Times New Roman" w:eastAsia="Times New Roman" w:hAnsi="Times New Roman"/>
          <w:b/>
          <w:bCs/>
          <w:color w:val="000000"/>
          <w:sz w:val="16"/>
          <w:szCs w:val="16"/>
          <w:bdr w:val="none" w:sz="0" w:space="0" w:color="auto" w:frame="1"/>
          <w:vertAlign w:val="superscript"/>
          <w:lang w:val="ru-RU" w:eastAsia="ru-RU"/>
        </w:rPr>
        <w:t>4</w:t>
      </w:r>
      <w:r w:rsidRPr="00CD3C6C">
        <w:rPr>
          <w:rFonts w:ascii="Times New Roman" w:eastAsia="Times New Roman" w:hAnsi="Times New Roman"/>
          <w:color w:val="000000"/>
          <w:sz w:val="24"/>
          <w:szCs w:val="24"/>
          <w:bdr w:val="none" w:sz="0" w:space="0" w:color="auto" w:frame="1"/>
          <w:lang w:val="ru-RU" w:eastAsia="ru-RU"/>
        </w:rPr>
        <w:t>, 369 і 369</w:t>
      </w:r>
      <w:r w:rsidRPr="00CD3C6C">
        <w:rPr>
          <w:rFonts w:ascii="Times New Roman" w:eastAsia="Times New Roman" w:hAnsi="Times New Roman"/>
          <w:b/>
          <w:bCs/>
          <w:color w:val="000000"/>
          <w:sz w:val="2"/>
          <w:szCs w:val="2"/>
          <w:bdr w:val="none" w:sz="0" w:space="0" w:color="auto" w:frame="1"/>
          <w:lang w:val="ru-RU" w:eastAsia="ru-RU"/>
        </w:rPr>
        <w:t>-</w:t>
      </w:r>
      <w:r w:rsidRPr="00CD3C6C">
        <w:rPr>
          <w:rFonts w:ascii="Times New Roman" w:eastAsia="Times New Roman" w:hAnsi="Times New Roman"/>
          <w:b/>
          <w:bCs/>
          <w:color w:val="000000"/>
          <w:sz w:val="16"/>
          <w:szCs w:val="16"/>
          <w:bdr w:val="none" w:sz="0" w:space="0" w:color="auto" w:frame="1"/>
          <w:vertAlign w:val="superscript"/>
          <w:lang w:val="ru-RU" w:eastAsia="ru-RU"/>
        </w:rPr>
        <w:t>2</w:t>
      </w:r>
      <w:r w:rsidRPr="00CD3C6C">
        <w:rPr>
          <w:rFonts w:ascii="Times New Roman" w:eastAsia="Times New Roman" w:hAnsi="Times New Roman"/>
          <w:color w:val="000000"/>
          <w:sz w:val="24"/>
          <w:szCs w:val="24"/>
          <w:bdr w:val="none" w:sz="0" w:space="0" w:color="auto" w:frame="1"/>
          <w:lang w:val="ru-RU" w:eastAsia="ru-RU"/>
        </w:rPr>
        <w:t> цього ж Кодексу). Зазначений Закон є новим для вітчизняної правової системи, у зв’язку з чим існують ризики щодо його неналежного впровадження в життя. Крім того, з урахуванням практики його застосування слід розглянути питання щодо вдосконалення його положень, зокрема з метою чіткого закріплення "автономного" характеру відповідальності юридичних осіб (незалежно від того, чи були притягнуті до відповідальності фізичні особи, які діяли в інтересах юридичної особи).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26" w:name="n225"/>
      <w:bookmarkEnd w:id="226"/>
      <w:r w:rsidRPr="00CD3C6C">
        <w:rPr>
          <w:rFonts w:ascii="Times New Roman" w:eastAsia="Times New Roman" w:hAnsi="Times New Roman"/>
          <w:color w:val="000000"/>
          <w:sz w:val="24"/>
          <w:szCs w:val="24"/>
          <w:bdr w:val="none" w:sz="0" w:space="0" w:color="auto" w:frame="1"/>
          <w:lang w:val="ru-RU" w:eastAsia="ru-RU"/>
        </w:rPr>
        <w:t>Ще однією серйозною вадою національної системи боротьби з корупцією є відсутність спеціалізованого органу, до завдань якого належало б виявлення та розслідування справ про корупційні злочини, вчинені вищими посадовими особами держави, тоді як існуючі спеціально уповноважені суб’єкти із запобігання корупції виявилися неефективними, здебільшого через відсутність гарантій незалежності їх діяльності та корумпованість.</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27" w:name="n226"/>
      <w:bookmarkEnd w:id="227"/>
      <w:r w:rsidRPr="00CD3C6C">
        <w:rPr>
          <w:rFonts w:ascii="Times New Roman" w:eastAsia="Times New Roman" w:hAnsi="Times New Roman"/>
          <w:color w:val="000000"/>
          <w:sz w:val="24"/>
          <w:szCs w:val="24"/>
          <w:bdr w:val="none" w:sz="0" w:space="0" w:color="auto" w:frame="1"/>
          <w:lang w:val="ru-RU" w:eastAsia="ru-RU"/>
        </w:rPr>
        <w:t>2. Мета - створення системи інструментів, які дадуть змогу ефективно виявляти та розслідувати корупційні злочини, конфісковувати майно, яке було предметом злочинної діяльності або набуте внаслідок такої діяльності, притягувати до відповідальності осіб, причетних до вчинення корупційних злочинів.</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28" w:name="n227"/>
      <w:bookmarkEnd w:id="228"/>
      <w:r w:rsidRPr="00CD3C6C">
        <w:rPr>
          <w:rFonts w:ascii="Times New Roman" w:eastAsia="Times New Roman" w:hAnsi="Times New Roman"/>
          <w:color w:val="000000"/>
          <w:sz w:val="24"/>
          <w:szCs w:val="24"/>
          <w:bdr w:val="none" w:sz="0" w:space="0" w:color="auto" w:frame="1"/>
          <w:lang w:val="ru-RU" w:eastAsia="ru-RU"/>
        </w:rPr>
        <w:t>3. Заходи: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29" w:name="n228"/>
      <w:bookmarkEnd w:id="229"/>
      <w:r w:rsidRPr="00CD3C6C">
        <w:rPr>
          <w:rFonts w:ascii="Times New Roman" w:eastAsia="Times New Roman" w:hAnsi="Times New Roman"/>
          <w:color w:val="000000"/>
          <w:sz w:val="24"/>
          <w:szCs w:val="24"/>
          <w:bdr w:val="none" w:sz="0" w:space="0" w:color="auto" w:frame="1"/>
          <w:lang w:val="ru-RU" w:eastAsia="ru-RU"/>
        </w:rPr>
        <w:t>1) ухвалити закони, спрямовані на:</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30" w:name="n229"/>
      <w:bookmarkEnd w:id="230"/>
      <w:r w:rsidRPr="00CD3C6C">
        <w:rPr>
          <w:rFonts w:ascii="Times New Roman" w:eastAsia="Times New Roman" w:hAnsi="Times New Roman"/>
          <w:color w:val="000000"/>
          <w:sz w:val="24"/>
          <w:szCs w:val="24"/>
          <w:bdr w:val="none" w:sz="0" w:space="0" w:color="auto" w:frame="1"/>
          <w:lang w:val="ru-RU" w:eastAsia="ru-RU"/>
        </w:rPr>
        <w:t>внесення змін до </w:t>
      </w:r>
      <w:hyperlink r:id="rId48" w:tgtFrame="_blank" w:history="1">
        <w:r w:rsidRPr="00CD3C6C">
          <w:rPr>
            <w:rFonts w:ascii="Times New Roman" w:eastAsia="Times New Roman" w:hAnsi="Times New Roman"/>
            <w:color w:val="0000FF"/>
            <w:sz w:val="24"/>
            <w:szCs w:val="24"/>
            <w:u w:val="single"/>
            <w:bdr w:val="none" w:sz="0" w:space="0" w:color="auto" w:frame="1"/>
            <w:lang w:val="ru-RU" w:eastAsia="ru-RU"/>
          </w:rPr>
          <w:t>Кримінального кодексу України</w:t>
        </w:r>
      </w:hyperlink>
      <w:r w:rsidRPr="00CD3C6C">
        <w:rPr>
          <w:rFonts w:ascii="Times New Roman" w:eastAsia="Times New Roman" w:hAnsi="Times New Roman"/>
          <w:color w:val="000000"/>
          <w:sz w:val="24"/>
          <w:szCs w:val="24"/>
          <w:bdr w:val="none" w:sz="0" w:space="0" w:color="auto" w:frame="1"/>
          <w:lang w:val="ru-RU" w:eastAsia="ru-RU"/>
        </w:rPr>
        <w:t> щодо:</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31" w:name="n230"/>
      <w:bookmarkEnd w:id="231"/>
      <w:r w:rsidRPr="00CD3C6C">
        <w:rPr>
          <w:rFonts w:ascii="Times New Roman" w:eastAsia="Times New Roman" w:hAnsi="Times New Roman"/>
          <w:color w:val="000000"/>
          <w:sz w:val="24"/>
          <w:szCs w:val="24"/>
          <w:bdr w:val="none" w:sz="0" w:space="0" w:color="auto" w:frame="1"/>
          <w:lang w:val="ru-RU" w:eastAsia="ru-RU"/>
        </w:rPr>
        <w:t>- визначення поняття та переліку корупційних злочинів;</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32" w:name="n231"/>
      <w:bookmarkEnd w:id="232"/>
      <w:r w:rsidRPr="00CD3C6C">
        <w:rPr>
          <w:rFonts w:ascii="Times New Roman" w:eastAsia="Times New Roman" w:hAnsi="Times New Roman"/>
          <w:color w:val="000000"/>
          <w:sz w:val="24"/>
          <w:szCs w:val="24"/>
          <w:bdr w:val="none" w:sz="0" w:space="0" w:color="auto" w:frame="1"/>
          <w:lang w:val="ru-RU" w:eastAsia="ru-RU"/>
        </w:rPr>
        <w:t>- усунення можливості для осіб, які вчинили корупційні злочини, бути звільненими від відповідальності та покарання, зокрема з передачею на поруки, у зв’язку з дієвим каяттям, випробуванням тощо;</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33" w:name="n232"/>
      <w:bookmarkEnd w:id="233"/>
      <w:r w:rsidRPr="00CD3C6C">
        <w:rPr>
          <w:rFonts w:ascii="Times New Roman" w:eastAsia="Times New Roman" w:hAnsi="Times New Roman"/>
          <w:color w:val="000000"/>
          <w:sz w:val="24"/>
          <w:szCs w:val="24"/>
          <w:bdr w:val="none" w:sz="0" w:space="0" w:color="auto" w:frame="1"/>
          <w:lang w:val="ru-RU" w:eastAsia="ru-RU"/>
        </w:rPr>
        <w:t>- приведення </w:t>
      </w:r>
      <w:hyperlink r:id="rId49" w:tgtFrame="_blank" w:history="1">
        <w:r w:rsidRPr="00CD3C6C">
          <w:rPr>
            <w:rFonts w:ascii="Times New Roman" w:eastAsia="Times New Roman" w:hAnsi="Times New Roman"/>
            <w:color w:val="0000FF"/>
            <w:sz w:val="24"/>
            <w:szCs w:val="24"/>
            <w:u w:val="single"/>
            <w:bdr w:val="none" w:sz="0" w:space="0" w:color="auto" w:frame="1"/>
            <w:lang w:val="ru-RU" w:eastAsia="ru-RU"/>
          </w:rPr>
          <w:t>статті 368</w:t>
        </w:r>
      </w:hyperlink>
      <w:hyperlink r:id="rId50" w:tgtFrame="_blank" w:history="1">
        <w:r w:rsidRPr="00CD3C6C">
          <w:rPr>
            <w:rFonts w:ascii="Times New Roman" w:eastAsia="Times New Roman" w:hAnsi="Times New Roman"/>
            <w:b/>
            <w:bCs/>
            <w:color w:val="0000FF"/>
            <w:sz w:val="2"/>
            <w:szCs w:val="2"/>
            <w:u w:val="single"/>
            <w:bdr w:val="none" w:sz="0" w:space="0" w:color="auto" w:frame="1"/>
            <w:lang w:val="ru-RU" w:eastAsia="ru-RU"/>
          </w:rPr>
          <w:t>-</w:t>
        </w:r>
        <w:r w:rsidRPr="00CD3C6C">
          <w:rPr>
            <w:rFonts w:ascii="Times New Roman" w:eastAsia="Times New Roman" w:hAnsi="Times New Roman"/>
            <w:b/>
            <w:bCs/>
            <w:color w:val="0000FF"/>
            <w:sz w:val="16"/>
            <w:szCs w:val="16"/>
            <w:u w:val="single"/>
            <w:bdr w:val="none" w:sz="0" w:space="0" w:color="auto" w:frame="1"/>
            <w:vertAlign w:val="superscript"/>
            <w:lang w:val="ru-RU" w:eastAsia="ru-RU"/>
          </w:rPr>
          <w:t>2</w:t>
        </w:r>
      </w:hyperlink>
      <w:r w:rsidRPr="00CD3C6C">
        <w:rPr>
          <w:rFonts w:ascii="Times New Roman" w:eastAsia="Times New Roman" w:hAnsi="Times New Roman"/>
          <w:color w:val="000000"/>
          <w:sz w:val="24"/>
          <w:szCs w:val="24"/>
          <w:bdr w:val="none" w:sz="0" w:space="0" w:color="auto" w:frame="1"/>
          <w:lang w:val="ru-RU" w:eastAsia="ru-RU"/>
        </w:rPr>
        <w:t> у відповідність із </w:t>
      </w:r>
      <w:hyperlink r:id="rId51" w:tgtFrame="_blank" w:history="1">
        <w:r w:rsidRPr="00CD3C6C">
          <w:rPr>
            <w:rFonts w:ascii="Times New Roman" w:eastAsia="Times New Roman" w:hAnsi="Times New Roman"/>
            <w:color w:val="0000FF"/>
            <w:sz w:val="24"/>
            <w:szCs w:val="24"/>
            <w:u w:val="single"/>
            <w:bdr w:val="none" w:sz="0" w:space="0" w:color="auto" w:frame="1"/>
            <w:lang w:val="ru-RU" w:eastAsia="ru-RU"/>
          </w:rPr>
          <w:t>статтею 20</w:t>
        </w:r>
      </w:hyperlink>
      <w:r w:rsidRPr="00CD3C6C">
        <w:rPr>
          <w:rFonts w:ascii="Times New Roman" w:eastAsia="Times New Roman" w:hAnsi="Times New Roman"/>
          <w:color w:val="000000"/>
          <w:sz w:val="24"/>
          <w:szCs w:val="24"/>
          <w:bdr w:val="none" w:sz="0" w:space="0" w:color="auto" w:frame="1"/>
          <w:lang w:val="ru-RU" w:eastAsia="ru-RU"/>
        </w:rPr>
        <w:t> Конвенції ООН проти корупції та запровадження цивільно-правових механізмів позбавлення незаконно набутого майна;</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34" w:name="n233"/>
      <w:bookmarkEnd w:id="234"/>
      <w:r w:rsidRPr="00CD3C6C">
        <w:rPr>
          <w:rFonts w:ascii="Times New Roman" w:eastAsia="Times New Roman" w:hAnsi="Times New Roman"/>
          <w:color w:val="000000"/>
          <w:sz w:val="24"/>
          <w:szCs w:val="24"/>
          <w:bdr w:val="none" w:sz="0" w:space="0" w:color="auto" w:frame="1"/>
          <w:lang w:val="ru-RU" w:eastAsia="ru-RU"/>
        </w:rPr>
        <w:t>врегулювання питань управління корпоративними правами та іншим майном, на яке накладено арешт, з метою збереження його вартості, а також створення спеціалізованого підрозділу (органу), уповноваженого на розшук майна, яке може бути конфісковано;</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35" w:name="n234"/>
      <w:bookmarkEnd w:id="235"/>
      <w:r w:rsidRPr="00CD3C6C">
        <w:rPr>
          <w:rFonts w:ascii="Times New Roman" w:eastAsia="Times New Roman" w:hAnsi="Times New Roman"/>
          <w:color w:val="000000"/>
          <w:sz w:val="24"/>
          <w:szCs w:val="24"/>
          <w:bdr w:val="none" w:sz="0" w:space="0" w:color="auto" w:frame="1"/>
          <w:lang w:val="ru-RU" w:eastAsia="ru-RU"/>
        </w:rPr>
        <w:t>створення можливостей досудового розслідування та судового провадження, а також стягнення у дохід держави (конфіскацію) майна, набутого внаслідок злочинної діяльності, у разі якщо підозрюваний (обвинувачений) ухиляється від слідства чи суду; створення гарантій для ефективного управління такими активами, зокрема із застосуванням механізмів громадського контролю (наприклад, через утворення спеціального фонду);</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36" w:name="n235"/>
      <w:bookmarkEnd w:id="236"/>
      <w:r w:rsidRPr="00CD3C6C">
        <w:rPr>
          <w:rFonts w:ascii="Times New Roman" w:eastAsia="Times New Roman" w:hAnsi="Times New Roman"/>
          <w:color w:val="000000"/>
          <w:sz w:val="24"/>
          <w:szCs w:val="24"/>
          <w:bdr w:val="none" w:sz="0" w:space="0" w:color="auto" w:frame="1"/>
          <w:lang w:val="ru-RU" w:eastAsia="ru-RU"/>
        </w:rPr>
        <w:t>утворення спеціально уповноваженого органу з питань виявлення та розслідування корупційних злочинів на таких засадах:</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37" w:name="n236"/>
      <w:bookmarkEnd w:id="237"/>
      <w:r w:rsidRPr="00CD3C6C">
        <w:rPr>
          <w:rFonts w:ascii="Times New Roman" w:eastAsia="Times New Roman" w:hAnsi="Times New Roman"/>
          <w:color w:val="000000"/>
          <w:sz w:val="24"/>
          <w:szCs w:val="24"/>
          <w:bdr w:val="none" w:sz="0" w:space="0" w:color="auto" w:frame="1"/>
          <w:lang w:val="ru-RU" w:eastAsia="ru-RU"/>
        </w:rPr>
        <w:t>- наявність достатніх гарантій незалежності органу (відкритий і прозорий конкурсний відбір керівника органу, чіткі визначені законом підстави для звільнення керівника, які не допускають звільнення з політичних підстав, визначені законом засади фінансування органу та розмір оплати праці його працівників, заборона втручання в його діяльність);</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38" w:name="n237"/>
      <w:bookmarkEnd w:id="238"/>
      <w:r w:rsidRPr="00CD3C6C">
        <w:rPr>
          <w:rFonts w:ascii="Times New Roman" w:eastAsia="Times New Roman" w:hAnsi="Times New Roman"/>
          <w:color w:val="000000"/>
          <w:sz w:val="24"/>
          <w:szCs w:val="24"/>
          <w:bdr w:val="none" w:sz="0" w:space="0" w:color="auto" w:frame="1"/>
          <w:lang w:val="ru-RU" w:eastAsia="ru-RU"/>
        </w:rPr>
        <w:t>- прозорий конкурсний відбір основного персоналу органу з метою зменшення ризиків протиправного впливу на прийняття рішень та підбір кваліфікованих кадрів, які відповідають стандартам доброчесності;</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39" w:name="n238"/>
      <w:bookmarkEnd w:id="239"/>
      <w:r w:rsidRPr="00CD3C6C">
        <w:rPr>
          <w:rFonts w:ascii="Times New Roman" w:eastAsia="Times New Roman" w:hAnsi="Times New Roman"/>
          <w:color w:val="000000"/>
          <w:sz w:val="24"/>
          <w:szCs w:val="24"/>
          <w:bdr w:val="none" w:sz="0" w:space="0" w:color="auto" w:frame="1"/>
          <w:lang w:val="ru-RU" w:eastAsia="ru-RU"/>
        </w:rPr>
        <w:t>- спеціалізація органу на корупційних злочинах, вчинених посадовими особами вищого рівня, суддями, прокурорами, іншими особами за умови, що корупційний злочин становить високу суспільну небезпеку;</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40" w:name="n239"/>
      <w:bookmarkEnd w:id="240"/>
      <w:r w:rsidRPr="00CD3C6C">
        <w:rPr>
          <w:rFonts w:ascii="Times New Roman" w:eastAsia="Times New Roman" w:hAnsi="Times New Roman"/>
          <w:color w:val="000000"/>
          <w:sz w:val="24"/>
          <w:szCs w:val="24"/>
          <w:bdr w:val="none" w:sz="0" w:space="0" w:color="auto" w:frame="1"/>
          <w:lang w:val="ru-RU" w:eastAsia="ru-RU"/>
        </w:rPr>
        <w:t>- наявність механізмів заохочення, у тому числі матеріального (наприклад, певного відсотка від суми конфіскованих злочинних доходів), з метою виявлення фактів корупції;</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41" w:name="n240"/>
      <w:bookmarkEnd w:id="241"/>
      <w:r w:rsidRPr="00CD3C6C">
        <w:rPr>
          <w:rFonts w:ascii="Times New Roman" w:eastAsia="Times New Roman" w:hAnsi="Times New Roman"/>
          <w:color w:val="000000"/>
          <w:sz w:val="24"/>
          <w:szCs w:val="24"/>
          <w:bdr w:val="none" w:sz="0" w:space="0" w:color="auto" w:frame="1"/>
          <w:lang w:val="ru-RU" w:eastAsia="ru-RU"/>
        </w:rPr>
        <w:t>- громадський контроль та відкритість органу, звітування кожні півроку про його діяльність;</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42" w:name="n241"/>
      <w:bookmarkEnd w:id="242"/>
      <w:r w:rsidRPr="00CD3C6C">
        <w:rPr>
          <w:rFonts w:ascii="Times New Roman" w:eastAsia="Times New Roman" w:hAnsi="Times New Roman"/>
          <w:color w:val="000000"/>
          <w:sz w:val="24"/>
          <w:szCs w:val="24"/>
          <w:bdr w:val="none" w:sz="0" w:space="0" w:color="auto" w:frame="1"/>
          <w:lang w:val="ru-RU" w:eastAsia="ru-RU"/>
        </w:rPr>
        <w:t>- заохочення співпрацювати з уповноваженими державними органами з метою виявлення фактів корупції;</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43" w:name="n242"/>
      <w:bookmarkEnd w:id="243"/>
      <w:r w:rsidRPr="00CD3C6C">
        <w:rPr>
          <w:rFonts w:ascii="Times New Roman" w:eastAsia="Times New Roman" w:hAnsi="Times New Roman"/>
          <w:color w:val="000000"/>
          <w:sz w:val="24"/>
          <w:szCs w:val="24"/>
          <w:bdr w:val="none" w:sz="0" w:space="0" w:color="auto" w:frame="1"/>
          <w:lang w:val="ru-RU" w:eastAsia="ru-RU"/>
        </w:rPr>
        <w:t>- введення посад спеціалізованих антикорупційних прокурорів, які відряджаються для роботи до спеціально уповноваженого органу з питань виявлення та розслідування корупційних злочинів;</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44" w:name="n243"/>
      <w:bookmarkEnd w:id="244"/>
      <w:r w:rsidRPr="00CD3C6C">
        <w:rPr>
          <w:rFonts w:ascii="Times New Roman" w:eastAsia="Times New Roman" w:hAnsi="Times New Roman"/>
          <w:color w:val="000000"/>
          <w:sz w:val="24"/>
          <w:szCs w:val="24"/>
          <w:bdr w:val="none" w:sz="0" w:space="0" w:color="auto" w:frame="1"/>
          <w:lang w:val="ru-RU" w:eastAsia="ru-RU"/>
        </w:rPr>
        <w:t>2) утворити робочу групу, яка включатиме представників Кабінету Міністрів України, органів кримінальної юстиції, бізнесу та громадянського суспільства і проводитиме моніторинг застосування законодавства щодо заходів кримінально-правового провадження до юридичних осіб; підготувати необхідні методичні матеріали для працівників органів кримінальної юстиції та суддів, організувати проведення тренінгів для фахівців, які застосовуватимуть закон; організувати широку інформаційну кампанію із роз’яснення положень закону та необхідності забезпечення доброчесності бізнесу, до якої залучити громадянське суспільство та бізнес; на основі результатів моніторингу застосування закону підготувати зміни до нього;</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45" w:name="n244"/>
      <w:bookmarkEnd w:id="245"/>
      <w:r w:rsidRPr="00CD3C6C">
        <w:rPr>
          <w:rFonts w:ascii="Times New Roman" w:eastAsia="Times New Roman" w:hAnsi="Times New Roman"/>
          <w:color w:val="000000"/>
          <w:sz w:val="24"/>
          <w:szCs w:val="24"/>
          <w:bdr w:val="none" w:sz="0" w:space="0" w:color="auto" w:frame="1"/>
          <w:lang w:val="ru-RU" w:eastAsia="ru-RU"/>
        </w:rPr>
        <w:t>3) створити єдиний державний реєстр юридичних осіб, причетних до корупції, з метою виключення можливості їх участі у виконанні державних замовлень і контрактів, одержання державних кредитів, пільг з оподаткування, субсидій і субвенцій; забезпечити вільний доступ до такого реєстру через Інтернет;</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46" w:name="n245"/>
      <w:bookmarkEnd w:id="246"/>
      <w:r w:rsidRPr="00CD3C6C">
        <w:rPr>
          <w:rFonts w:ascii="Times New Roman" w:eastAsia="Times New Roman" w:hAnsi="Times New Roman"/>
          <w:color w:val="000000"/>
          <w:sz w:val="24"/>
          <w:szCs w:val="24"/>
          <w:bdr w:val="none" w:sz="0" w:space="0" w:color="auto" w:frame="1"/>
          <w:lang w:val="ru-RU" w:eastAsia="ru-RU"/>
        </w:rPr>
        <w:t>4) поширити поняття "публічні діячі" у законодавстві про запобігання та протидію легалізації (відмиванню) доходів, одержаних злочинним шляхом, на національних публічних службовців та діячів міжнародних організацій.</w:t>
      </w:r>
    </w:p>
    <w:p w:rsidR="00CD3C6C" w:rsidRPr="00CD3C6C" w:rsidRDefault="00CD3C6C" w:rsidP="00CD3C6C">
      <w:pPr>
        <w:spacing w:after="0" w:line="240" w:lineRule="auto"/>
        <w:ind w:left="450" w:right="450"/>
        <w:jc w:val="center"/>
        <w:textAlignment w:val="baseline"/>
        <w:rPr>
          <w:rFonts w:ascii="Times New Roman" w:eastAsia="Times New Roman" w:hAnsi="Times New Roman"/>
          <w:color w:val="000000"/>
          <w:sz w:val="24"/>
          <w:szCs w:val="24"/>
          <w:bdr w:val="none" w:sz="0" w:space="0" w:color="auto" w:frame="1"/>
          <w:lang w:val="ru-RU" w:eastAsia="ru-RU"/>
        </w:rPr>
      </w:pPr>
      <w:bookmarkStart w:id="247" w:name="n246"/>
      <w:bookmarkEnd w:id="247"/>
      <w:r w:rsidRPr="00CD3C6C">
        <w:rPr>
          <w:rFonts w:ascii="Times New Roman" w:eastAsia="Times New Roman" w:hAnsi="Times New Roman"/>
          <w:b/>
          <w:bCs/>
          <w:color w:val="000000"/>
          <w:sz w:val="28"/>
          <w:szCs w:val="28"/>
          <w:bdr w:val="none" w:sz="0" w:space="0" w:color="auto" w:frame="1"/>
          <w:lang w:val="ru-RU" w:eastAsia="ru-RU"/>
        </w:rPr>
        <w:t>5. ФОРМУВАННЯ НЕГАТИВНОГО СТАВЛЕННЯ ДО КОРУПЦІЇ</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48" w:name="n247"/>
      <w:bookmarkEnd w:id="248"/>
      <w:r w:rsidRPr="00CD3C6C">
        <w:rPr>
          <w:rFonts w:ascii="Times New Roman" w:eastAsia="Times New Roman" w:hAnsi="Times New Roman"/>
          <w:color w:val="000000"/>
          <w:sz w:val="24"/>
          <w:szCs w:val="24"/>
          <w:bdr w:val="none" w:sz="0" w:space="0" w:color="auto" w:frame="1"/>
          <w:lang w:val="ru-RU" w:eastAsia="ru-RU"/>
        </w:rPr>
        <w:t>1. Проблема.</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49" w:name="n248"/>
      <w:bookmarkEnd w:id="249"/>
      <w:r w:rsidRPr="00CD3C6C">
        <w:rPr>
          <w:rFonts w:ascii="Times New Roman" w:eastAsia="Times New Roman" w:hAnsi="Times New Roman"/>
          <w:color w:val="000000"/>
          <w:sz w:val="24"/>
          <w:szCs w:val="24"/>
          <w:bdr w:val="none" w:sz="0" w:space="0" w:color="auto" w:frame="1"/>
          <w:lang w:val="ru-RU" w:eastAsia="ru-RU"/>
        </w:rPr>
        <w:t>Одним з найбільш істотних чинників у подоланні корупції є ставлення населення до цієї проблеми. Як свідчать результати досліджень, проведених в Україні протягом останніх років, більше половини населення схильне до вчинення корупційних правопорушень у разі, якщо це може сприяти розв’язанню проблеми. Крім того, значна частка населення з огляду на брак відповідних знань не кваліфікує певні види поведінки як корупційні, усвідомлюючи при цьому невідповідність такої поведінки нормам моралі чи професійної етики. За умови ефективної роз’яснювальної роботи населення може змінити ставлення до такої практики як до неприйнятної корупційної і, таким чином, антикорупційний потенціал суспільства значно зросте.</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50" w:name="n249"/>
      <w:bookmarkEnd w:id="250"/>
      <w:r w:rsidRPr="00CD3C6C">
        <w:rPr>
          <w:rFonts w:ascii="Times New Roman" w:eastAsia="Times New Roman" w:hAnsi="Times New Roman"/>
          <w:color w:val="000000"/>
          <w:sz w:val="24"/>
          <w:szCs w:val="24"/>
          <w:bdr w:val="none" w:sz="0" w:space="0" w:color="auto" w:frame="1"/>
          <w:lang w:val="ru-RU" w:eastAsia="ru-RU"/>
        </w:rPr>
        <w:t>Потребують уваги заходи, пов’язані з активізацією участі населення в інформуванні органів, уповноважених на боротьбу з корупцією, про відомі їм факти корупції. Частка такого населення є невеликою, зокрема з огляду на високий ступінь лояльності населення до корупції, засудження фактів повідомлень про корупцію як поведінки, яка суперечить етичним нормам, низький рівень довіри до діяльності правоохоронних органів, зневіру в ефективності антикорупційних заходів, страх бути покараним за повідомлення про підозру в корупції.</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51" w:name="n250"/>
      <w:bookmarkEnd w:id="251"/>
      <w:r w:rsidRPr="00CD3C6C">
        <w:rPr>
          <w:rFonts w:ascii="Times New Roman" w:eastAsia="Times New Roman" w:hAnsi="Times New Roman"/>
          <w:color w:val="000000"/>
          <w:sz w:val="24"/>
          <w:szCs w:val="24"/>
          <w:bdr w:val="none" w:sz="0" w:space="0" w:color="auto" w:frame="1"/>
          <w:lang w:val="ru-RU" w:eastAsia="ru-RU"/>
        </w:rPr>
        <w:t>Разом з тим антикорупційний потенціал заходів із залучення населення до виявлення та повідомлення про факти корупції є високим, про що свідчить досвід іноземних держав. Створення спеціальних умов, які сприятимуть зміні суспільного уявлення про повідомлення про факти корупції, є одним із пріоритетів антикорупційної політики держави.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52" w:name="n251"/>
      <w:bookmarkEnd w:id="252"/>
      <w:r w:rsidRPr="00CD3C6C">
        <w:rPr>
          <w:rFonts w:ascii="Times New Roman" w:eastAsia="Times New Roman" w:hAnsi="Times New Roman"/>
          <w:color w:val="000000"/>
          <w:sz w:val="24"/>
          <w:szCs w:val="24"/>
          <w:bdr w:val="none" w:sz="0" w:space="0" w:color="auto" w:frame="1"/>
          <w:lang w:val="ru-RU" w:eastAsia="ru-RU"/>
        </w:rPr>
        <w:t>2. Мета - формування в суспільстві ідеї нетерпимості до проявів корупції.</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53" w:name="n252"/>
      <w:bookmarkEnd w:id="253"/>
      <w:r w:rsidRPr="00CD3C6C">
        <w:rPr>
          <w:rFonts w:ascii="Times New Roman" w:eastAsia="Times New Roman" w:hAnsi="Times New Roman"/>
          <w:color w:val="000000"/>
          <w:sz w:val="24"/>
          <w:szCs w:val="24"/>
          <w:bdr w:val="none" w:sz="0" w:space="0" w:color="auto" w:frame="1"/>
          <w:lang w:val="ru-RU" w:eastAsia="ru-RU"/>
        </w:rPr>
        <w:t>3. Заходи: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54" w:name="n253"/>
      <w:bookmarkEnd w:id="254"/>
      <w:r w:rsidRPr="00CD3C6C">
        <w:rPr>
          <w:rFonts w:ascii="Times New Roman" w:eastAsia="Times New Roman" w:hAnsi="Times New Roman"/>
          <w:color w:val="000000"/>
          <w:sz w:val="24"/>
          <w:szCs w:val="24"/>
          <w:bdr w:val="none" w:sz="0" w:space="0" w:color="auto" w:frame="1"/>
          <w:lang w:val="ru-RU" w:eastAsia="ru-RU"/>
        </w:rPr>
        <w:t>1) ухвалити у співпраці з інститутами громадянського суспільства план заходів, орієнтований на різні соціальні та вікові групи і спрямований на комплексне розв’язання проблеми толерантного ставлення населення до корупції, передбачивши, зокрема:</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55" w:name="n254"/>
      <w:bookmarkEnd w:id="255"/>
      <w:r w:rsidRPr="00CD3C6C">
        <w:rPr>
          <w:rFonts w:ascii="Times New Roman" w:eastAsia="Times New Roman" w:hAnsi="Times New Roman"/>
          <w:color w:val="000000"/>
          <w:sz w:val="24"/>
          <w:szCs w:val="24"/>
          <w:bdr w:val="none" w:sz="0" w:space="0" w:color="auto" w:frame="1"/>
          <w:lang w:val="ru-RU" w:eastAsia="ru-RU"/>
        </w:rPr>
        <w:t>регулярне проведення інформаційних кампаній, спрямованих на формування психологічної установки у населення щодо несприйняття корупції як способу розв’язання проблеми;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56" w:name="n255"/>
      <w:bookmarkEnd w:id="256"/>
      <w:r w:rsidRPr="00CD3C6C">
        <w:rPr>
          <w:rFonts w:ascii="Times New Roman" w:eastAsia="Times New Roman" w:hAnsi="Times New Roman"/>
          <w:color w:val="000000"/>
          <w:sz w:val="24"/>
          <w:szCs w:val="24"/>
          <w:bdr w:val="none" w:sz="0" w:space="0" w:color="auto" w:frame="1"/>
          <w:lang w:val="ru-RU" w:eastAsia="ru-RU"/>
        </w:rPr>
        <w:t>підвищення рівня правової свідомості населення, зокрема в частині обізнаності громадян щодо своїх прав та свобод, механізму їх реалізації та правових способів захисту;</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57" w:name="n256"/>
      <w:bookmarkEnd w:id="257"/>
      <w:r w:rsidRPr="00CD3C6C">
        <w:rPr>
          <w:rFonts w:ascii="Times New Roman" w:eastAsia="Times New Roman" w:hAnsi="Times New Roman"/>
          <w:color w:val="000000"/>
          <w:sz w:val="24"/>
          <w:szCs w:val="24"/>
          <w:bdr w:val="none" w:sz="0" w:space="0" w:color="auto" w:frame="1"/>
          <w:lang w:val="ru-RU" w:eastAsia="ru-RU"/>
        </w:rPr>
        <w:t>роз’яснення найбільш важливих антикорупційних заходів, що здійснюються в державі, положень законодавства про запобігання та протидію корупції, зокрема в частині визначення видів та форм корупційної поведінки;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58" w:name="n257"/>
      <w:bookmarkEnd w:id="258"/>
      <w:r w:rsidRPr="00CD3C6C">
        <w:rPr>
          <w:rFonts w:ascii="Times New Roman" w:eastAsia="Times New Roman" w:hAnsi="Times New Roman"/>
          <w:color w:val="000000"/>
          <w:sz w:val="24"/>
          <w:szCs w:val="24"/>
          <w:bdr w:val="none" w:sz="0" w:space="0" w:color="auto" w:frame="1"/>
          <w:lang w:val="ru-RU" w:eastAsia="ru-RU"/>
        </w:rPr>
        <w:t>системне запровадження проведення освітніх заходів щодо моделей поведінки у тих чи інших ситуаціях з можливими корупційними ризиками;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59" w:name="n258"/>
      <w:bookmarkEnd w:id="259"/>
      <w:r w:rsidRPr="00CD3C6C">
        <w:rPr>
          <w:rFonts w:ascii="Times New Roman" w:eastAsia="Times New Roman" w:hAnsi="Times New Roman"/>
          <w:color w:val="000000"/>
          <w:sz w:val="24"/>
          <w:szCs w:val="24"/>
          <w:bdr w:val="none" w:sz="0" w:space="0" w:color="auto" w:frame="1"/>
          <w:lang w:val="ru-RU" w:eastAsia="ru-RU"/>
        </w:rPr>
        <w:t>запровадження культури повідомлення спеціально уповноваженим суб’єктам у сфері протидії корупції про факти вчинення корупційних правопорушень;</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60" w:name="n259"/>
      <w:bookmarkEnd w:id="260"/>
      <w:r w:rsidRPr="00CD3C6C">
        <w:rPr>
          <w:rFonts w:ascii="Times New Roman" w:eastAsia="Times New Roman" w:hAnsi="Times New Roman"/>
          <w:color w:val="000000"/>
          <w:sz w:val="24"/>
          <w:szCs w:val="24"/>
          <w:bdr w:val="none" w:sz="0" w:space="0" w:color="auto" w:frame="1"/>
          <w:lang w:val="ru-RU" w:eastAsia="ru-RU"/>
        </w:rPr>
        <w:t>подолання пасивності суспільства щодо протидії корупції, залучення широких верств населення до активної участі в антикорупційній діяльності.</w:t>
      </w:r>
    </w:p>
    <w:p w:rsidR="00CD3C6C" w:rsidRPr="00CD3C6C" w:rsidRDefault="00CD3C6C" w:rsidP="00CD3C6C">
      <w:pPr>
        <w:spacing w:after="0" w:line="240" w:lineRule="auto"/>
        <w:ind w:left="450" w:right="450"/>
        <w:jc w:val="center"/>
        <w:textAlignment w:val="baseline"/>
        <w:rPr>
          <w:rFonts w:ascii="Times New Roman" w:eastAsia="Times New Roman" w:hAnsi="Times New Roman"/>
          <w:color w:val="000000"/>
          <w:sz w:val="24"/>
          <w:szCs w:val="24"/>
          <w:bdr w:val="none" w:sz="0" w:space="0" w:color="auto" w:frame="1"/>
          <w:lang w:val="ru-RU" w:eastAsia="ru-RU"/>
        </w:rPr>
      </w:pPr>
      <w:bookmarkStart w:id="261" w:name="n260"/>
      <w:bookmarkEnd w:id="261"/>
      <w:r w:rsidRPr="00CD3C6C">
        <w:rPr>
          <w:rFonts w:ascii="Times New Roman" w:eastAsia="Times New Roman" w:hAnsi="Times New Roman"/>
          <w:b/>
          <w:bCs/>
          <w:color w:val="000000"/>
          <w:sz w:val="28"/>
          <w:szCs w:val="28"/>
          <w:bdr w:val="none" w:sz="0" w:space="0" w:color="auto" w:frame="1"/>
          <w:lang w:val="ru-RU" w:eastAsia="ru-RU"/>
        </w:rPr>
        <w:t>6. ОЦІНКА РЕЗУЛЬТАТІВ ТА МЕХАНІЗМ РЕАЛІЗАЦІЇ АНТИКОРУПЦІЙНОЇ СТРАТЕГІЇ</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62" w:name="n261"/>
      <w:bookmarkEnd w:id="262"/>
      <w:r w:rsidRPr="00CD3C6C">
        <w:rPr>
          <w:rFonts w:ascii="Times New Roman" w:eastAsia="Times New Roman" w:hAnsi="Times New Roman"/>
          <w:color w:val="000000"/>
          <w:sz w:val="24"/>
          <w:szCs w:val="24"/>
          <w:bdr w:val="none" w:sz="0" w:space="0" w:color="auto" w:frame="1"/>
          <w:lang w:val="ru-RU" w:eastAsia="ru-RU"/>
        </w:rPr>
        <w:t>Успішна реалізація Антикорупційної стратегії дасть змогу знизити рівень корупції в Україні, підвищити рівень довіри населення до влади, підвищити рівень іноземних інвестицій в економіку держави, а також створити основу для подальшої антикорупційної реформи.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63" w:name="n262"/>
      <w:bookmarkEnd w:id="263"/>
      <w:r w:rsidRPr="00CD3C6C">
        <w:rPr>
          <w:rFonts w:ascii="Times New Roman" w:eastAsia="Times New Roman" w:hAnsi="Times New Roman"/>
          <w:color w:val="000000"/>
          <w:sz w:val="24"/>
          <w:szCs w:val="24"/>
          <w:bdr w:val="none" w:sz="0" w:space="0" w:color="auto" w:frame="1"/>
          <w:lang w:val="ru-RU" w:eastAsia="ru-RU"/>
        </w:rPr>
        <w:t>Для реалізації Антикорупційної стратегії передбачається розробити та схвалити закони, зокрема щодо:</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64" w:name="n263"/>
      <w:bookmarkEnd w:id="264"/>
      <w:r w:rsidRPr="00CD3C6C">
        <w:rPr>
          <w:rFonts w:ascii="Times New Roman" w:eastAsia="Times New Roman" w:hAnsi="Times New Roman"/>
          <w:color w:val="000000"/>
          <w:sz w:val="24"/>
          <w:szCs w:val="24"/>
          <w:bdr w:val="none" w:sz="0" w:space="0" w:color="auto" w:frame="1"/>
          <w:lang w:val="ru-RU" w:eastAsia="ru-RU"/>
        </w:rPr>
        <w:t>засад організації та діяльності спеціально уповноваженого органу, відповідального за здійснення комплексу заходів з формування та реалізації антикорупційної політики;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65" w:name="n264"/>
      <w:bookmarkEnd w:id="265"/>
      <w:r w:rsidRPr="00CD3C6C">
        <w:rPr>
          <w:rFonts w:ascii="Times New Roman" w:eastAsia="Times New Roman" w:hAnsi="Times New Roman"/>
          <w:color w:val="000000"/>
          <w:sz w:val="24"/>
          <w:szCs w:val="24"/>
          <w:bdr w:val="none" w:sz="0" w:space="0" w:color="auto" w:frame="1"/>
          <w:lang w:val="ru-RU" w:eastAsia="ru-RU"/>
        </w:rPr>
        <w:t>утворення спеціально уповноваженого органу з питань виявлення та розслідування корупційних злочинів;</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66" w:name="n265"/>
      <w:bookmarkEnd w:id="266"/>
      <w:r w:rsidRPr="00CD3C6C">
        <w:rPr>
          <w:rFonts w:ascii="Times New Roman" w:eastAsia="Times New Roman" w:hAnsi="Times New Roman"/>
          <w:color w:val="000000"/>
          <w:sz w:val="24"/>
          <w:szCs w:val="24"/>
          <w:bdr w:val="none" w:sz="0" w:space="0" w:color="auto" w:frame="1"/>
          <w:lang w:val="ru-RU" w:eastAsia="ru-RU"/>
        </w:rPr>
        <w:t>виконання рекомендацій Групи держав проти корупції (GRECO) у частині посилення прозорості фінансування політичних партій та виборчих кампаній;</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67" w:name="n266"/>
      <w:bookmarkEnd w:id="267"/>
      <w:r w:rsidRPr="00CD3C6C">
        <w:rPr>
          <w:rFonts w:ascii="Times New Roman" w:eastAsia="Times New Roman" w:hAnsi="Times New Roman"/>
          <w:color w:val="000000"/>
          <w:sz w:val="24"/>
          <w:szCs w:val="24"/>
          <w:bdr w:val="none" w:sz="0" w:space="0" w:color="auto" w:frame="1"/>
          <w:lang w:val="ru-RU" w:eastAsia="ru-RU"/>
        </w:rPr>
        <w:t>створення правових засад лобіювання;</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68" w:name="n267"/>
      <w:bookmarkEnd w:id="268"/>
      <w:r w:rsidRPr="00CD3C6C">
        <w:rPr>
          <w:rFonts w:ascii="Times New Roman" w:eastAsia="Times New Roman" w:hAnsi="Times New Roman"/>
          <w:color w:val="000000"/>
          <w:sz w:val="24"/>
          <w:szCs w:val="24"/>
          <w:bdr w:val="none" w:sz="0" w:space="0" w:color="auto" w:frame="1"/>
          <w:lang w:val="ru-RU" w:eastAsia="ru-RU"/>
        </w:rPr>
        <w:t>посилення громадського контролю за ухваленням рішень виборними посадовими особами, зокрема через механізм попереднього громадського обговорення суспільно важливих рішень;</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69" w:name="n268"/>
      <w:bookmarkEnd w:id="269"/>
      <w:r w:rsidRPr="00CD3C6C">
        <w:rPr>
          <w:rFonts w:ascii="Times New Roman" w:eastAsia="Times New Roman" w:hAnsi="Times New Roman"/>
          <w:color w:val="000000"/>
          <w:sz w:val="24"/>
          <w:szCs w:val="24"/>
          <w:bdr w:val="none" w:sz="0" w:space="0" w:color="auto" w:frame="1"/>
          <w:lang w:val="ru-RU" w:eastAsia="ru-RU"/>
        </w:rPr>
        <w:t>внесення змін до </w:t>
      </w:r>
      <w:hyperlink r:id="rId52" w:tgtFrame="_blank" w:history="1">
        <w:r w:rsidRPr="00CD3C6C">
          <w:rPr>
            <w:rFonts w:ascii="Times New Roman" w:eastAsia="Times New Roman" w:hAnsi="Times New Roman"/>
            <w:color w:val="0000FF"/>
            <w:sz w:val="24"/>
            <w:szCs w:val="24"/>
            <w:u w:val="single"/>
            <w:bdr w:val="none" w:sz="0" w:space="0" w:color="auto" w:frame="1"/>
            <w:lang w:val="ru-RU" w:eastAsia="ru-RU"/>
          </w:rPr>
          <w:t>Закону України</w:t>
        </w:r>
      </w:hyperlink>
      <w:r w:rsidRPr="00CD3C6C">
        <w:rPr>
          <w:rFonts w:ascii="Times New Roman" w:eastAsia="Times New Roman" w:hAnsi="Times New Roman"/>
          <w:color w:val="000000"/>
          <w:sz w:val="24"/>
          <w:szCs w:val="24"/>
          <w:bdr w:val="none" w:sz="0" w:space="0" w:color="auto" w:frame="1"/>
          <w:lang w:val="ru-RU" w:eastAsia="ru-RU"/>
        </w:rPr>
        <w:t> "Про державну службу", прийнятого у 2011 році, з урахуванням пропозицій програми SIGMA;</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70" w:name="n269"/>
      <w:bookmarkEnd w:id="270"/>
      <w:r w:rsidRPr="00CD3C6C">
        <w:rPr>
          <w:rFonts w:ascii="Times New Roman" w:eastAsia="Times New Roman" w:hAnsi="Times New Roman"/>
          <w:color w:val="000000"/>
          <w:sz w:val="24"/>
          <w:szCs w:val="24"/>
          <w:bdr w:val="none" w:sz="0" w:space="0" w:color="auto" w:frame="1"/>
          <w:lang w:val="ru-RU" w:eastAsia="ru-RU"/>
        </w:rPr>
        <w:t>проведення перевірок публічних службовців на доброчесність;</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71" w:name="n270"/>
      <w:bookmarkEnd w:id="271"/>
      <w:r w:rsidRPr="00CD3C6C">
        <w:rPr>
          <w:rFonts w:ascii="Times New Roman" w:eastAsia="Times New Roman" w:hAnsi="Times New Roman"/>
          <w:color w:val="000000"/>
          <w:sz w:val="24"/>
          <w:szCs w:val="24"/>
          <w:bdr w:val="none" w:sz="0" w:space="0" w:color="auto" w:frame="1"/>
          <w:lang w:val="ru-RU" w:eastAsia="ru-RU"/>
        </w:rPr>
        <w:t>внесення змін до законів та підзаконних нормативно-правових актів у частині запровадження стандартів Організації економічної співпраці та розвитку з корпоративного управління на державних підприємствах від 22 квітня 2004 року в діяльності державних підприємств в Україні;</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72" w:name="n271"/>
      <w:bookmarkEnd w:id="272"/>
      <w:r w:rsidRPr="00CD3C6C">
        <w:rPr>
          <w:rFonts w:ascii="Times New Roman" w:eastAsia="Times New Roman" w:hAnsi="Times New Roman"/>
          <w:color w:val="000000"/>
          <w:sz w:val="24"/>
          <w:szCs w:val="24"/>
          <w:bdr w:val="none" w:sz="0" w:space="0" w:color="auto" w:frame="1"/>
          <w:lang w:val="ru-RU" w:eastAsia="ru-RU"/>
        </w:rPr>
        <w:t>внесення змін до </w:t>
      </w:r>
      <w:hyperlink r:id="rId53" w:tgtFrame="_blank" w:history="1">
        <w:r w:rsidRPr="00CD3C6C">
          <w:rPr>
            <w:rFonts w:ascii="Times New Roman" w:eastAsia="Times New Roman" w:hAnsi="Times New Roman"/>
            <w:color w:val="0000FF"/>
            <w:sz w:val="24"/>
            <w:szCs w:val="24"/>
            <w:u w:val="single"/>
            <w:bdr w:val="none" w:sz="0" w:space="0" w:color="auto" w:frame="1"/>
            <w:lang w:val="ru-RU" w:eastAsia="ru-RU"/>
          </w:rPr>
          <w:t>Конституції</w:t>
        </w:r>
      </w:hyperlink>
      <w:r w:rsidRPr="00CD3C6C">
        <w:rPr>
          <w:rFonts w:ascii="Times New Roman" w:eastAsia="Times New Roman" w:hAnsi="Times New Roman"/>
          <w:color w:val="000000"/>
          <w:sz w:val="24"/>
          <w:szCs w:val="24"/>
          <w:bdr w:val="none" w:sz="0" w:space="0" w:color="auto" w:frame="1"/>
          <w:lang w:val="ru-RU" w:eastAsia="ru-RU"/>
        </w:rPr>
        <w:t> та законів України, спрямованих на реформування судоустрою та статусу суддів на основі європейських стандартів;</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73" w:name="n272"/>
      <w:bookmarkEnd w:id="273"/>
      <w:r w:rsidRPr="00CD3C6C">
        <w:rPr>
          <w:rFonts w:ascii="Times New Roman" w:eastAsia="Times New Roman" w:hAnsi="Times New Roman"/>
          <w:color w:val="000000"/>
          <w:sz w:val="24"/>
          <w:szCs w:val="24"/>
          <w:bdr w:val="none" w:sz="0" w:space="0" w:color="auto" w:frame="1"/>
          <w:lang w:val="ru-RU" w:eastAsia="ru-RU"/>
        </w:rPr>
        <w:t>внесення змін до </w:t>
      </w:r>
      <w:hyperlink r:id="rId54" w:tgtFrame="_blank" w:history="1">
        <w:r w:rsidRPr="00CD3C6C">
          <w:rPr>
            <w:rFonts w:ascii="Times New Roman" w:eastAsia="Times New Roman" w:hAnsi="Times New Roman"/>
            <w:color w:val="0000FF"/>
            <w:sz w:val="24"/>
            <w:szCs w:val="24"/>
            <w:u w:val="single"/>
            <w:bdr w:val="none" w:sz="0" w:space="0" w:color="auto" w:frame="1"/>
            <w:lang w:val="ru-RU" w:eastAsia="ru-RU"/>
          </w:rPr>
          <w:t>Конституції</w:t>
        </w:r>
      </w:hyperlink>
      <w:r w:rsidRPr="00CD3C6C">
        <w:rPr>
          <w:rFonts w:ascii="Times New Roman" w:eastAsia="Times New Roman" w:hAnsi="Times New Roman"/>
          <w:color w:val="000000"/>
          <w:sz w:val="24"/>
          <w:szCs w:val="24"/>
          <w:bdr w:val="none" w:sz="0" w:space="0" w:color="auto" w:frame="1"/>
          <w:lang w:val="ru-RU" w:eastAsia="ru-RU"/>
        </w:rPr>
        <w:t> та законів України, спрямованих на реформування прокуратури на основі європейських стандартів;</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74" w:name="n273"/>
      <w:bookmarkEnd w:id="274"/>
      <w:r w:rsidRPr="00CD3C6C">
        <w:rPr>
          <w:rFonts w:ascii="Times New Roman" w:eastAsia="Times New Roman" w:hAnsi="Times New Roman"/>
          <w:color w:val="000000"/>
          <w:sz w:val="24"/>
          <w:szCs w:val="24"/>
          <w:bdr w:val="none" w:sz="0" w:space="0" w:color="auto" w:frame="1"/>
          <w:lang w:val="ru-RU" w:eastAsia="ru-RU"/>
        </w:rPr>
        <w:t>внесення змін до Кримінального кодексу України в частині усунення можливості для осіб, які вчинили корупційні злочини, бути звільненими від відповідальності та покарання, зокрема з передачею на поруки, у зв’язку з дієвим каяттям, випробуванням; приведення </w:t>
      </w:r>
      <w:hyperlink r:id="rId55" w:tgtFrame="_blank" w:history="1">
        <w:r w:rsidRPr="00CD3C6C">
          <w:rPr>
            <w:rFonts w:ascii="Times New Roman" w:eastAsia="Times New Roman" w:hAnsi="Times New Roman"/>
            <w:color w:val="0000FF"/>
            <w:sz w:val="24"/>
            <w:szCs w:val="24"/>
            <w:u w:val="single"/>
            <w:bdr w:val="none" w:sz="0" w:space="0" w:color="auto" w:frame="1"/>
            <w:lang w:val="ru-RU" w:eastAsia="ru-RU"/>
          </w:rPr>
          <w:t>статті 368</w:t>
        </w:r>
      </w:hyperlink>
      <w:hyperlink r:id="rId56" w:tgtFrame="_blank" w:history="1">
        <w:r w:rsidRPr="00CD3C6C">
          <w:rPr>
            <w:rFonts w:ascii="Times New Roman" w:eastAsia="Times New Roman" w:hAnsi="Times New Roman"/>
            <w:b/>
            <w:bCs/>
            <w:color w:val="0000FF"/>
            <w:sz w:val="2"/>
            <w:szCs w:val="2"/>
            <w:u w:val="single"/>
            <w:bdr w:val="none" w:sz="0" w:space="0" w:color="auto" w:frame="1"/>
            <w:lang w:val="ru-RU" w:eastAsia="ru-RU"/>
          </w:rPr>
          <w:t>-</w:t>
        </w:r>
        <w:r w:rsidRPr="00CD3C6C">
          <w:rPr>
            <w:rFonts w:ascii="Times New Roman" w:eastAsia="Times New Roman" w:hAnsi="Times New Roman"/>
            <w:b/>
            <w:bCs/>
            <w:color w:val="0000FF"/>
            <w:sz w:val="16"/>
            <w:szCs w:val="16"/>
            <w:u w:val="single"/>
            <w:bdr w:val="none" w:sz="0" w:space="0" w:color="auto" w:frame="1"/>
            <w:vertAlign w:val="superscript"/>
            <w:lang w:val="ru-RU" w:eastAsia="ru-RU"/>
          </w:rPr>
          <w:t>2</w:t>
        </w:r>
      </w:hyperlink>
      <w:r w:rsidRPr="00CD3C6C">
        <w:rPr>
          <w:rFonts w:ascii="Times New Roman" w:eastAsia="Times New Roman" w:hAnsi="Times New Roman"/>
          <w:color w:val="000000"/>
          <w:sz w:val="24"/>
          <w:szCs w:val="24"/>
          <w:bdr w:val="none" w:sz="0" w:space="0" w:color="auto" w:frame="1"/>
          <w:lang w:val="ru-RU" w:eastAsia="ru-RU"/>
        </w:rPr>
        <w:t> у відповідність із </w:t>
      </w:r>
      <w:hyperlink r:id="rId57" w:tgtFrame="_blank" w:history="1">
        <w:r w:rsidRPr="00CD3C6C">
          <w:rPr>
            <w:rFonts w:ascii="Times New Roman" w:eastAsia="Times New Roman" w:hAnsi="Times New Roman"/>
            <w:color w:val="0000FF"/>
            <w:sz w:val="24"/>
            <w:szCs w:val="24"/>
            <w:u w:val="single"/>
            <w:bdr w:val="none" w:sz="0" w:space="0" w:color="auto" w:frame="1"/>
            <w:lang w:val="ru-RU" w:eastAsia="ru-RU"/>
          </w:rPr>
          <w:t>статтею 20</w:t>
        </w:r>
      </w:hyperlink>
      <w:r w:rsidRPr="00CD3C6C">
        <w:rPr>
          <w:rFonts w:ascii="Times New Roman" w:eastAsia="Times New Roman" w:hAnsi="Times New Roman"/>
          <w:color w:val="000000"/>
          <w:sz w:val="24"/>
          <w:szCs w:val="24"/>
          <w:bdr w:val="none" w:sz="0" w:space="0" w:color="auto" w:frame="1"/>
          <w:lang w:val="ru-RU" w:eastAsia="ru-RU"/>
        </w:rPr>
        <w:t> Конвенції ООН проти корупції та запровадження цивільно-правових механізмів позбавлення незаконно набутого майна;</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75" w:name="n274"/>
      <w:bookmarkEnd w:id="275"/>
      <w:r w:rsidRPr="00CD3C6C">
        <w:rPr>
          <w:rFonts w:ascii="Times New Roman" w:eastAsia="Times New Roman" w:hAnsi="Times New Roman"/>
          <w:color w:val="000000"/>
          <w:sz w:val="24"/>
          <w:szCs w:val="24"/>
          <w:bdr w:val="none" w:sz="0" w:space="0" w:color="auto" w:frame="1"/>
          <w:lang w:val="ru-RU" w:eastAsia="ru-RU"/>
        </w:rPr>
        <w:t>врегулювання питань управління корпоративними правами та іншим майном, на яке накладено арешт, з метою збереження його вартості, а також утворення спеціалізованого підрозділу (органу), уповноваженого на розшук майна, яке може бути конфісковано.</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76" w:name="n275"/>
      <w:bookmarkEnd w:id="276"/>
      <w:r w:rsidRPr="00CD3C6C">
        <w:rPr>
          <w:rFonts w:ascii="Times New Roman" w:eastAsia="Times New Roman" w:hAnsi="Times New Roman"/>
          <w:color w:val="000000"/>
          <w:sz w:val="24"/>
          <w:szCs w:val="24"/>
          <w:bdr w:val="none" w:sz="0" w:space="0" w:color="auto" w:frame="1"/>
          <w:lang w:val="ru-RU" w:eastAsia="ru-RU"/>
        </w:rPr>
        <w:t>Оцінка ефективності Антикорупційної стратегії здійснюватиметься на основі:</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77" w:name="n276"/>
      <w:bookmarkEnd w:id="277"/>
      <w:r w:rsidRPr="00CD3C6C">
        <w:rPr>
          <w:rFonts w:ascii="Times New Roman" w:eastAsia="Times New Roman" w:hAnsi="Times New Roman"/>
          <w:color w:val="000000"/>
          <w:sz w:val="24"/>
          <w:szCs w:val="24"/>
          <w:bdr w:val="none" w:sz="0" w:space="0" w:color="auto" w:frame="1"/>
          <w:lang w:val="ru-RU" w:eastAsia="ru-RU"/>
        </w:rPr>
        <w:t>результатів щорічних досліджень стану корупції в Україні шляхом проведення широких статистичних спостережень та аналізу практики застосування антикорупційного законодавства;</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78" w:name="n277"/>
      <w:bookmarkEnd w:id="278"/>
      <w:r w:rsidRPr="00CD3C6C">
        <w:rPr>
          <w:rFonts w:ascii="Times New Roman" w:eastAsia="Times New Roman" w:hAnsi="Times New Roman"/>
          <w:color w:val="000000"/>
          <w:sz w:val="24"/>
          <w:szCs w:val="24"/>
          <w:bdr w:val="none" w:sz="0" w:space="0" w:color="auto" w:frame="1"/>
          <w:lang w:val="ru-RU" w:eastAsia="ru-RU"/>
        </w:rPr>
        <w:t>визначення рівня імплементації міжнародних стандартів у сфері антикорупційної політики.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79" w:name="n278"/>
      <w:bookmarkEnd w:id="279"/>
      <w:r w:rsidRPr="00CD3C6C">
        <w:rPr>
          <w:rFonts w:ascii="Times New Roman" w:eastAsia="Times New Roman" w:hAnsi="Times New Roman"/>
          <w:color w:val="000000"/>
          <w:sz w:val="24"/>
          <w:szCs w:val="24"/>
          <w:bdr w:val="none" w:sz="0" w:space="0" w:color="auto" w:frame="1"/>
          <w:lang w:val="ru-RU" w:eastAsia="ru-RU"/>
        </w:rPr>
        <w:t>За результатами проведення досліджень стану корупції індикаторами успішної реалізації Антикорупційної стратегії може бути: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80" w:name="n279"/>
      <w:bookmarkEnd w:id="280"/>
      <w:r w:rsidRPr="00CD3C6C">
        <w:rPr>
          <w:rFonts w:ascii="Times New Roman" w:eastAsia="Times New Roman" w:hAnsi="Times New Roman"/>
          <w:color w:val="000000"/>
          <w:sz w:val="24"/>
          <w:szCs w:val="24"/>
          <w:bdr w:val="none" w:sz="0" w:space="0" w:color="auto" w:frame="1"/>
          <w:lang w:val="ru-RU" w:eastAsia="ru-RU"/>
        </w:rPr>
        <w:t>збільшення частки населення, яка негативно ставиться до корупційних проявів;</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81" w:name="n280"/>
      <w:bookmarkEnd w:id="281"/>
      <w:r w:rsidRPr="00CD3C6C">
        <w:rPr>
          <w:rFonts w:ascii="Times New Roman" w:eastAsia="Times New Roman" w:hAnsi="Times New Roman"/>
          <w:color w:val="000000"/>
          <w:sz w:val="24"/>
          <w:szCs w:val="24"/>
          <w:bdr w:val="none" w:sz="0" w:space="0" w:color="auto" w:frame="1"/>
          <w:lang w:val="ru-RU" w:eastAsia="ru-RU"/>
        </w:rPr>
        <w:t>зменшення частки населення, яке мало власний досвід корупційної поведінки;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82" w:name="n281"/>
      <w:bookmarkEnd w:id="282"/>
      <w:r w:rsidRPr="00CD3C6C">
        <w:rPr>
          <w:rFonts w:ascii="Times New Roman" w:eastAsia="Times New Roman" w:hAnsi="Times New Roman"/>
          <w:color w:val="000000"/>
          <w:sz w:val="24"/>
          <w:szCs w:val="24"/>
          <w:bdr w:val="none" w:sz="0" w:space="0" w:color="auto" w:frame="1"/>
          <w:lang w:val="ru-RU" w:eastAsia="ru-RU"/>
        </w:rPr>
        <w:t>зростання кількості громадян, готових повідомляти про факти корупційних проявів, а також громадян, які заявили про факти корупції, що мали стосовно них місце, компетентним органам.</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83" w:name="n282"/>
      <w:bookmarkEnd w:id="283"/>
      <w:r w:rsidRPr="00CD3C6C">
        <w:rPr>
          <w:rFonts w:ascii="Times New Roman" w:eastAsia="Times New Roman" w:hAnsi="Times New Roman"/>
          <w:color w:val="000000"/>
          <w:sz w:val="24"/>
          <w:szCs w:val="24"/>
          <w:bdr w:val="none" w:sz="0" w:space="0" w:color="auto" w:frame="1"/>
          <w:lang w:val="ru-RU" w:eastAsia="ru-RU"/>
        </w:rPr>
        <w:t>Визначення рівня імплементації міжнародних стандартів здійснюватиметься за такими індикаторами:</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84" w:name="n283"/>
      <w:bookmarkEnd w:id="284"/>
      <w:r w:rsidRPr="00CD3C6C">
        <w:rPr>
          <w:rFonts w:ascii="Times New Roman" w:eastAsia="Times New Roman" w:hAnsi="Times New Roman"/>
          <w:color w:val="000000"/>
          <w:sz w:val="24"/>
          <w:szCs w:val="24"/>
          <w:bdr w:val="none" w:sz="0" w:space="0" w:color="auto" w:frame="1"/>
          <w:lang w:val="ru-RU" w:eastAsia="ru-RU"/>
        </w:rPr>
        <w:t>виконання рекомендацій для України, наданих Групою держав проти корупції (GRECO), а також рекомендацій, наданих в рамках моніторингу Стамбульського плану дій з питань боротьби з корупцією Антикорупційної мережі для Східної Європи та Центральної Азії Організації економічної співпраці та розвитку, імплементація </w:t>
      </w:r>
      <w:hyperlink r:id="rId58" w:tgtFrame="_blank" w:history="1">
        <w:r w:rsidRPr="00CD3C6C">
          <w:rPr>
            <w:rFonts w:ascii="Times New Roman" w:eastAsia="Times New Roman" w:hAnsi="Times New Roman"/>
            <w:color w:val="0000FF"/>
            <w:sz w:val="24"/>
            <w:szCs w:val="24"/>
            <w:u w:val="single"/>
            <w:bdr w:val="none" w:sz="0" w:space="0" w:color="auto" w:frame="1"/>
            <w:lang w:val="ru-RU" w:eastAsia="ru-RU"/>
          </w:rPr>
          <w:t>Плану дій з лібералізації візового режиму з ЄС</w:t>
        </w:r>
      </w:hyperlink>
      <w:r w:rsidRPr="00CD3C6C">
        <w:rPr>
          <w:rFonts w:ascii="Times New Roman" w:eastAsia="Times New Roman" w:hAnsi="Times New Roman"/>
          <w:color w:val="000000"/>
          <w:sz w:val="24"/>
          <w:szCs w:val="24"/>
          <w:bdr w:val="none" w:sz="0" w:space="0" w:color="auto" w:frame="1"/>
          <w:lang w:val="ru-RU" w:eastAsia="ru-RU"/>
        </w:rPr>
        <w:t> у частині запобігання і протидії корупції та плану дій у рамках Ініціативи "Партнерство "Відкритий Уряд";</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85" w:name="n284"/>
      <w:bookmarkEnd w:id="285"/>
      <w:r w:rsidRPr="00CD3C6C">
        <w:rPr>
          <w:rFonts w:ascii="Times New Roman" w:eastAsia="Times New Roman" w:hAnsi="Times New Roman"/>
          <w:color w:val="000000"/>
          <w:sz w:val="24"/>
          <w:szCs w:val="24"/>
          <w:bdr w:val="none" w:sz="0" w:space="0" w:color="auto" w:frame="1"/>
          <w:lang w:val="ru-RU" w:eastAsia="ru-RU"/>
        </w:rPr>
        <w:t>покращення значення Індексу сприйняття корупції, опублікованого міжнародною неурядовою організацією Transparency International;</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86" w:name="n285"/>
      <w:bookmarkEnd w:id="286"/>
      <w:r w:rsidRPr="00CD3C6C">
        <w:rPr>
          <w:rFonts w:ascii="Times New Roman" w:eastAsia="Times New Roman" w:hAnsi="Times New Roman"/>
          <w:color w:val="000000"/>
          <w:sz w:val="24"/>
          <w:szCs w:val="24"/>
          <w:bdr w:val="none" w:sz="0" w:space="0" w:color="auto" w:frame="1"/>
          <w:lang w:val="ru-RU" w:eastAsia="ru-RU"/>
        </w:rPr>
        <w:t>досягнення високого рівня відповідності стандартам міжнародних ініціатив (ініціатив з прозорості видобувних галузей, будівельного сектору, Індексу відкритості бюджету тощо).</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87" w:name="n286"/>
      <w:bookmarkEnd w:id="287"/>
      <w:r w:rsidRPr="00CD3C6C">
        <w:rPr>
          <w:rFonts w:ascii="Times New Roman" w:eastAsia="Times New Roman" w:hAnsi="Times New Roman"/>
          <w:color w:val="000000"/>
          <w:sz w:val="24"/>
          <w:szCs w:val="24"/>
          <w:bdr w:val="none" w:sz="0" w:space="0" w:color="auto" w:frame="1"/>
          <w:lang w:val="ru-RU" w:eastAsia="ru-RU"/>
        </w:rPr>
        <w:t>Оцінка стану виконання Антикорупційної стратегії проводиться на підставі щорічного звіту стану виконання Антикорупційної стратегії. Звіт про стан виконання Антикорупційної стратегії включається до національної доповіді щодо реалізації засад антикорупційної політики, проект якої подається спеціально уповноваженим органом з питань антикорупційної політики Верховній Раді України, Президенту України та Кабінету Міністрів України до 1 травня року, наступного за звітним.</w:t>
      </w:r>
    </w:p>
    <w:p w:rsidR="00CD3C6C" w:rsidRPr="00CD3C6C" w:rsidRDefault="00CD3C6C" w:rsidP="00CD3C6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val="ru-RU" w:eastAsia="ru-RU"/>
        </w:rPr>
      </w:pPr>
      <w:bookmarkStart w:id="288" w:name="n287"/>
      <w:bookmarkEnd w:id="288"/>
      <w:r w:rsidRPr="00CD3C6C">
        <w:rPr>
          <w:rFonts w:ascii="Times New Roman" w:eastAsia="Times New Roman" w:hAnsi="Times New Roman"/>
          <w:color w:val="000000"/>
          <w:sz w:val="24"/>
          <w:szCs w:val="24"/>
          <w:bdr w:val="none" w:sz="0" w:space="0" w:color="auto" w:frame="1"/>
          <w:lang w:val="ru-RU" w:eastAsia="ru-RU"/>
        </w:rPr>
        <w:t>Кабінет Міністрів України з метою здійснення заходів, передбачених Антикорупційною стратегією, затверджує державну програму, яка підлягає щорічному перегляду з урахуванням результатів реалізації визначених заходів, висновків та рекомендацій парламентських слухань щодо національного звіту про стан справ з корупцією.</w:t>
      </w:r>
    </w:p>
    <w:p w:rsidR="00CD3C6C" w:rsidRPr="00CD3C6C" w:rsidRDefault="00CD3C6C" w:rsidP="00CD3C6C">
      <w:pPr>
        <w:spacing w:before="60" w:after="100" w:line="360" w:lineRule="atLeast"/>
        <w:textAlignment w:val="baseline"/>
        <w:rPr>
          <w:rFonts w:eastAsia="Times New Roman" w:cs="Arial"/>
          <w:color w:val="000000"/>
          <w:lang w:val="ru-RU" w:eastAsia="ru-RU"/>
        </w:rPr>
      </w:pPr>
      <w:r w:rsidRPr="00CD3C6C">
        <w:rPr>
          <w:rFonts w:eastAsia="Times New Roman" w:cs="Arial"/>
          <w:color w:val="000000"/>
          <w:lang w:val="ru-RU" w:eastAsia="ru-RU"/>
        </w:rPr>
        <w:pict>
          <v:rect id="_x0000_i1027" style="width:0;height:0" o:hralign="center" o:hrstd="t" o:hrnoshade="t" o:hr="t" fillcolor="black" stroked="f"/>
        </w:pict>
      </w:r>
    </w:p>
    <w:p w:rsidR="000746E1" w:rsidRDefault="00CD3C6C"/>
    <w:sectPr w:rsidR="000746E1">
      <w:pgSz w:w="11906" w:h="16838"/>
      <w:pgMar w:top="850" w:right="850" w:bottom="85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A22"/>
    <w:multiLevelType w:val="multilevel"/>
    <w:tmpl w:val="7DB03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012"/>
    <w:rsid w:val="00180012"/>
    <w:rsid w:val="00515E5D"/>
    <w:rsid w:val="00533456"/>
    <w:rsid w:val="00A8054A"/>
    <w:rsid w:val="00AA282A"/>
    <w:rsid w:val="00CD3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Arial" w:hAnsi="Calibri" w:cs="Times New Roman"/>
        <w:sz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0"/>
      <w:lang w:val="uk-UA" w:eastAsia="uk-UA"/>
    </w:rPr>
  </w:style>
  <w:style w:type="paragraph" w:styleId="Heading2">
    <w:name w:val="heading 2"/>
    <w:basedOn w:val="Normal"/>
    <w:link w:val="Heading2Char"/>
    <w:uiPriority w:val="9"/>
    <w:qFormat/>
    <w:rsid w:val="00CD3C6C"/>
    <w:pPr>
      <w:spacing w:before="100" w:beforeAutospacing="1" w:after="100" w:afterAutospacing="1" w:line="240" w:lineRule="auto"/>
      <w:outlineLvl w:val="1"/>
    </w:pPr>
    <w:rPr>
      <w:rFonts w:ascii="Times New Roman" w:eastAsia="Times New Roman" w:hAnsi="Times New Roman"/>
      <w:b/>
      <w:bCs/>
      <w:sz w:val="36"/>
      <w:szCs w:val="36"/>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3C6C"/>
    <w:rPr>
      <w:rFonts w:ascii="Times New Roman" w:eastAsia="Times New Roman" w:hAnsi="Times New Roman"/>
      <w:b/>
      <w:bCs/>
      <w:sz w:val="36"/>
      <w:szCs w:val="36"/>
      <w:lang w:eastAsia="ru-RU"/>
    </w:rPr>
  </w:style>
  <w:style w:type="character" w:styleId="Hyperlink">
    <w:name w:val="Hyperlink"/>
    <w:basedOn w:val="DefaultParagraphFont"/>
    <w:uiPriority w:val="99"/>
    <w:semiHidden/>
    <w:unhideWhenUsed/>
    <w:rsid w:val="00CD3C6C"/>
    <w:rPr>
      <w:color w:val="0000FF"/>
      <w:u w:val="single"/>
    </w:rPr>
  </w:style>
  <w:style w:type="character" w:customStyle="1" w:styleId="apple-converted-space">
    <w:name w:val="apple-converted-space"/>
    <w:basedOn w:val="DefaultParagraphFont"/>
    <w:rsid w:val="00CD3C6C"/>
  </w:style>
  <w:style w:type="character" w:customStyle="1" w:styleId="rvts0">
    <w:name w:val="rvts0"/>
    <w:basedOn w:val="DefaultParagraphFont"/>
    <w:rsid w:val="00CD3C6C"/>
  </w:style>
  <w:style w:type="paragraph" w:customStyle="1" w:styleId="rvps7">
    <w:name w:val="rvps7"/>
    <w:basedOn w:val="Normal"/>
    <w:rsid w:val="00CD3C6C"/>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7">
    <w:name w:val="rvps17"/>
    <w:basedOn w:val="Normal"/>
    <w:rsid w:val="00CD3C6C"/>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78">
    <w:name w:val="rvts78"/>
    <w:basedOn w:val="DefaultParagraphFont"/>
    <w:rsid w:val="00CD3C6C"/>
  </w:style>
  <w:style w:type="paragraph" w:customStyle="1" w:styleId="rvps6">
    <w:name w:val="rvps6"/>
    <w:basedOn w:val="Normal"/>
    <w:rsid w:val="00CD3C6C"/>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23">
    <w:name w:val="rvts23"/>
    <w:basedOn w:val="DefaultParagraphFont"/>
    <w:rsid w:val="00CD3C6C"/>
  </w:style>
  <w:style w:type="character" w:customStyle="1" w:styleId="rvts44">
    <w:name w:val="rvts44"/>
    <w:basedOn w:val="DefaultParagraphFont"/>
    <w:rsid w:val="00CD3C6C"/>
  </w:style>
  <w:style w:type="paragraph" w:customStyle="1" w:styleId="rvps18">
    <w:name w:val="rvps18"/>
    <w:basedOn w:val="Normal"/>
    <w:rsid w:val="00CD3C6C"/>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2">
    <w:name w:val="rvps2"/>
    <w:basedOn w:val="Normal"/>
    <w:rsid w:val="00CD3C6C"/>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52">
    <w:name w:val="rvts52"/>
    <w:basedOn w:val="DefaultParagraphFont"/>
    <w:rsid w:val="00CD3C6C"/>
  </w:style>
  <w:style w:type="character" w:customStyle="1" w:styleId="rvts46">
    <w:name w:val="rvts46"/>
    <w:basedOn w:val="DefaultParagraphFont"/>
    <w:rsid w:val="00CD3C6C"/>
  </w:style>
  <w:style w:type="paragraph" w:customStyle="1" w:styleId="rvps4">
    <w:name w:val="rvps4"/>
    <w:basedOn w:val="Normal"/>
    <w:rsid w:val="00CD3C6C"/>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5">
    <w:name w:val="rvps15"/>
    <w:basedOn w:val="Normal"/>
    <w:rsid w:val="00CD3C6C"/>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8">
    <w:name w:val="rvps8"/>
    <w:basedOn w:val="Normal"/>
    <w:rsid w:val="00CD3C6C"/>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4">
    <w:name w:val="rvps14"/>
    <w:basedOn w:val="Normal"/>
    <w:rsid w:val="00CD3C6C"/>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9">
    <w:name w:val="rvts9"/>
    <w:basedOn w:val="DefaultParagraphFont"/>
    <w:rsid w:val="00CD3C6C"/>
  </w:style>
  <w:style w:type="paragraph" w:customStyle="1" w:styleId="rvps12">
    <w:name w:val="rvps12"/>
    <w:basedOn w:val="Normal"/>
    <w:rsid w:val="00CD3C6C"/>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15">
    <w:name w:val="rvts15"/>
    <w:basedOn w:val="DefaultParagraphFont"/>
    <w:rsid w:val="00CD3C6C"/>
  </w:style>
  <w:style w:type="character" w:customStyle="1" w:styleId="rvts37">
    <w:name w:val="rvts37"/>
    <w:basedOn w:val="DefaultParagraphFont"/>
    <w:rsid w:val="00CD3C6C"/>
  </w:style>
  <w:style w:type="paragraph" w:styleId="BalloonText">
    <w:name w:val="Balloon Text"/>
    <w:basedOn w:val="Normal"/>
    <w:link w:val="BalloonTextChar"/>
    <w:uiPriority w:val="99"/>
    <w:semiHidden/>
    <w:unhideWhenUsed/>
    <w:rsid w:val="00CD3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C6C"/>
    <w:rPr>
      <w:rFonts w:ascii="Tahoma" w:hAnsi="Tahoma" w:cs="Tahoma"/>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Arial" w:hAnsi="Calibri" w:cs="Times New Roman"/>
        <w:sz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0"/>
      <w:lang w:val="uk-UA" w:eastAsia="uk-UA"/>
    </w:rPr>
  </w:style>
  <w:style w:type="paragraph" w:styleId="Heading2">
    <w:name w:val="heading 2"/>
    <w:basedOn w:val="Normal"/>
    <w:link w:val="Heading2Char"/>
    <w:uiPriority w:val="9"/>
    <w:qFormat/>
    <w:rsid w:val="00CD3C6C"/>
    <w:pPr>
      <w:spacing w:before="100" w:beforeAutospacing="1" w:after="100" w:afterAutospacing="1" w:line="240" w:lineRule="auto"/>
      <w:outlineLvl w:val="1"/>
    </w:pPr>
    <w:rPr>
      <w:rFonts w:ascii="Times New Roman" w:eastAsia="Times New Roman" w:hAnsi="Times New Roman"/>
      <w:b/>
      <w:bCs/>
      <w:sz w:val="36"/>
      <w:szCs w:val="36"/>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3C6C"/>
    <w:rPr>
      <w:rFonts w:ascii="Times New Roman" w:eastAsia="Times New Roman" w:hAnsi="Times New Roman"/>
      <w:b/>
      <w:bCs/>
      <w:sz w:val="36"/>
      <w:szCs w:val="36"/>
      <w:lang w:eastAsia="ru-RU"/>
    </w:rPr>
  </w:style>
  <w:style w:type="character" w:styleId="Hyperlink">
    <w:name w:val="Hyperlink"/>
    <w:basedOn w:val="DefaultParagraphFont"/>
    <w:uiPriority w:val="99"/>
    <w:semiHidden/>
    <w:unhideWhenUsed/>
    <w:rsid w:val="00CD3C6C"/>
    <w:rPr>
      <w:color w:val="0000FF"/>
      <w:u w:val="single"/>
    </w:rPr>
  </w:style>
  <w:style w:type="character" w:customStyle="1" w:styleId="apple-converted-space">
    <w:name w:val="apple-converted-space"/>
    <w:basedOn w:val="DefaultParagraphFont"/>
    <w:rsid w:val="00CD3C6C"/>
  </w:style>
  <w:style w:type="character" w:customStyle="1" w:styleId="rvts0">
    <w:name w:val="rvts0"/>
    <w:basedOn w:val="DefaultParagraphFont"/>
    <w:rsid w:val="00CD3C6C"/>
  </w:style>
  <w:style w:type="paragraph" w:customStyle="1" w:styleId="rvps7">
    <w:name w:val="rvps7"/>
    <w:basedOn w:val="Normal"/>
    <w:rsid w:val="00CD3C6C"/>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7">
    <w:name w:val="rvps17"/>
    <w:basedOn w:val="Normal"/>
    <w:rsid w:val="00CD3C6C"/>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78">
    <w:name w:val="rvts78"/>
    <w:basedOn w:val="DefaultParagraphFont"/>
    <w:rsid w:val="00CD3C6C"/>
  </w:style>
  <w:style w:type="paragraph" w:customStyle="1" w:styleId="rvps6">
    <w:name w:val="rvps6"/>
    <w:basedOn w:val="Normal"/>
    <w:rsid w:val="00CD3C6C"/>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23">
    <w:name w:val="rvts23"/>
    <w:basedOn w:val="DefaultParagraphFont"/>
    <w:rsid w:val="00CD3C6C"/>
  </w:style>
  <w:style w:type="character" w:customStyle="1" w:styleId="rvts44">
    <w:name w:val="rvts44"/>
    <w:basedOn w:val="DefaultParagraphFont"/>
    <w:rsid w:val="00CD3C6C"/>
  </w:style>
  <w:style w:type="paragraph" w:customStyle="1" w:styleId="rvps18">
    <w:name w:val="rvps18"/>
    <w:basedOn w:val="Normal"/>
    <w:rsid w:val="00CD3C6C"/>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2">
    <w:name w:val="rvps2"/>
    <w:basedOn w:val="Normal"/>
    <w:rsid w:val="00CD3C6C"/>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52">
    <w:name w:val="rvts52"/>
    <w:basedOn w:val="DefaultParagraphFont"/>
    <w:rsid w:val="00CD3C6C"/>
  </w:style>
  <w:style w:type="character" w:customStyle="1" w:styleId="rvts46">
    <w:name w:val="rvts46"/>
    <w:basedOn w:val="DefaultParagraphFont"/>
    <w:rsid w:val="00CD3C6C"/>
  </w:style>
  <w:style w:type="paragraph" w:customStyle="1" w:styleId="rvps4">
    <w:name w:val="rvps4"/>
    <w:basedOn w:val="Normal"/>
    <w:rsid w:val="00CD3C6C"/>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5">
    <w:name w:val="rvps15"/>
    <w:basedOn w:val="Normal"/>
    <w:rsid w:val="00CD3C6C"/>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8">
    <w:name w:val="rvps8"/>
    <w:basedOn w:val="Normal"/>
    <w:rsid w:val="00CD3C6C"/>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4">
    <w:name w:val="rvps14"/>
    <w:basedOn w:val="Normal"/>
    <w:rsid w:val="00CD3C6C"/>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9">
    <w:name w:val="rvts9"/>
    <w:basedOn w:val="DefaultParagraphFont"/>
    <w:rsid w:val="00CD3C6C"/>
  </w:style>
  <w:style w:type="paragraph" w:customStyle="1" w:styleId="rvps12">
    <w:name w:val="rvps12"/>
    <w:basedOn w:val="Normal"/>
    <w:rsid w:val="00CD3C6C"/>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15">
    <w:name w:val="rvts15"/>
    <w:basedOn w:val="DefaultParagraphFont"/>
    <w:rsid w:val="00CD3C6C"/>
  </w:style>
  <w:style w:type="character" w:customStyle="1" w:styleId="rvts37">
    <w:name w:val="rvts37"/>
    <w:basedOn w:val="DefaultParagraphFont"/>
    <w:rsid w:val="00CD3C6C"/>
  </w:style>
  <w:style w:type="paragraph" w:styleId="BalloonText">
    <w:name w:val="Balloon Text"/>
    <w:basedOn w:val="Normal"/>
    <w:link w:val="BalloonTextChar"/>
    <w:uiPriority w:val="99"/>
    <w:semiHidden/>
    <w:unhideWhenUsed/>
    <w:rsid w:val="00CD3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C6C"/>
    <w:rPr>
      <w:rFonts w:ascii="Tahoma"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917418">
      <w:bodyDiv w:val="1"/>
      <w:marLeft w:val="0"/>
      <w:marRight w:val="0"/>
      <w:marTop w:val="0"/>
      <w:marBottom w:val="0"/>
      <w:divBdr>
        <w:top w:val="none" w:sz="0" w:space="0" w:color="auto"/>
        <w:left w:val="none" w:sz="0" w:space="0" w:color="auto"/>
        <w:bottom w:val="none" w:sz="0" w:space="0" w:color="auto"/>
        <w:right w:val="none" w:sz="0" w:space="0" w:color="auto"/>
      </w:divBdr>
      <w:divsChild>
        <w:div w:id="1936744646">
          <w:marLeft w:val="0"/>
          <w:marRight w:val="0"/>
          <w:marTop w:val="0"/>
          <w:marBottom w:val="0"/>
          <w:divBdr>
            <w:top w:val="none" w:sz="0" w:space="4" w:color="auto"/>
            <w:left w:val="single" w:sz="6" w:space="8" w:color="E2E2E2"/>
            <w:bottom w:val="single" w:sz="6" w:space="4" w:color="E2E2E2"/>
            <w:right w:val="single" w:sz="6" w:space="8" w:color="E2E2E2"/>
          </w:divBdr>
        </w:div>
        <w:div w:id="595091650">
          <w:marLeft w:val="0"/>
          <w:marRight w:val="0"/>
          <w:marTop w:val="100"/>
          <w:marBottom w:val="100"/>
          <w:divBdr>
            <w:top w:val="none" w:sz="0" w:space="0" w:color="auto"/>
            <w:left w:val="none" w:sz="0" w:space="0" w:color="auto"/>
            <w:bottom w:val="none" w:sz="0" w:space="0" w:color="auto"/>
            <w:right w:val="none" w:sz="0" w:space="0" w:color="auto"/>
          </w:divBdr>
          <w:divsChild>
            <w:div w:id="1387290751">
              <w:marLeft w:val="0"/>
              <w:marRight w:val="0"/>
              <w:marTop w:val="0"/>
              <w:marBottom w:val="0"/>
              <w:divBdr>
                <w:top w:val="none" w:sz="0" w:space="0" w:color="auto"/>
                <w:left w:val="none" w:sz="0" w:space="0" w:color="auto"/>
                <w:bottom w:val="none" w:sz="0" w:space="0" w:color="auto"/>
                <w:right w:val="none" w:sz="0" w:space="0" w:color="auto"/>
              </w:divBdr>
              <w:divsChild>
                <w:div w:id="1946303544">
                  <w:marLeft w:val="0"/>
                  <w:marRight w:val="0"/>
                  <w:marTop w:val="0"/>
                  <w:marBottom w:val="0"/>
                  <w:divBdr>
                    <w:top w:val="none" w:sz="0" w:space="0" w:color="auto"/>
                    <w:left w:val="none" w:sz="0" w:space="0" w:color="auto"/>
                    <w:bottom w:val="none" w:sz="0" w:space="0" w:color="auto"/>
                    <w:right w:val="none" w:sz="0" w:space="0" w:color="auto"/>
                  </w:divBdr>
                  <w:divsChild>
                    <w:div w:id="1025132205">
                      <w:marLeft w:val="0"/>
                      <w:marRight w:val="0"/>
                      <w:marTop w:val="0"/>
                      <w:marBottom w:val="0"/>
                      <w:divBdr>
                        <w:top w:val="none" w:sz="0" w:space="0" w:color="auto"/>
                        <w:left w:val="none" w:sz="0" w:space="0" w:color="auto"/>
                        <w:bottom w:val="none" w:sz="0" w:space="0" w:color="auto"/>
                        <w:right w:val="none" w:sz="0" w:space="0" w:color="auto"/>
                      </w:divBdr>
                      <w:divsChild>
                        <w:div w:id="513501535">
                          <w:marLeft w:val="0"/>
                          <w:marRight w:val="0"/>
                          <w:marTop w:val="0"/>
                          <w:marBottom w:val="150"/>
                          <w:divBdr>
                            <w:top w:val="none" w:sz="0" w:space="0" w:color="auto"/>
                            <w:left w:val="none" w:sz="0" w:space="0" w:color="auto"/>
                            <w:bottom w:val="none" w:sz="0" w:space="0" w:color="auto"/>
                            <w:right w:val="none" w:sz="0" w:space="0" w:color="auto"/>
                          </w:divBdr>
                        </w:div>
                        <w:div w:id="141894645">
                          <w:marLeft w:val="0"/>
                          <w:marRight w:val="0"/>
                          <w:marTop w:val="0"/>
                          <w:marBottom w:val="150"/>
                          <w:divBdr>
                            <w:top w:val="none" w:sz="0" w:space="0" w:color="auto"/>
                            <w:left w:val="none" w:sz="0" w:space="0" w:color="auto"/>
                            <w:bottom w:val="none" w:sz="0" w:space="0" w:color="auto"/>
                            <w:right w:val="none" w:sz="0" w:space="0" w:color="auto"/>
                          </w:divBdr>
                        </w:div>
                        <w:div w:id="16129753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852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3.rada.gov.ua/laws/show/1001/2011" TargetMode="External"/><Relationship Id="rId18" Type="http://schemas.openxmlformats.org/officeDocument/2006/relationships/hyperlink" Target="http://zakon3.rada.gov.ua/laws/show/4050-17" TargetMode="External"/><Relationship Id="rId26" Type="http://schemas.openxmlformats.org/officeDocument/2006/relationships/hyperlink" Target="http://zakon3.rada.gov.ua/laws/show/1197-18" TargetMode="External"/><Relationship Id="rId39" Type="http://schemas.openxmlformats.org/officeDocument/2006/relationships/hyperlink" Target="http://zakon3.rada.gov.ua/laws/show/2657-12" TargetMode="External"/><Relationship Id="rId21" Type="http://schemas.openxmlformats.org/officeDocument/2006/relationships/hyperlink" Target="http://zakon3.rada.gov.ua/laws/show/2493-14" TargetMode="External"/><Relationship Id="rId34" Type="http://schemas.openxmlformats.org/officeDocument/2006/relationships/hyperlink" Target="http://zakon3.rada.gov.ua/laws/show/254%D0%BA/96-%D0%B2%D1%80" TargetMode="External"/><Relationship Id="rId42" Type="http://schemas.openxmlformats.org/officeDocument/2006/relationships/hyperlink" Target="http://zakon3.rada.gov.ua/laws/show/994_101" TargetMode="External"/><Relationship Id="rId47" Type="http://schemas.openxmlformats.org/officeDocument/2006/relationships/hyperlink" Target="http://zakon3.rada.gov.ua/laws/show/2341-14" TargetMode="External"/><Relationship Id="rId50" Type="http://schemas.openxmlformats.org/officeDocument/2006/relationships/hyperlink" Target="http://zakon3.rada.gov.ua/laws/show/2341-14" TargetMode="External"/><Relationship Id="rId55" Type="http://schemas.openxmlformats.org/officeDocument/2006/relationships/hyperlink" Target="http://zakon3.rada.gov.ua/laws/show/2341-14" TargetMode="External"/><Relationship Id="rId7" Type="http://schemas.openxmlformats.org/officeDocument/2006/relationships/hyperlink" Target="http://zakon3.rada.gov.ua/laws/show/1700-18/paran737" TargetMode="External"/><Relationship Id="rId12" Type="http://schemas.openxmlformats.org/officeDocument/2006/relationships/hyperlink" Target="http://zakon3.rada.gov.ua/laws/show/1001/2011" TargetMode="External"/><Relationship Id="rId17" Type="http://schemas.openxmlformats.org/officeDocument/2006/relationships/hyperlink" Target="http://zakon3.rada.gov.ua/laws/show/595-19/paran1859" TargetMode="External"/><Relationship Id="rId25" Type="http://schemas.openxmlformats.org/officeDocument/2006/relationships/hyperlink" Target="http://zakon3.rada.gov.ua/laws/show/1197-18" TargetMode="External"/><Relationship Id="rId33" Type="http://schemas.openxmlformats.org/officeDocument/2006/relationships/hyperlink" Target="http://zakon3.rada.gov.ua/laws/show/4651-17" TargetMode="External"/><Relationship Id="rId38" Type="http://schemas.openxmlformats.org/officeDocument/2006/relationships/hyperlink" Target="http://zakon3.rada.gov.ua/laws/show/1170-18" TargetMode="External"/><Relationship Id="rId46" Type="http://schemas.openxmlformats.org/officeDocument/2006/relationships/hyperlink" Target="http://zakon3.rada.gov.ua/laws/show/314-18"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zakon3.rada.gov.ua/laws/show/474-14" TargetMode="External"/><Relationship Id="rId20" Type="http://schemas.openxmlformats.org/officeDocument/2006/relationships/hyperlink" Target="http://zakon3.rada.gov.ua/laws/show/4050-17" TargetMode="External"/><Relationship Id="rId29" Type="http://schemas.openxmlformats.org/officeDocument/2006/relationships/hyperlink" Target="http://zakon3.rada.gov.ua/laws/show/1197-18" TargetMode="External"/><Relationship Id="rId41" Type="http://schemas.openxmlformats.org/officeDocument/2006/relationships/hyperlink" Target="http://zakon3.rada.gov.ua/laws/show/1261-18" TargetMode="External"/><Relationship Id="rId54" Type="http://schemas.openxmlformats.org/officeDocument/2006/relationships/hyperlink" Target="http://zakon3.rada.gov.ua/laws/show/254%D0%BA/96-%D0%B2%D1%80"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zakon3.rada.gov.ua/laws/show/984_001" TargetMode="External"/><Relationship Id="rId24" Type="http://schemas.openxmlformats.org/officeDocument/2006/relationships/hyperlink" Target="http://zakon3.rada.gov.ua/laws/show/5044-17" TargetMode="External"/><Relationship Id="rId32" Type="http://schemas.openxmlformats.org/officeDocument/2006/relationships/hyperlink" Target="http://zakon3.rada.gov.ua/laws/show/254%D0%BA/96-%D0%B2%D1%80" TargetMode="External"/><Relationship Id="rId37" Type="http://schemas.openxmlformats.org/officeDocument/2006/relationships/hyperlink" Target="http://zakon3.rada.gov.ua/laws/show/2939-17" TargetMode="External"/><Relationship Id="rId40" Type="http://schemas.openxmlformats.org/officeDocument/2006/relationships/hyperlink" Target="http://zakon3.rada.gov.ua/laws/show/1261-18" TargetMode="External"/><Relationship Id="rId45" Type="http://schemas.openxmlformats.org/officeDocument/2006/relationships/hyperlink" Target="http://zakon3.rada.gov.ua/laws/show/2341-14" TargetMode="External"/><Relationship Id="rId53" Type="http://schemas.openxmlformats.org/officeDocument/2006/relationships/hyperlink" Target="http://zakon3.rada.gov.ua/laws/show/254%D0%BA/96-%D0%B2%D1%80" TargetMode="External"/><Relationship Id="rId58" Type="http://schemas.openxmlformats.org/officeDocument/2006/relationships/hyperlink" Target="http://zakon3.rada.gov.ua/laws/show/984_001" TargetMode="External"/><Relationship Id="rId5" Type="http://schemas.openxmlformats.org/officeDocument/2006/relationships/webSettings" Target="webSettings.xml"/><Relationship Id="rId15" Type="http://schemas.openxmlformats.org/officeDocument/2006/relationships/hyperlink" Target="http://zakon3.rada.gov.ua/laws/show/4061-17" TargetMode="External"/><Relationship Id="rId23" Type="http://schemas.openxmlformats.org/officeDocument/2006/relationships/hyperlink" Target="http://zakon3.rada.gov.ua/laws/show/3206-17" TargetMode="External"/><Relationship Id="rId28" Type="http://schemas.openxmlformats.org/officeDocument/2006/relationships/hyperlink" Target="http://zakon3.rada.gov.ua/laws/show/1197-18" TargetMode="External"/><Relationship Id="rId36" Type="http://schemas.openxmlformats.org/officeDocument/2006/relationships/hyperlink" Target="http://zakon3.rada.gov.ua/laws/show/254%D0%BA/96-%D0%B2%D1%80" TargetMode="External"/><Relationship Id="rId49" Type="http://schemas.openxmlformats.org/officeDocument/2006/relationships/hyperlink" Target="http://zakon3.rada.gov.ua/laws/show/2341-14" TargetMode="External"/><Relationship Id="rId57" Type="http://schemas.openxmlformats.org/officeDocument/2006/relationships/hyperlink" Target="http://zakon3.rada.gov.ua/laws/show/995_c16" TargetMode="External"/><Relationship Id="rId10" Type="http://schemas.openxmlformats.org/officeDocument/2006/relationships/hyperlink" Target="http://zakon3.rada.gov.ua/laws/show/1700-18/paran737" TargetMode="External"/><Relationship Id="rId19" Type="http://schemas.openxmlformats.org/officeDocument/2006/relationships/hyperlink" Target="http://zakon3.rada.gov.ua/laws/show/4722-17" TargetMode="External"/><Relationship Id="rId31" Type="http://schemas.openxmlformats.org/officeDocument/2006/relationships/hyperlink" Target="http://zakon3.rada.gov.ua/laws/show/1188-18" TargetMode="External"/><Relationship Id="rId44" Type="http://schemas.openxmlformats.org/officeDocument/2006/relationships/hyperlink" Target="http://zakon3.rada.gov.ua/laws/show/2341-14" TargetMode="External"/><Relationship Id="rId52" Type="http://schemas.openxmlformats.org/officeDocument/2006/relationships/hyperlink" Target="http://zakon3.rada.gov.ua/laws/show/4050-17"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zakon3.rada.gov.ua/laws/show/1699-18/print1487621177560210" TargetMode="External"/><Relationship Id="rId14" Type="http://schemas.openxmlformats.org/officeDocument/2006/relationships/hyperlink" Target="http://zakon3.rada.gov.ua/laws/show/995_c16" TargetMode="External"/><Relationship Id="rId22" Type="http://schemas.openxmlformats.org/officeDocument/2006/relationships/hyperlink" Target="http://zakon3.rada.gov.ua/laws/show/2341-14" TargetMode="External"/><Relationship Id="rId27" Type="http://schemas.openxmlformats.org/officeDocument/2006/relationships/hyperlink" Target="http://zakon3.rada.gov.ua/laws/show/1197-18" TargetMode="External"/><Relationship Id="rId30" Type="http://schemas.openxmlformats.org/officeDocument/2006/relationships/hyperlink" Target="http://zakon3.rada.gov.ua/laws/show/2453-17" TargetMode="External"/><Relationship Id="rId35" Type="http://schemas.openxmlformats.org/officeDocument/2006/relationships/hyperlink" Target="http://zakon3.rada.gov.ua/laws/show/254%D0%BA/96-%D0%B2%D1%80" TargetMode="External"/><Relationship Id="rId43" Type="http://schemas.openxmlformats.org/officeDocument/2006/relationships/hyperlink" Target="http://zakon3.rada.gov.ua/laws/show/995_c16" TargetMode="External"/><Relationship Id="rId48" Type="http://schemas.openxmlformats.org/officeDocument/2006/relationships/hyperlink" Target="http://zakon3.rada.gov.ua/laws/show/2341-14" TargetMode="External"/><Relationship Id="rId56" Type="http://schemas.openxmlformats.org/officeDocument/2006/relationships/hyperlink" Target="http://zakon3.rada.gov.ua/laws/show/2341-14" TargetMode="External"/><Relationship Id="rId8" Type="http://schemas.openxmlformats.org/officeDocument/2006/relationships/hyperlink" Target="http://zakon3.rada.gov.ua/laws/show/595-19/paran1859" TargetMode="External"/><Relationship Id="rId51" Type="http://schemas.openxmlformats.org/officeDocument/2006/relationships/hyperlink" Target="http://zakon3.rada.gov.ua/laws/show/995_c16"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10537</Words>
  <Characters>60061</Characters>
  <Application>Microsoft Office Word</Application>
  <DocSecurity>0</DocSecurity>
  <Lines>500</Lines>
  <Paragraphs>140</Paragraphs>
  <ScaleCrop>false</ScaleCrop>
  <Company/>
  <LinksUpToDate>false</LinksUpToDate>
  <CharactersWithSpaces>70458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Гучек</dc:creator>
  <cp:keywords/>
  <dc:description/>
  <cp:lastModifiedBy>Юрий Гучек</cp:lastModifiedBy>
  <cp:revision>2</cp:revision>
  <dcterms:created xsi:type="dcterms:W3CDTF">2017-02-20T21:34:00Z</dcterms:created>
  <dcterms:modified xsi:type="dcterms:W3CDTF">2017-02-20T21:35:00Z</dcterms:modified>
</cp:coreProperties>
</file>