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F" w:rsidRPr="00F2293F" w:rsidRDefault="00F2293F" w:rsidP="00F2293F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14</w:t>
      </w: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1 пункту 5 глави 4 розділу II)</w:t>
      </w:r>
    </w:p>
    <w:p w:rsidR="00F2293F" w:rsidRPr="00F2293F" w:rsidRDefault="00F2293F" w:rsidP="00F2293F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F2293F" w:rsidRPr="00F2293F" w:rsidRDefault="00F2293F" w:rsidP="00F2293F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 20__ року N ______</w:t>
      </w:r>
      <w:r w:rsidRPr="00F2293F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F2293F">
        <w:rPr>
          <w:rFonts w:ascii="Arial" w:eastAsia="Times New Roman" w:hAnsi="Arial" w:cs="Arial"/>
          <w:color w:val="2A2928"/>
          <w:sz w:val="15"/>
          <w:lang w:eastAsia="uk-UA"/>
        </w:rPr>
        <w:t>          (дата подання заяви)</w:t>
      </w:r>
    </w:p>
    <w:p w:rsidR="00F2293F" w:rsidRPr="00F2293F" w:rsidRDefault="00F2293F" w:rsidP="00F2293F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F2293F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F2293F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змін до базового проспекту емісії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1"/>
        <w:gridCol w:w="2871"/>
        <w:gridCol w:w="2969"/>
        <w:gridCol w:w="685"/>
        <w:gridCol w:w="253"/>
      </w:tblGrid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 емітента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Орган, який прийняв рішення про внесення змін до базового проспекту емісії іпотечних облігацій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і номер рішення про внесення змін до базового проспекту емісії іпотечних облігацій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базового проспекту емісії іпотечних облігацій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зі свідоцтвом (тимчасовим свідоцтвом) про реєстрацію випуску іпотечних облігацій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rPr>
          <w:gridBefore w:val="1"/>
          <w:gridAfter w:val="1"/>
          <w:wBefore w:w="39" w:type="dxa"/>
          <w:wAfter w:w="534" w:type="dxa"/>
        </w:trPr>
        <w:tc>
          <w:tcPr>
            <w:tcW w:w="35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опублікування базового проспекту емісії іпотечних облігацій, назва та номер офіційного друкованого видання Національної комісії з цінних паперів та фондового ринку, в якому був опублікований базовий проспект емісії іпотечних облігацій (заповнюється у разі, якщо на дату подання заяви базовий проспект емісії іпотечних облігацій був опублікований)</w:t>
            </w:r>
          </w:p>
        </w:tc>
        <w:tc>
          <w:tcPr>
            <w:tcW w:w="1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2293F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F2293F" w:rsidRPr="00F2293F" w:rsidTr="00F2293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F2293F" w:rsidRPr="00F2293F" w:rsidRDefault="00F2293F" w:rsidP="00F229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93F" w:rsidRPr="00F2293F" w:rsidRDefault="00F2293F" w:rsidP="00F229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F2293F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2293F"/>
    <w:rsid w:val="00CF2056"/>
    <w:rsid w:val="00F2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F2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93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F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F2293F"/>
  </w:style>
  <w:style w:type="paragraph" w:customStyle="1" w:styleId="tc">
    <w:name w:val="tc"/>
    <w:basedOn w:val="a"/>
    <w:rsid w:val="00F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186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2017-04-07T08:53:00Z</dcterms:created>
  <dcterms:modified xsi:type="dcterms:W3CDTF">2017-04-07T08:54:00Z</dcterms:modified>
</cp:coreProperties>
</file>