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right"/>
        <w:tblCellMar>
          <w:left w:w="0" w:type="dxa"/>
          <w:right w:w="0" w:type="dxa"/>
        </w:tblCellMar>
        <w:tblLook w:val="04A0"/>
      </w:tblPr>
      <w:tblGrid>
        <w:gridCol w:w="9639"/>
      </w:tblGrid>
      <w:tr w:rsidR="00CB69F1" w:rsidRPr="00CB69F1" w:rsidTr="00CB69F1">
        <w:trPr>
          <w:jc w:val="right"/>
        </w:trPr>
        <w:tc>
          <w:tcPr>
            <w:tcW w:w="2000" w:type="pct"/>
            <w:hideMark/>
          </w:tcPr>
          <w:p w:rsidR="00CB69F1" w:rsidRPr="00CB69F1" w:rsidRDefault="00CB69F1" w:rsidP="00CB69F1">
            <w:pPr>
              <w:spacing w:before="150" w:after="15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B69F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Додаток 2 </w:t>
            </w:r>
            <w:r w:rsidRPr="00CB69F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до Положення про порядок здійснення </w:t>
            </w:r>
            <w:r w:rsidRPr="00CB69F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емісії облігацій підприємств, облігацій </w:t>
            </w:r>
            <w:r w:rsidRPr="00CB69F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міжнародних фінансових організацій </w:t>
            </w:r>
            <w:r w:rsidRPr="00CB69F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та їх обігу </w:t>
            </w:r>
            <w:r w:rsidRPr="00CB69F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(пункт 6 глави 1 розділу ІІІ)</w:t>
            </w:r>
          </w:p>
        </w:tc>
      </w:tr>
    </w:tbl>
    <w:p w:rsidR="00CB69F1" w:rsidRPr="00CB69F1" w:rsidRDefault="00CB69F1" w:rsidP="00CB69F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0" w:name="n771"/>
      <w:bookmarkEnd w:id="0"/>
      <w:r w:rsidRPr="00CB69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НАЦІОНАЛЬНА КОМІСІЯ З ЦІННИХ ПАПЕРІВ ТА ФОНДОВОГО РИНКУ</w:t>
      </w:r>
    </w:p>
    <w:p w:rsidR="00CB69F1" w:rsidRPr="00CB69F1" w:rsidRDefault="00CB69F1" w:rsidP="00CB69F1">
      <w:pPr>
        <w:shd w:val="clear" w:color="auto" w:fill="FFFFFF"/>
        <w:spacing w:after="0" w:line="240" w:lineRule="auto"/>
        <w:ind w:left="450" w:right="45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1" w:name="n772"/>
      <w:bookmarkEnd w:id="1"/>
      <w:r w:rsidRPr="00CB69F1">
        <w:rPr>
          <w:rFonts w:ascii="Times New Roman" w:eastAsia="Times New Roman" w:hAnsi="Times New Roman" w:cs="Times New Roman"/>
          <w:b/>
          <w:bCs/>
          <w:color w:val="000000"/>
          <w:sz w:val="28"/>
          <w:lang w:eastAsia="uk-UA"/>
        </w:rPr>
        <w:t>ТИМЧАСОВЕ СВІДОЦТВО </w:t>
      </w:r>
      <w:r w:rsidRPr="00CB69F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</w:r>
      <w:r w:rsidRPr="00CB69F1">
        <w:rPr>
          <w:rFonts w:ascii="Times New Roman" w:eastAsia="Times New Roman" w:hAnsi="Times New Roman" w:cs="Times New Roman"/>
          <w:b/>
          <w:bCs/>
          <w:color w:val="000000"/>
          <w:sz w:val="28"/>
          <w:lang w:eastAsia="uk-UA"/>
        </w:rPr>
        <w:t>про реєстрацію випуску облігацій міжнародних фінансових організацій</w:t>
      </w:r>
    </w:p>
    <w:p w:rsidR="00CB69F1" w:rsidRPr="00CB69F1" w:rsidRDefault="00CB69F1" w:rsidP="00CB69F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2" w:name="n773"/>
      <w:bookmarkEnd w:id="2"/>
      <w:r w:rsidRPr="00CB69F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Національна комісія з цінних паперів та фондового ринку засвідчує, що випуск облігацій, </w:t>
      </w:r>
      <w:r w:rsidRPr="00CB69F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  <w:t>який здійснюється</w:t>
      </w:r>
    </w:p>
    <w:p w:rsidR="00CB69F1" w:rsidRPr="00CB69F1" w:rsidRDefault="00CB69F1" w:rsidP="00CB69F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3" w:name="n774"/>
      <w:bookmarkEnd w:id="3"/>
      <w:r w:rsidRPr="00CB69F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___________________________________________________________________________, </w:t>
      </w:r>
      <w:r w:rsidRPr="00CB69F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</w:r>
      <w:r w:rsidRPr="00CB69F1">
        <w:rPr>
          <w:rFonts w:ascii="Times New Roman" w:eastAsia="Times New Roman" w:hAnsi="Times New Roman" w:cs="Times New Roman"/>
          <w:color w:val="000000"/>
          <w:sz w:val="20"/>
          <w:lang w:eastAsia="uk-UA"/>
        </w:rPr>
        <w:t>                                                                                  (найменування емітента)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/>
      </w:tblPr>
      <w:tblGrid>
        <w:gridCol w:w="772"/>
        <w:gridCol w:w="675"/>
        <w:gridCol w:w="1542"/>
        <w:gridCol w:w="289"/>
        <w:gridCol w:w="2795"/>
        <w:gridCol w:w="2024"/>
        <w:gridCol w:w="1542"/>
      </w:tblGrid>
      <w:tr w:rsidR="00CB69F1" w:rsidRPr="00CB69F1" w:rsidTr="00CB69F1">
        <w:tc>
          <w:tcPr>
            <w:tcW w:w="1700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CB69F1" w:rsidRPr="00CB69F1" w:rsidRDefault="00CB69F1" w:rsidP="00CB69F1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" w:name="n775"/>
            <w:bookmarkEnd w:id="4"/>
            <w:r w:rsidRPr="00CB69F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 загальну суму</w:t>
            </w:r>
          </w:p>
        </w:tc>
        <w:tc>
          <w:tcPr>
            <w:tcW w:w="25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B69F1" w:rsidRPr="00CB69F1" w:rsidRDefault="00CB69F1" w:rsidP="00CB69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B69F1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_____________________________________</w:t>
            </w:r>
            <w:r w:rsidRPr="00CB69F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Pr="00CB69F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CB69F1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(сума словами)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B69F1" w:rsidRPr="00CB69F1" w:rsidRDefault="00CB69F1" w:rsidP="00CB69F1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B69F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гривень</w:t>
            </w:r>
          </w:p>
        </w:tc>
      </w:tr>
      <w:tr w:rsidR="00CB69F1" w:rsidRPr="00CB69F1" w:rsidTr="00CB69F1">
        <w:tc>
          <w:tcPr>
            <w:tcW w:w="1700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CB69F1" w:rsidRPr="00CB69F1" w:rsidRDefault="00CB69F1" w:rsidP="00CB69F1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B69F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номінальною вартістю</w:t>
            </w:r>
          </w:p>
        </w:tc>
        <w:tc>
          <w:tcPr>
            <w:tcW w:w="25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B69F1" w:rsidRPr="00CB69F1" w:rsidRDefault="00CB69F1" w:rsidP="00CB69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B69F1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_____________________________________</w:t>
            </w:r>
            <w:r w:rsidRPr="00CB69F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Pr="00CB69F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CB69F1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(сума словами)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B69F1" w:rsidRPr="00CB69F1" w:rsidRDefault="00CB69F1" w:rsidP="00CB69F1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B69F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гривень,</w:t>
            </w:r>
          </w:p>
        </w:tc>
      </w:tr>
      <w:tr w:rsidR="00CB69F1" w:rsidRPr="00CB69F1" w:rsidTr="00CB69F1"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CB69F1" w:rsidRPr="00CB69F1" w:rsidRDefault="00CB69F1" w:rsidP="00CB69F1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B69F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форма існування - </w:t>
            </w:r>
            <w:proofErr w:type="spellStart"/>
            <w:r w:rsidRPr="00CB69F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бездокументарна</w:t>
            </w:r>
            <w:proofErr w:type="spellEnd"/>
            <w:r w:rsidRPr="00CB69F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 </w:t>
            </w:r>
            <w:r w:rsidRPr="00CB69F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забезпечених/незабезпечених (звичайних):</w:t>
            </w:r>
          </w:p>
        </w:tc>
      </w:tr>
      <w:tr w:rsidR="00CB69F1" w:rsidRPr="00CB69F1" w:rsidTr="00CB69F1"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B69F1" w:rsidRPr="00CB69F1" w:rsidRDefault="00CB69F1" w:rsidP="00CB69F1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CB69F1" w:rsidRPr="00CB69F1" w:rsidRDefault="00CB69F1" w:rsidP="00CB69F1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B69F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відсоткових іменних ____________________________________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B69F1" w:rsidRPr="00CB69F1" w:rsidRDefault="00CB69F1" w:rsidP="00CB69F1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B69F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штук</w:t>
            </w:r>
          </w:p>
        </w:tc>
      </w:tr>
      <w:tr w:rsidR="00CB69F1" w:rsidRPr="00CB69F1" w:rsidTr="00CB69F1">
        <w:tc>
          <w:tcPr>
            <w:tcW w:w="75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B69F1" w:rsidRPr="00CB69F1" w:rsidRDefault="00CB69F1" w:rsidP="00CB69F1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B69F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 суму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CB69F1" w:rsidRPr="00CB69F1" w:rsidRDefault="00CB69F1" w:rsidP="00CB69F1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B69F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___________________________________________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B69F1" w:rsidRPr="00CB69F1" w:rsidRDefault="00CB69F1" w:rsidP="00CB69F1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B69F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гривень,</w:t>
            </w:r>
          </w:p>
        </w:tc>
      </w:tr>
      <w:tr w:rsidR="00CB69F1" w:rsidRPr="00CB69F1" w:rsidTr="00CB69F1"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B69F1" w:rsidRPr="00CB69F1" w:rsidRDefault="00CB69F1" w:rsidP="00CB69F1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CB69F1" w:rsidRPr="00CB69F1" w:rsidRDefault="00CB69F1" w:rsidP="00CB69F1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B69F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дисконтних іменних ____________________________________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B69F1" w:rsidRPr="00CB69F1" w:rsidRDefault="00CB69F1" w:rsidP="00CB69F1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B69F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штук</w:t>
            </w:r>
          </w:p>
        </w:tc>
      </w:tr>
      <w:tr w:rsidR="00CB69F1" w:rsidRPr="00CB69F1" w:rsidTr="00CB69F1">
        <w:tc>
          <w:tcPr>
            <w:tcW w:w="75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B69F1" w:rsidRPr="00CB69F1" w:rsidRDefault="00CB69F1" w:rsidP="00CB69F1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B69F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 суму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CB69F1" w:rsidRPr="00CB69F1" w:rsidRDefault="00CB69F1" w:rsidP="00CB69F1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B69F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___________________________________________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B69F1" w:rsidRPr="00CB69F1" w:rsidRDefault="00CB69F1" w:rsidP="00CB69F1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B69F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гривень,</w:t>
            </w:r>
          </w:p>
        </w:tc>
      </w:tr>
      <w:tr w:rsidR="00CB69F1" w:rsidRPr="00CB69F1" w:rsidTr="00CB69F1"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CB69F1" w:rsidRPr="00CB69F1" w:rsidRDefault="00CB69F1" w:rsidP="00CB69F1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B69F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внесено до Державного реєстру випусків цінних паперів.</w:t>
            </w:r>
          </w:p>
          <w:p w:rsidR="00CB69F1" w:rsidRPr="00CB69F1" w:rsidRDefault="00CB69F1" w:rsidP="00CB69F1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B69F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Реєстраційний номер __/2/__Т.</w:t>
            </w:r>
          </w:p>
          <w:p w:rsidR="00CB69F1" w:rsidRPr="00CB69F1" w:rsidRDefault="00CB69F1" w:rsidP="00CB69F1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B69F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Дата реєстрації «___» ____________ 20__ року.</w:t>
            </w:r>
          </w:p>
        </w:tc>
      </w:tr>
      <w:tr w:rsidR="00CB69F1" w:rsidRPr="00CB69F1" w:rsidTr="00CB69F1">
        <w:tc>
          <w:tcPr>
            <w:tcW w:w="1550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B69F1" w:rsidRPr="00CB69F1" w:rsidRDefault="00CB69F1" w:rsidP="00CB69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" w:name="n776"/>
            <w:bookmarkEnd w:id="5"/>
            <w:r w:rsidRPr="00CB69F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_________________ </w:t>
            </w:r>
            <w:r w:rsidRPr="00CB69F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CB69F1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(уповноважена особа)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B69F1" w:rsidRPr="00CB69F1" w:rsidRDefault="00CB69F1" w:rsidP="00CB69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B69F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___________ </w:t>
            </w:r>
            <w:r w:rsidRPr="00CB69F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CB69F1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(підпис)</w:t>
            </w:r>
          </w:p>
          <w:p w:rsidR="00CB69F1" w:rsidRPr="00CB69F1" w:rsidRDefault="00CB69F1" w:rsidP="00CB69F1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B69F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М.П.</w:t>
            </w:r>
          </w:p>
        </w:tc>
        <w:tc>
          <w:tcPr>
            <w:tcW w:w="15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B69F1" w:rsidRPr="00CB69F1" w:rsidRDefault="00CB69F1" w:rsidP="00CB69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B69F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______________________ </w:t>
            </w:r>
            <w:r w:rsidRPr="00CB69F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CB69F1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(прізвище, ім</w:t>
            </w:r>
            <w:r w:rsidRPr="00CB69F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’</w:t>
            </w:r>
            <w:r w:rsidRPr="00CB69F1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я, по батькові)</w:t>
            </w:r>
          </w:p>
        </w:tc>
      </w:tr>
    </w:tbl>
    <w:p w:rsidR="004348FC" w:rsidRDefault="004348FC"/>
    <w:sectPr w:rsidR="004348FC" w:rsidSect="004348F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B69F1"/>
    <w:rsid w:val="004348FC"/>
    <w:rsid w:val="00CB6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8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4">
    <w:name w:val="rvps14"/>
    <w:basedOn w:val="a"/>
    <w:rsid w:val="00CB6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pple-converted-space">
    <w:name w:val="apple-converted-space"/>
    <w:basedOn w:val="a0"/>
    <w:rsid w:val="00CB69F1"/>
  </w:style>
  <w:style w:type="paragraph" w:customStyle="1" w:styleId="rvps12">
    <w:name w:val="rvps12"/>
    <w:basedOn w:val="a"/>
    <w:rsid w:val="00CB6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CB69F1"/>
  </w:style>
  <w:style w:type="paragraph" w:customStyle="1" w:styleId="rvps7">
    <w:name w:val="rvps7"/>
    <w:basedOn w:val="a"/>
    <w:rsid w:val="00CB6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5">
    <w:name w:val="rvts15"/>
    <w:basedOn w:val="a0"/>
    <w:rsid w:val="00CB69F1"/>
  </w:style>
  <w:style w:type="character" w:customStyle="1" w:styleId="rvts82">
    <w:name w:val="rvts82"/>
    <w:basedOn w:val="a0"/>
    <w:rsid w:val="00CB69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04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9402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862</Words>
  <Characters>492</Characters>
  <Application>Microsoft Office Word</Application>
  <DocSecurity>0</DocSecurity>
  <Lines>4</Lines>
  <Paragraphs>2</Paragraphs>
  <ScaleCrop>false</ScaleCrop>
  <Company>Національна комісія</Company>
  <LinksUpToDate>false</LinksUpToDate>
  <CharactersWithSpaces>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kateryna.burenko</dc:creator>
  <cp:lastModifiedBy>kateryna.burenko</cp:lastModifiedBy>
  <cp:revision>1</cp:revision>
  <dcterms:created xsi:type="dcterms:W3CDTF">2017-04-06T09:58:00Z</dcterms:created>
  <dcterms:modified xsi:type="dcterms:W3CDTF">2017-04-06T09:59:00Z</dcterms:modified>
</cp:coreProperties>
</file>