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780"/>
        <w:gridCol w:w="3853"/>
      </w:tblGrid>
      <w:tr w:rsidR="00B026CD" w:rsidRPr="00B026CD" w:rsidTr="00B026CD">
        <w:tc>
          <w:tcPr>
            <w:tcW w:w="2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B026CD" w:rsidRPr="00B026CD" w:rsidRDefault="00B026CD" w:rsidP="00B026CD">
            <w:pPr>
              <w:spacing w:before="150" w:after="150" w:line="240" w:lineRule="auto"/>
              <w:rPr>
                <w:rFonts w:ascii="Times New Roman" w:eastAsia="Times New Roman" w:hAnsi="Times New Roman" w:cs="Times New Roman"/>
                <w:sz w:val="24"/>
                <w:szCs w:val="24"/>
                <w:lang w:eastAsia="uk-UA"/>
              </w:rPr>
            </w:pPr>
            <w:bookmarkStart w:id="0" w:name="_GoBack"/>
            <w:bookmarkEnd w:id="0"/>
            <w:r w:rsidRPr="00B026CD">
              <w:rPr>
                <w:rFonts w:ascii="Times New Roman" w:eastAsia="Times New Roman" w:hAnsi="Times New Roman" w:cs="Times New Roman"/>
                <w:b/>
                <w:bCs/>
                <w:color w:val="000000"/>
                <w:sz w:val="24"/>
                <w:szCs w:val="24"/>
                <w:lang w:eastAsia="uk-UA"/>
              </w:rPr>
              <w:t>ЗАТВЕРДЖЕНО</w:t>
            </w:r>
            <w:r w:rsidRPr="00B026CD">
              <w:rPr>
                <w:rFonts w:ascii="Times New Roman" w:eastAsia="Times New Roman" w:hAnsi="Times New Roman" w:cs="Times New Roman"/>
                <w:sz w:val="24"/>
                <w:szCs w:val="24"/>
                <w:lang w:eastAsia="uk-UA"/>
              </w:rPr>
              <w:br/>
            </w:r>
            <w:r w:rsidRPr="00B026CD">
              <w:rPr>
                <w:rFonts w:ascii="Times New Roman" w:eastAsia="Times New Roman" w:hAnsi="Times New Roman" w:cs="Times New Roman"/>
                <w:b/>
                <w:bCs/>
                <w:color w:val="000000"/>
                <w:sz w:val="24"/>
                <w:szCs w:val="24"/>
                <w:lang w:eastAsia="uk-UA"/>
              </w:rPr>
              <w:t>Рішення Національної</w:t>
            </w:r>
            <w:r w:rsidRPr="00B026CD">
              <w:rPr>
                <w:rFonts w:ascii="Times New Roman" w:eastAsia="Times New Roman" w:hAnsi="Times New Roman" w:cs="Times New Roman"/>
                <w:sz w:val="24"/>
                <w:szCs w:val="24"/>
                <w:lang w:eastAsia="uk-UA"/>
              </w:rPr>
              <w:br/>
            </w:r>
            <w:r w:rsidRPr="00B026CD">
              <w:rPr>
                <w:rFonts w:ascii="Times New Roman" w:eastAsia="Times New Roman" w:hAnsi="Times New Roman" w:cs="Times New Roman"/>
                <w:b/>
                <w:bCs/>
                <w:color w:val="000000"/>
                <w:sz w:val="24"/>
                <w:szCs w:val="24"/>
                <w:lang w:eastAsia="uk-UA"/>
              </w:rPr>
              <w:t>комісії з цінних паперів</w:t>
            </w:r>
            <w:r w:rsidRPr="00B026CD">
              <w:rPr>
                <w:rFonts w:ascii="Times New Roman" w:eastAsia="Times New Roman" w:hAnsi="Times New Roman" w:cs="Times New Roman"/>
                <w:sz w:val="24"/>
                <w:szCs w:val="24"/>
                <w:lang w:eastAsia="uk-UA"/>
              </w:rPr>
              <w:br/>
            </w:r>
            <w:r w:rsidRPr="00B026CD">
              <w:rPr>
                <w:rFonts w:ascii="Times New Roman" w:eastAsia="Times New Roman" w:hAnsi="Times New Roman" w:cs="Times New Roman"/>
                <w:b/>
                <w:bCs/>
                <w:color w:val="000000"/>
                <w:sz w:val="24"/>
                <w:szCs w:val="24"/>
                <w:lang w:eastAsia="uk-UA"/>
              </w:rPr>
              <w:t>та фондового ринку</w:t>
            </w:r>
            <w:r w:rsidRPr="00B026CD">
              <w:rPr>
                <w:rFonts w:ascii="Times New Roman" w:eastAsia="Times New Roman" w:hAnsi="Times New Roman" w:cs="Times New Roman"/>
                <w:sz w:val="24"/>
                <w:szCs w:val="24"/>
                <w:lang w:eastAsia="uk-UA"/>
              </w:rPr>
              <w:br/>
            </w:r>
            <w:r w:rsidRPr="00B026CD">
              <w:rPr>
                <w:rFonts w:ascii="Times New Roman" w:eastAsia="Times New Roman" w:hAnsi="Times New Roman" w:cs="Times New Roman"/>
                <w:b/>
                <w:bCs/>
                <w:color w:val="000000"/>
                <w:sz w:val="24"/>
                <w:szCs w:val="24"/>
                <w:lang w:eastAsia="uk-UA"/>
              </w:rPr>
              <w:t>22.01.2013  № 62</w:t>
            </w:r>
          </w:p>
        </w:tc>
      </w:tr>
      <w:tr w:rsidR="00B026CD" w:rsidRPr="00B026CD" w:rsidTr="00B026CD">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B026CD" w:rsidRPr="00B026CD" w:rsidRDefault="00B026CD" w:rsidP="00B026CD">
            <w:pPr>
              <w:spacing w:before="150" w:after="150" w:line="240" w:lineRule="auto"/>
              <w:rPr>
                <w:rFonts w:ascii="Times New Roman" w:eastAsia="Times New Roman" w:hAnsi="Times New Roman" w:cs="Times New Roman"/>
                <w:sz w:val="24"/>
                <w:szCs w:val="24"/>
                <w:lang w:eastAsia="uk-UA"/>
              </w:rPr>
            </w:pPr>
            <w:bookmarkStart w:id="1" w:name="n15"/>
            <w:bookmarkEnd w:id="1"/>
            <w:r w:rsidRPr="00B026CD">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B026CD" w:rsidRPr="00B026CD" w:rsidRDefault="00B026CD" w:rsidP="00B026CD">
            <w:pPr>
              <w:spacing w:before="150" w:after="150" w:line="240" w:lineRule="auto"/>
              <w:rPr>
                <w:rFonts w:ascii="Times New Roman" w:eastAsia="Times New Roman" w:hAnsi="Times New Roman" w:cs="Times New Roman"/>
                <w:sz w:val="24"/>
                <w:szCs w:val="24"/>
                <w:lang w:eastAsia="uk-UA"/>
              </w:rPr>
            </w:pPr>
            <w:r w:rsidRPr="00B026CD">
              <w:rPr>
                <w:rFonts w:ascii="Times New Roman" w:eastAsia="Times New Roman" w:hAnsi="Times New Roman" w:cs="Times New Roman"/>
                <w:b/>
                <w:bCs/>
                <w:color w:val="000000"/>
                <w:sz w:val="24"/>
                <w:szCs w:val="24"/>
                <w:lang w:eastAsia="uk-UA"/>
              </w:rPr>
              <w:t>Зареєстровано в Міністерстві</w:t>
            </w:r>
            <w:r w:rsidRPr="00B026CD">
              <w:rPr>
                <w:rFonts w:ascii="Times New Roman" w:eastAsia="Times New Roman" w:hAnsi="Times New Roman" w:cs="Times New Roman"/>
                <w:sz w:val="24"/>
                <w:szCs w:val="24"/>
                <w:lang w:eastAsia="uk-UA"/>
              </w:rPr>
              <w:br/>
            </w:r>
            <w:r w:rsidRPr="00B026CD">
              <w:rPr>
                <w:rFonts w:ascii="Times New Roman" w:eastAsia="Times New Roman" w:hAnsi="Times New Roman" w:cs="Times New Roman"/>
                <w:b/>
                <w:bCs/>
                <w:color w:val="000000"/>
                <w:sz w:val="24"/>
                <w:szCs w:val="24"/>
                <w:lang w:eastAsia="uk-UA"/>
              </w:rPr>
              <w:t>юстиції України</w:t>
            </w:r>
            <w:r w:rsidRPr="00B026CD">
              <w:rPr>
                <w:rFonts w:ascii="Times New Roman" w:eastAsia="Times New Roman" w:hAnsi="Times New Roman" w:cs="Times New Roman"/>
                <w:sz w:val="24"/>
                <w:szCs w:val="24"/>
                <w:lang w:eastAsia="uk-UA"/>
              </w:rPr>
              <w:br/>
            </w:r>
            <w:r w:rsidRPr="00B026CD">
              <w:rPr>
                <w:rFonts w:ascii="Times New Roman" w:eastAsia="Times New Roman" w:hAnsi="Times New Roman" w:cs="Times New Roman"/>
                <w:b/>
                <w:bCs/>
                <w:color w:val="000000"/>
                <w:sz w:val="24"/>
                <w:szCs w:val="24"/>
                <w:lang w:eastAsia="uk-UA"/>
              </w:rPr>
              <w:t>7 лютого 2013 р.</w:t>
            </w:r>
            <w:r w:rsidRPr="00B026CD">
              <w:rPr>
                <w:rFonts w:ascii="Times New Roman" w:eastAsia="Times New Roman" w:hAnsi="Times New Roman" w:cs="Times New Roman"/>
                <w:sz w:val="24"/>
                <w:szCs w:val="24"/>
                <w:lang w:eastAsia="uk-UA"/>
              </w:rPr>
              <w:br/>
            </w:r>
            <w:r w:rsidRPr="00B026CD">
              <w:rPr>
                <w:rFonts w:ascii="Times New Roman" w:eastAsia="Times New Roman" w:hAnsi="Times New Roman" w:cs="Times New Roman"/>
                <w:b/>
                <w:bCs/>
                <w:color w:val="000000"/>
                <w:sz w:val="24"/>
                <w:szCs w:val="24"/>
                <w:lang w:eastAsia="uk-UA"/>
              </w:rPr>
              <w:t>за № 232/22764</w:t>
            </w:r>
          </w:p>
        </w:tc>
      </w:tr>
    </w:tbl>
    <w:p w:rsidR="00B026CD" w:rsidRPr="00B026CD" w:rsidRDefault="00B026CD" w:rsidP="00B026CD">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2" w:name="n16"/>
      <w:bookmarkEnd w:id="2"/>
      <w:r w:rsidRPr="00B026CD">
        <w:rPr>
          <w:rFonts w:ascii="Times New Roman" w:eastAsia="Times New Roman" w:hAnsi="Times New Roman" w:cs="Times New Roman"/>
          <w:b/>
          <w:bCs/>
          <w:color w:val="000000"/>
          <w:sz w:val="32"/>
          <w:szCs w:val="32"/>
          <w:lang w:eastAsia="uk-UA"/>
        </w:rPr>
        <w:t>ПОРЯДОК</w:t>
      </w:r>
      <w:r w:rsidRPr="00B026CD">
        <w:rPr>
          <w:rFonts w:ascii="Times New Roman" w:eastAsia="Times New Roman" w:hAnsi="Times New Roman" w:cs="Times New Roman"/>
          <w:color w:val="000000"/>
          <w:sz w:val="24"/>
          <w:szCs w:val="24"/>
          <w:lang w:eastAsia="uk-UA"/>
        </w:rPr>
        <w:br/>
      </w:r>
      <w:r w:rsidRPr="00B026CD">
        <w:rPr>
          <w:rFonts w:ascii="Times New Roman" w:eastAsia="Times New Roman" w:hAnsi="Times New Roman" w:cs="Times New Roman"/>
          <w:b/>
          <w:bCs/>
          <w:color w:val="000000"/>
          <w:sz w:val="32"/>
          <w:szCs w:val="32"/>
          <w:lang w:eastAsia="uk-UA"/>
        </w:rPr>
        <w:t>роботи екзаменаційних комісій та проведення кваліфікаційних іспитів фахівців з питань фондового ринку</w:t>
      </w:r>
    </w:p>
    <w:p w:rsidR="00B026CD" w:rsidRPr="00B026CD" w:rsidRDefault="00B026CD" w:rsidP="00B026C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 w:name="n17"/>
      <w:bookmarkEnd w:id="3"/>
      <w:r w:rsidRPr="00B026CD">
        <w:rPr>
          <w:rFonts w:ascii="Times New Roman" w:eastAsia="Times New Roman" w:hAnsi="Times New Roman" w:cs="Times New Roman"/>
          <w:b/>
          <w:bCs/>
          <w:color w:val="000000"/>
          <w:sz w:val="28"/>
          <w:szCs w:val="28"/>
          <w:lang w:eastAsia="uk-UA"/>
        </w:rPr>
        <w:t>І. Загальні положення</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18"/>
      <w:bookmarkEnd w:id="4"/>
      <w:r w:rsidRPr="00B026CD">
        <w:rPr>
          <w:rFonts w:ascii="Times New Roman" w:eastAsia="Times New Roman" w:hAnsi="Times New Roman" w:cs="Times New Roman"/>
          <w:color w:val="000000"/>
          <w:sz w:val="24"/>
          <w:szCs w:val="24"/>
          <w:lang w:eastAsia="uk-UA"/>
        </w:rPr>
        <w:t>1. Цей Порядок визначає єдині вимоги до організації роботи екзаменаційних комісій для складання кваліфікаційних іспитів фахівців з питань фондового ринку, що претендують на одержання кваліфікаційного посвідчення (далі - екзаменаційна комісія), та проведення кваліфікаційних іспитів фахівців з питань фондового ринку, що претендують на одержання кваліфікаційного посвідчення (далі - фахівці), на базі навчальних закладів, з якими Національна комісія з цінних паперів та фондового ринку (далі - Комісія) уклала відповідні договори.</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19"/>
      <w:bookmarkEnd w:id="5"/>
      <w:r w:rsidRPr="00B026CD">
        <w:rPr>
          <w:rFonts w:ascii="Times New Roman" w:eastAsia="Times New Roman" w:hAnsi="Times New Roman" w:cs="Times New Roman"/>
          <w:color w:val="000000"/>
          <w:sz w:val="24"/>
          <w:szCs w:val="24"/>
          <w:lang w:eastAsia="uk-UA"/>
        </w:rPr>
        <w:t>2. Кваліфікаційний іспит фахівців з питань фондового ринку, що претендують на одержання кваліфікаційного посвідчення (далі - кваліфікаційний іспит), проводить екзаменаційна комісія, утворена в порядку, визначеному </w:t>
      </w:r>
      <w:hyperlink r:id="rId4" w:tgtFrame="_blank" w:history="1">
        <w:r w:rsidRPr="00B026CD">
          <w:rPr>
            <w:rFonts w:ascii="Times New Roman" w:eastAsia="Times New Roman" w:hAnsi="Times New Roman" w:cs="Times New Roman"/>
            <w:color w:val="000099"/>
            <w:sz w:val="24"/>
            <w:szCs w:val="24"/>
            <w:u w:val="single"/>
            <w:lang w:eastAsia="uk-UA"/>
          </w:rPr>
          <w:t>Положенням про порядок навчання та атестації фахівців з питань фондового ринку</w:t>
        </w:r>
      </w:hyperlink>
      <w:r w:rsidRPr="00B026CD">
        <w:rPr>
          <w:rFonts w:ascii="Times New Roman" w:eastAsia="Times New Roman" w:hAnsi="Times New Roman" w:cs="Times New Roman"/>
          <w:color w:val="000000"/>
          <w:sz w:val="24"/>
          <w:szCs w:val="24"/>
          <w:lang w:eastAsia="uk-UA"/>
        </w:rPr>
        <w:t>, затвердженим наказом Державної комісії з цінних паперів та фондового ринку від 24 вересня 1996 року № 215, зареєстрованим в Міністерстві юстиції України 08 жовтня 1996 року за № 584/1609 (далі - Положення).</w:t>
      </w:r>
    </w:p>
    <w:p w:rsidR="00B026CD" w:rsidRPr="00B026CD" w:rsidRDefault="00B026CD" w:rsidP="00B026C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 w:name="n20"/>
      <w:bookmarkEnd w:id="6"/>
      <w:r w:rsidRPr="00B026CD">
        <w:rPr>
          <w:rFonts w:ascii="Times New Roman" w:eastAsia="Times New Roman" w:hAnsi="Times New Roman" w:cs="Times New Roman"/>
          <w:b/>
          <w:bCs/>
          <w:color w:val="000000"/>
          <w:sz w:val="28"/>
          <w:szCs w:val="28"/>
          <w:lang w:eastAsia="uk-UA"/>
        </w:rPr>
        <w:t>ІІ. Порядок роботи екзаменаційних комісій для складання кваліфікаційних іспитів</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21"/>
      <w:bookmarkEnd w:id="7"/>
      <w:r w:rsidRPr="00B026CD">
        <w:rPr>
          <w:rFonts w:ascii="Times New Roman" w:eastAsia="Times New Roman" w:hAnsi="Times New Roman" w:cs="Times New Roman"/>
          <w:color w:val="000000"/>
          <w:sz w:val="24"/>
          <w:szCs w:val="24"/>
          <w:lang w:eastAsia="uk-UA"/>
        </w:rPr>
        <w:t>1. Екзаменаційна комісія утворюється у складі голови екзаменаційної комісії, заступника голови екзаменаційної комісії та трьох або більше її членів, один з яких виконує обов'язки секретаря екзаменаційної комісії.</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22"/>
      <w:bookmarkEnd w:id="8"/>
      <w:r w:rsidRPr="00B026CD">
        <w:rPr>
          <w:rFonts w:ascii="Times New Roman" w:eastAsia="Times New Roman" w:hAnsi="Times New Roman" w:cs="Times New Roman"/>
          <w:color w:val="000000"/>
          <w:sz w:val="24"/>
          <w:szCs w:val="24"/>
          <w:lang w:eastAsia="uk-UA"/>
        </w:rPr>
        <w:t>Головою екзаменаційної комісії є представник Комісії. До складу екзаменаційних комісій включається представник навчально-методичного центру Комісії (далі - Навчально-методичний центр), який забезпечує збереження конфіденційності при роботі з тестами та ключами до них у навчальних закладах, на базі яких організовується робота екзаменаційних комісій (далі - Навчальний заклад).</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 w:name="n23"/>
      <w:bookmarkEnd w:id="9"/>
      <w:r w:rsidRPr="00B026CD">
        <w:rPr>
          <w:rFonts w:ascii="Times New Roman" w:eastAsia="Times New Roman" w:hAnsi="Times New Roman" w:cs="Times New Roman"/>
          <w:color w:val="000000"/>
          <w:sz w:val="24"/>
          <w:szCs w:val="24"/>
          <w:lang w:eastAsia="uk-UA"/>
        </w:rPr>
        <w:t>У разі відсутності голови екзаменаційної комісії та заступника голови екзаменаційної комісії обов'язки голови екзаменаційної комісії виконує один із членів екзаменаційної комісії.</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24"/>
      <w:bookmarkEnd w:id="10"/>
      <w:r w:rsidRPr="00B026CD">
        <w:rPr>
          <w:rFonts w:ascii="Times New Roman" w:eastAsia="Times New Roman" w:hAnsi="Times New Roman" w:cs="Times New Roman"/>
          <w:color w:val="000000"/>
          <w:sz w:val="24"/>
          <w:szCs w:val="24"/>
          <w:lang w:eastAsia="uk-UA"/>
        </w:rPr>
        <w:t>2. Екзаменаційна комісія виконує такі функції:</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 w:name="n25"/>
      <w:bookmarkEnd w:id="11"/>
      <w:r w:rsidRPr="00B026CD">
        <w:rPr>
          <w:rFonts w:ascii="Times New Roman" w:eastAsia="Times New Roman" w:hAnsi="Times New Roman" w:cs="Times New Roman"/>
          <w:color w:val="000000"/>
          <w:sz w:val="24"/>
          <w:szCs w:val="24"/>
          <w:lang w:eastAsia="uk-UA"/>
        </w:rPr>
        <w:t>допускає фахівців до складання кваліфікаційного іспиту за результатами розгляду поданих документів;</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 w:name="n26"/>
      <w:bookmarkEnd w:id="12"/>
      <w:r w:rsidRPr="00B026CD">
        <w:rPr>
          <w:rFonts w:ascii="Times New Roman" w:eastAsia="Times New Roman" w:hAnsi="Times New Roman" w:cs="Times New Roman"/>
          <w:color w:val="000000"/>
          <w:sz w:val="24"/>
          <w:szCs w:val="24"/>
          <w:lang w:eastAsia="uk-UA"/>
        </w:rPr>
        <w:t>проводить кваліфікаційний іспит фахівців;</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 w:name="n27"/>
      <w:bookmarkEnd w:id="13"/>
      <w:r w:rsidRPr="00B026CD">
        <w:rPr>
          <w:rFonts w:ascii="Times New Roman" w:eastAsia="Times New Roman" w:hAnsi="Times New Roman" w:cs="Times New Roman"/>
          <w:color w:val="000000"/>
          <w:sz w:val="24"/>
          <w:szCs w:val="24"/>
          <w:lang w:eastAsia="uk-UA"/>
        </w:rPr>
        <w:lastRenderedPageBreak/>
        <w:t>забезпечує дотримання правил проведення кваліфікаційного іспиту;</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28"/>
      <w:bookmarkEnd w:id="14"/>
      <w:r w:rsidRPr="00B026CD">
        <w:rPr>
          <w:rFonts w:ascii="Times New Roman" w:eastAsia="Times New Roman" w:hAnsi="Times New Roman" w:cs="Times New Roman"/>
          <w:color w:val="000000"/>
          <w:sz w:val="24"/>
          <w:szCs w:val="24"/>
          <w:lang w:eastAsia="uk-UA"/>
        </w:rPr>
        <w:t>розглядає, затверджує та оформляє результати кваліфікаційного іспиту.</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29"/>
      <w:bookmarkEnd w:id="15"/>
      <w:r w:rsidRPr="00B026CD">
        <w:rPr>
          <w:rFonts w:ascii="Times New Roman" w:eastAsia="Times New Roman" w:hAnsi="Times New Roman" w:cs="Times New Roman"/>
          <w:color w:val="000000"/>
          <w:sz w:val="24"/>
          <w:szCs w:val="24"/>
          <w:lang w:eastAsia="uk-UA"/>
        </w:rPr>
        <w:t>3. Голова екзаменаційної комісії своїм рішенням письмово призначає дату, час та місце проведення кваліфікаційного іспиту на підставі пропозицій Навчального закладу, що мають бути надіслані до Комісії не пізніше ніж за 2 тижні до запланованої дати початку навчання фахівців.</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30"/>
      <w:bookmarkEnd w:id="16"/>
      <w:r w:rsidRPr="00B026CD">
        <w:rPr>
          <w:rFonts w:ascii="Times New Roman" w:eastAsia="Times New Roman" w:hAnsi="Times New Roman" w:cs="Times New Roman"/>
          <w:color w:val="000000"/>
          <w:sz w:val="24"/>
          <w:szCs w:val="24"/>
          <w:lang w:eastAsia="uk-UA"/>
        </w:rPr>
        <w:t>Інформація про дату кваліфікаційного іспиту доводиться Навчальним закладом до відома фахівців шляхом публікації повідомлень в засобах масової інформації та на власному веб-сайті цього Навчального закладу.</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31"/>
      <w:bookmarkEnd w:id="17"/>
      <w:r w:rsidRPr="00B026CD">
        <w:rPr>
          <w:rFonts w:ascii="Times New Roman" w:eastAsia="Times New Roman" w:hAnsi="Times New Roman" w:cs="Times New Roman"/>
          <w:color w:val="000000"/>
          <w:sz w:val="24"/>
          <w:szCs w:val="24"/>
          <w:lang w:eastAsia="uk-UA"/>
        </w:rPr>
        <w:t>4. Навчальний заклад приймає та готує до розгляду екзаменаційної комісії документи фахівців, визначені пунктом 2.6 розділу 2 </w:t>
      </w:r>
      <w:hyperlink r:id="rId5" w:tgtFrame="_blank" w:history="1">
        <w:r w:rsidRPr="00B026CD">
          <w:rPr>
            <w:rFonts w:ascii="Times New Roman" w:eastAsia="Times New Roman" w:hAnsi="Times New Roman" w:cs="Times New Roman"/>
            <w:color w:val="000099"/>
            <w:sz w:val="24"/>
            <w:szCs w:val="24"/>
            <w:u w:val="single"/>
            <w:lang w:eastAsia="uk-UA"/>
          </w:rPr>
          <w:t>Положення</w:t>
        </w:r>
      </w:hyperlink>
      <w:r w:rsidRPr="00B026CD">
        <w:rPr>
          <w:rFonts w:ascii="Times New Roman" w:eastAsia="Times New Roman" w:hAnsi="Times New Roman" w:cs="Times New Roman"/>
          <w:color w:val="000000"/>
          <w:sz w:val="24"/>
          <w:szCs w:val="24"/>
          <w:lang w:eastAsia="uk-UA"/>
        </w:rPr>
        <w:t>.</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32"/>
      <w:bookmarkEnd w:id="18"/>
      <w:r w:rsidRPr="00B026CD">
        <w:rPr>
          <w:rFonts w:ascii="Times New Roman" w:eastAsia="Times New Roman" w:hAnsi="Times New Roman" w:cs="Times New Roman"/>
          <w:color w:val="000000"/>
          <w:sz w:val="24"/>
          <w:szCs w:val="24"/>
          <w:lang w:eastAsia="uk-UA"/>
        </w:rPr>
        <w:t>5. Екзаменаційна комісія розглядає документи фахівців на відповідність вимогам, встановленим </w:t>
      </w:r>
      <w:hyperlink r:id="rId6" w:tgtFrame="_blank" w:history="1">
        <w:r w:rsidRPr="00B026CD">
          <w:rPr>
            <w:rFonts w:ascii="Times New Roman" w:eastAsia="Times New Roman" w:hAnsi="Times New Roman" w:cs="Times New Roman"/>
            <w:color w:val="000099"/>
            <w:sz w:val="24"/>
            <w:szCs w:val="24"/>
            <w:u w:val="single"/>
            <w:lang w:eastAsia="uk-UA"/>
          </w:rPr>
          <w:t>Положенням</w:t>
        </w:r>
      </w:hyperlink>
      <w:r w:rsidRPr="00B026CD">
        <w:rPr>
          <w:rFonts w:ascii="Times New Roman" w:eastAsia="Times New Roman" w:hAnsi="Times New Roman" w:cs="Times New Roman"/>
          <w:color w:val="000000"/>
          <w:sz w:val="24"/>
          <w:szCs w:val="24"/>
          <w:lang w:eastAsia="uk-UA"/>
        </w:rPr>
        <w:t>, і приймає рішення про допуск до кваліфікаційного іспиту. При недопущенні фахівця до кваліфікаційного іспиту Навчальний заклад повертає кошти за складання кваліфікаційного іспиту, а фахівець вважається таким, що не складав кваліфікаційного іспиту.</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33"/>
      <w:bookmarkEnd w:id="19"/>
      <w:r w:rsidRPr="00B026CD">
        <w:rPr>
          <w:rFonts w:ascii="Times New Roman" w:eastAsia="Times New Roman" w:hAnsi="Times New Roman" w:cs="Times New Roman"/>
          <w:color w:val="000000"/>
          <w:sz w:val="24"/>
          <w:szCs w:val="24"/>
          <w:lang w:eastAsia="uk-UA"/>
        </w:rPr>
        <w:t>Рішення екзаменаційної комісії про недопущення фахівця до кваліфікаційного іспиту може бути оскаржено до екзаменаційної комісії, Комісії або суду.</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34"/>
      <w:bookmarkEnd w:id="20"/>
      <w:r w:rsidRPr="00B026CD">
        <w:rPr>
          <w:rFonts w:ascii="Times New Roman" w:eastAsia="Times New Roman" w:hAnsi="Times New Roman" w:cs="Times New Roman"/>
          <w:color w:val="000000"/>
          <w:sz w:val="24"/>
          <w:szCs w:val="24"/>
          <w:lang w:eastAsia="uk-UA"/>
        </w:rPr>
        <w:t>Фахівець, якого не допущено до кваліфікаційного іспиту, після усунення причини відмови може повторно подати документи до екзаменаційної комісії.</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35"/>
      <w:bookmarkEnd w:id="21"/>
      <w:r w:rsidRPr="00B026CD">
        <w:rPr>
          <w:rFonts w:ascii="Times New Roman" w:eastAsia="Times New Roman" w:hAnsi="Times New Roman" w:cs="Times New Roman"/>
          <w:color w:val="000000"/>
          <w:sz w:val="24"/>
          <w:szCs w:val="24"/>
          <w:lang w:eastAsia="uk-UA"/>
        </w:rPr>
        <w:t>6. З метою контролю та прозорості складання кваліфікаційного іспиту під час тестування та перевірки відповідей на тестові запитання має бути присутнім щонайменше 1 член екзаменаційної комісії, якщо більша кількість не визначена головою екзаменаційної комісії.</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36"/>
      <w:bookmarkEnd w:id="22"/>
      <w:r w:rsidRPr="00B026CD">
        <w:rPr>
          <w:rFonts w:ascii="Times New Roman" w:eastAsia="Times New Roman" w:hAnsi="Times New Roman" w:cs="Times New Roman"/>
          <w:color w:val="000000"/>
          <w:sz w:val="24"/>
          <w:szCs w:val="24"/>
          <w:lang w:eastAsia="uk-UA"/>
        </w:rPr>
        <w:t>7. Керівник професійного учасника ринку цінних паперів, в тому числі банку, складає кваліфікаційний іспит у формі співбесіди.</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37"/>
      <w:bookmarkEnd w:id="23"/>
      <w:r w:rsidRPr="00B026CD">
        <w:rPr>
          <w:rFonts w:ascii="Times New Roman" w:eastAsia="Times New Roman" w:hAnsi="Times New Roman" w:cs="Times New Roman"/>
          <w:color w:val="000000"/>
          <w:sz w:val="24"/>
          <w:szCs w:val="24"/>
          <w:lang w:eastAsia="uk-UA"/>
        </w:rPr>
        <w:t>Особа, яка має загальний стаж роботи сертифікованого фахівця у професійного учасника фондового ринку не менше дев'яти років, при цьому за останні три роки, які передують складанню кваліфікаційного іспиту за певним видом професійної діяльності, мала загальний стаж роботи не менше 30 місяців сертифікованим фахівцем за відповідним видом професійної діяльності у професійного учасника фондового ринку, складає кваліфікаційний іспит у формі співбесіди.</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38"/>
      <w:bookmarkEnd w:id="24"/>
      <w:r w:rsidRPr="00B026CD">
        <w:rPr>
          <w:rFonts w:ascii="Times New Roman" w:eastAsia="Times New Roman" w:hAnsi="Times New Roman" w:cs="Times New Roman"/>
          <w:color w:val="000000"/>
          <w:sz w:val="24"/>
          <w:szCs w:val="24"/>
          <w:lang w:eastAsia="uk-UA"/>
        </w:rPr>
        <w:t>8. Рішення, прийняті екзаменаційною комісією за результатами кваліфікаційного іспиту, оформляються протоколом у порядку, встановленому пунктом 2.10 розділу 2 </w:t>
      </w:r>
      <w:hyperlink r:id="rId7" w:tgtFrame="_blank" w:history="1">
        <w:r w:rsidRPr="00B026CD">
          <w:rPr>
            <w:rFonts w:ascii="Times New Roman" w:eastAsia="Times New Roman" w:hAnsi="Times New Roman" w:cs="Times New Roman"/>
            <w:color w:val="000099"/>
            <w:sz w:val="24"/>
            <w:szCs w:val="24"/>
            <w:u w:val="single"/>
            <w:lang w:eastAsia="uk-UA"/>
          </w:rPr>
          <w:t>Положення</w:t>
        </w:r>
      </w:hyperlink>
      <w:r w:rsidRPr="00B026CD">
        <w:rPr>
          <w:rFonts w:ascii="Times New Roman" w:eastAsia="Times New Roman" w:hAnsi="Times New Roman" w:cs="Times New Roman"/>
          <w:color w:val="000000"/>
          <w:sz w:val="24"/>
          <w:szCs w:val="24"/>
          <w:lang w:eastAsia="uk-UA"/>
        </w:rPr>
        <w:t>.</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39"/>
      <w:bookmarkEnd w:id="25"/>
      <w:r w:rsidRPr="00B026CD">
        <w:rPr>
          <w:rFonts w:ascii="Times New Roman" w:eastAsia="Times New Roman" w:hAnsi="Times New Roman" w:cs="Times New Roman"/>
          <w:color w:val="000000"/>
          <w:sz w:val="24"/>
          <w:szCs w:val="24"/>
          <w:lang w:eastAsia="uk-UA"/>
        </w:rPr>
        <w:t>Один примірник протоколу у тижневий строк разом з супровідним листом надсилається до Комісії, другий - залишається у Навчальному закладі і зберігається протягом 10 років від дати проведення кваліфікаційного іспиту.</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40"/>
      <w:bookmarkEnd w:id="26"/>
      <w:r w:rsidRPr="00B026CD">
        <w:rPr>
          <w:rFonts w:ascii="Times New Roman" w:eastAsia="Times New Roman" w:hAnsi="Times New Roman" w:cs="Times New Roman"/>
          <w:color w:val="000000"/>
          <w:sz w:val="24"/>
          <w:szCs w:val="24"/>
          <w:lang w:eastAsia="uk-UA"/>
        </w:rPr>
        <w:t>Прийняття рішень здійснюється більшістю голосів. У разі рівного розподілу голосів вирішальним є голос голови екзаменаційної комісії.</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41"/>
      <w:bookmarkEnd w:id="27"/>
      <w:r w:rsidRPr="00B026CD">
        <w:rPr>
          <w:rFonts w:ascii="Times New Roman" w:eastAsia="Times New Roman" w:hAnsi="Times New Roman" w:cs="Times New Roman"/>
          <w:color w:val="000000"/>
          <w:sz w:val="24"/>
          <w:szCs w:val="24"/>
          <w:lang w:eastAsia="uk-UA"/>
        </w:rPr>
        <w:t>9. Протокол екзаменаційної комісії повинен містити:</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42"/>
      <w:bookmarkEnd w:id="28"/>
      <w:r w:rsidRPr="00B026CD">
        <w:rPr>
          <w:rFonts w:ascii="Times New Roman" w:eastAsia="Times New Roman" w:hAnsi="Times New Roman" w:cs="Times New Roman"/>
          <w:color w:val="000000"/>
          <w:sz w:val="24"/>
          <w:szCs w:val="24"/>
          <w:lang w:eastAsia="uk-UA"/>
        </w:rPr>
        <w:t>список фахівців, які допущені до участі у кваліфікаційному іспиті;</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43"/>
      <w:bookmarkEnd w:id="29"/>
      <w:r w:rsidRPr="00B026CD">
        <w:rPr>
          <w:rFonts w:ascii="Times New Roman" w:eastAsia="Times New Roman" w:hAnsi="Times New Roman" w:cs="Times New Roman"/>
          <w:color w:val="000000"/>
          <w:sz w:val="24"/>
          <w:szCs w:val="24"/>
          <w:lang w:eastAsia="uk-UA"/>
        </w:rPr>
        <w:t>результати тестування та співбесіди;</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44"/>
      <w:bookmarkEnd w:id="30"/>
      <w:r w:rsidRPr="00B026CD">
        <w:rPr>
          <w:rFonts w:ascii="Times New Roman" w:eastAsia="Times New Roman" w:hAnsi="Times New Roman" w:cs="Times New Roman"/>
          <w:color w:val="000000"/>
          <w:sz w:val="24"/>
          <w:szCs w:val="24"/>
          <w:lang w:eastAsia="uk-UA"/>
        </w:rPr>
        <w:t>номер кваліфікаційного посвідчення, яке видається фахівцю.</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45"/>
      <w:bookmarkEnd w:id="31"/>
      <w:r w:rsidRPr="00B026CD">
        <w:rPr>
          <w:rFonts w:ascii="Times New Roman" w:eastAsia="Times New Roman" w:hAnsi="Times New Roman" w:cs="Times New Roman"/>
          <w:color w:val="000000"/>
          <w:sz w:val="24"/>
          <w:szCs w:val="24"/>
          <w:lang w:eastAsia="uk-UA"/>
        </w:rPr>
        <w:t>10. Фахівцям, які успішно склали кваліфікаційний іспит, видаються відповідні кваліфікаційні посвідчення. Оформлення кваліфікаційних посвідчень здійснює Навчальний заклад.</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46"/>
      <w:bookmarkEnd w:id="32"/>
      <w:r w:rsidRPr="00B026CD">
        <w:rPr>
          <w:rFonts w:ascii="Times New Roman" w:eastAsia="Times New Roman" w:hAnsi="Times New Roman" w:cs="Times New Roman"/>
          <w:color w:val="000000"/>
          <w:sz w:val="24"/>
          <w:szCs w:val="24"/>
          <w:lang w:eastAsia="uk-UA"/>
        </w:rPr>
        <w:lastRenderedPageBreak/>
        <w:t>11. Видачу кваліфікаційних посвідчень не пізніше трьох робочих днів від дати проведення кваліфікаційного іспиту здійснює Навчальний заклад.</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47"/>
      <w:bookmarkEnd w:id="33"/>
      <w:r w:rsidRPr="00B026CD">
        <w:rPr>
          <w:rFonts w:ascii="Times New Roman" w:eastAsia="Times New Roman" w:hAnsi="Times New Roman" w:cs="Times New Roman"/>
          <w:color w:val="000000"/>
          <w:sz w:val="24"/>
          <w:szCs w:val="24"/>
          <w:lang w:eastAsia="uk-UA"/>
        </w:rPr>
        <w:t>12. Фахівцю, який не склав кваліфікаційний іспит, оплата за складання кваліфікаційного іспиту не повертається.</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48"/>
      <w:bookmarkEnd w:id="34"/>
      <w:r w:rsidRPr="00B026CD">
        <w:rPr>
          <w:rFonts w:ascii="Times New Roman" w:eastAsia="Times New Roman" w:hAnsi="Times New Roman" w:cs="Times New Roman"/>
          <w:color w:val="000000"/>
          <w:sz w:val="24"/>
          <w:szCs w:val="24"/>
          <w:lang w:eastAsia="uk-UA"/>
        </w:rPr>
        <w:t>13. Фахівець, який не склав кваліфікаційний іспит, має право повторно його скласти.</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49"/>
      <w:bookmarkEnd w:id="35"/>
      <w:r w:rsidRPr="00B026CD">
        <w:rPr>
          <w:rFonts w:ascii="Times New Roman" w:eastAsia="Times New Roman" w:hAnsi="Times New Roman" w:cs="Times New Roman"/>
          <w:color w:val="000000"/>
          <w:sz w:val="24"/>
          <w:szCs w:val="24"/>
          <w:lang w:eastAsia="uk-UA"/>
        </w:rPr>
        <w:t>14. У разі незгоди з результатами тестування та співбесіди особа повинна звернутися з проханням провести повторно додаткове тестування та співбесіду. Для її проведення голова екзаменаційної комісії призначає своїм рішенням апеляційну комісію, до складу якої повинно входити не менше трьох членів екзаменаційної комісії.</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50"/>
      <w:bookmarkEnd w:id="36"/>
      <w:r w:rsidRPr="00B026CD">
        <w:rPr>
          <w:rFonts w:ascii="Times New Roman" w:eastAsia="Times New Roman" w:hAnsi="Times New Roman" w:cs="Times New Roman"/>
          <w:color w:val="000000"/>
          <w:sz w:val="24"/>
          <w:szCs w:val="24"/>
          <w:lang w:eastAsia="uk-UA"/>
        </w:rPr>
        <w:t xml:space="preserve">Крім того, до складу апеляційної комісії може входити представник </w:t>
      </w:r>
      <w:proofErr w:type="spellStart"/>
      <w:r w:rsidRPr="00B026CD">
        <w:rPr>
          <w:rFonts w:ascii="Times New Roman" w:eastAsia="Times New Roman" w:hAnsi="Times New Roman" w:cs="Times New Roman"/>
          <w:color w:val="000000"/>
          <w:sz w:val="24"/>
          <w:szCs w:val="24"/>
          <w:lang w:eastAsia="uk-UA"/>
        </w:rPr>
        <w:t>саморегулівної</w:t>
      </w:r>
      <w:proofErr w:type="spellEnd"/>
      <w:r w:rsidRPr="00B026CD">
        <w:rPr>
          <w:rFonts w:ascii="Times New Roman" w:eastAsia="Times New Roman" w:hAnsi="Times New Roman" w:cs="Times New Roman"/>
          <w:color w:val="000000"/>
          <w:sz w:val="24"/>
          <w:szCs w:val="24"/>
          <w:lang w:eastAsia="uk-UA"/>
        </w:rPr>
        <w:t xml:space="preserve"> організації професійних учасників фондового ринку відповідно до того виду професійної діяльності на фондовому ринку, на право здійснення якого фахівець складає іспит. Для цього </w:t>
      </w:r>
      <w:proofErr w:type="spellStart"/>
      <w:r w:rsidRPr="00B026CD">
        <w:rPr>
          <w:rFonts w:ascii="Times New Roman" w:eastAsia="Times New Roman" w:hAnsi="Times New Roman" w:cs="Times New Roman"/>
          <w:color w:val="000000"/>
          <w:sz w:val="24"/>
          <w:szCs w:val="24"/>
          <w:lang w:eastAsia="uk-UA"/>
        </w:rPr>
        <w:t>саморегулівна</w:t>
      </w:r>
      <w:proofErr w:type="spellEnd"/>
      <w:r w:rsidRPr="00B026CD">
        <w:rPr>
          <w:rFonts w:ascii="Times New Roman" w:eastAsia="Times New Roman" w:hAnsi="Times New Roman" w:cs="Times New Roman"/>
          <w:color w:val="000000"/>
          <w:sz w:val="24"/>
          <w:szCs w:val="24"/>
          <w:lang w:eastAsia="uk-UA"/>
        </w:rPr>
        <w:t xml:space="preserve"> організація професійних учасників фондового ринку готує та надає керівнику Навчального закладу, на базі якого здійснюється атестація фахівців, подання щодо включення до складу апеляційної комісії відповідної кандидатури.</w:t>
      </w:r>
    </w:p>
    <w:p w:rsidR="00B026CD" w:rsidRPr="00B026CD" w:rsidRDefault="00B026CD" w:rsidP="00B026C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7" w:name="n51"/>
      <w:bookmarkEnd w:id="37"/>
      <w:r w:rsidRPr="00B026CD">
        <w:rPr>
          <w:rFonts w:ascii="Times New Roman" w:eastAsia="Times New Roman" w:hAnsi="Times New Roman" w:cs="Times New Roman"/>
          <w:b/>
          <w:bCs/>
          <w:color w:val="000000"/>
          <w:sz w:val="28"/>
          <w:szCs w:val="28"/>
          <w:lang w:eastAsia="uk-UA"/>
        </w:rPr>
        <w:t>ІІІ. Правила проведення кваліфікаційних іспитів фахівців з питань фондового ринку</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52"/>
      <w:bookmarkEnd w:id="38"/>
      <w:r w:rsidRPr="00B026CD">
        <w:rPr>
          <w:rFonts w:ascii="Times New Roman" w:eastAsia="Times New Roman" w:hAnsi="Times New Roman" w:cs="Times New Roman"/>
          <w:color w:val="000000"/>
          <w:sz w:val="24"/>
          <w:szCs w:val="24"/>
          <w:lang w:eastAsia="uk-UA"/>
        </w:rPr>
        <w:t>1. Перед початком кваліфікаційного іспиту члени екзаменаційної комісії роз'яснюють фахівцям правила проведення кваліфікаційного іспиту.</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53"/>
      <w:bookmarkEnd w:id="39"/>
      <w:r w:rsidRPr="00B026CD">
        <w:rPr>
          <w:rFonts w:ascii="Times New Roman" w:eastAsia="Times New Roman" w:hAnsi="Times New Roman" w:cs="Times New Roman"/>
          <w:color w:val="000000"/>
          <w:sz w:val="24"/>
          <w:szCs w:val="24"/>
          <w:lang w:eastAsia="uk-UA"/>
        </w:rPr>
        <w:t>Кваліфікаційний іспит проводиться у міру комплектування груп, як правило, за наявності не менше 10 фахівців.</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54"/>
      <w:bookmarkEnd w:id="40"/>
      <w:r w:rsidRPr="00B026CD">
        <w:rPr>
          <w:rFonts w:ascii="Times New Roman" w:eastAsia="Times New Roman" w:hAnsi="Times New Roman" w:cs="Times New Roman"/>
          <w:color w:val="000000"/>
          <w:sz w:val="24"/>
          <w:szCs w:val="24"/>
          <w:lang w:eastAsia="uk-UA"/>
        </w:rPr>
        <w:t>2. Під час іспиту фахівець повинен мати при собі паспорт або інший документ, який посвідчує його особу.</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55"/>
      <w:bookmarkEnd w:id="41"/>
      <w:r w:rsidRPr="00B026CD">
        <w:rPr>
          <w:rFonts w:ascii="Times New Roman" w:eastAsia="Times New Roman" w:hAnsi="Times New Roman" w:cs="Times New Roman"/>
          <w:color w:val="000000"/>
          <w:sz w:val="24"/>
          <w:szCs w:val="24"/>
          <w:lang w:eastAsia="uk-UA"/>
        </w:rPr>
        <w:t>3. Тест з кожної спеціалізації складається із 100 запитань, склад та структура яких визначаються Навчально-методичним центром.</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56"/>
      <w:bookmarkEnd w:id="42"/>
      <w:r w:rsidRPr="00B026CD">
        <w:rPr>
          <w:rFonts w:ascii="Times New Roman" w:eastAsia="Times New Roman" w:hAnsi="Times New Roman" w:cs="Times New Roman"/>
          <w:color w:val="000000"/>
          <w:sz w:val="24"/>
          <w:szCs w:val="24"/>
          <w:lang w:eastAsia="uk-UA"/>
        </w:rPr>
        <w:t>4. Форма проведення тестування (електронна або паперова) для конкретного кваліфікаційного іспиту визначається Навчальним закладом за погодженням з Навчально-методичним центром.</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57"/>
      <w:bookmarkEnd w:id="43"/>
      <w:r w:rsidRPr="00B026CD">
        <w:rPr>
          <w:rFonts w:ascii="Times New Roman" w:eastAsia="Times New Roman" w:hAnsi="Times New Roman" w:cs="Times New Roman"/>
          <w:color w:val="000000"/>
          <w:sz w:val="24"/>
          <w:szCs w:val="24"/>
          <w:lang w:eastAsia="uk-UA"/>
        </w:rPr>
        <w:t>У разі проведення тестування у паперовій формі варіанти тестів та бланки для заповнення відповідей формуються Навчально-методичним центром та засвідчуються його керівником.</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58"/>
      <w:bookmarkEnd w:id="44"/>
      <w:r w:rsidRPr="00B026CD">
        <w:rPr>
          <w:rFonts w:ascii="Times New Roman" w:eastAsia="Times New Roman" w:hAnsi="Times New Roman" w:cs="Times New Roman"/>
          <w:color w:val="000000"/>
          <w:sz w:val="24"/>
          <w:szCs w:val="24"/>
          <w:lang w:eastAsia="uk-UA"/>
        </w:rPr>
        <w:t>5. Навчально-методичний центр на кожний іспит формує відомість тестів, в якій зазначаються номери та кількість варіантів тестів, які використовуються для проведення тестування на цьому іспиті.</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59"/>
      <w:bookmarkEnd w:id="45"/>
      <w:r w:rsidRPr="00B026CD">
        <w:rPr>
          <w:rFonts w:ascii="Times New Roman" w:eastAsia="Times New Roman" w:hAnsi="Times New Roman" w:cs="Times New Roman"/>
          <w:color w:val="000000"/>
          <w:sz w:val="24"/>
          <w:szCs w:val="24"/>
          <w:lang w:eastAsia="uk-UA"/>
        </w:rPr>
        <w:t>У разі проведення тестування у паперовій формі Навчальний заклад готує відомість, в якій зазначаються:</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60"/>
      <w:bookmarkEnd w:id="46"/>
      <w:r w:rsidRPr="00B026CD">
        <w:rPr>
          <w:rFonts w:ascii="Times New Roman" w:eastAsia="Times New Roman" w:hAnsi="Times New Roman" w:cs="Times New Roman"/>
          <w:color w:val="000000"/>
          <w:sz w:val="24"/>
          <w:szCs w:val="24"/>
          <w:lang w:eastAsia="uk-UA"/>
        </w:rPr>
        <w:t>прізвище, ім’я та по батькові особи, що складає іспит;</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61"/>
      <w:bookmarkEnd w:id="47"/>
      <w:r w:rsidRPr="00B026CD">
        <w:rPr>
          <w:rFonts w:ascii="Times New Roman" w:eastAsia="Times New Roman" w:hAnsi="Times New Roman" w:cs="Times New Roman"/>
          <w:color w:val="000000"/>
          <w:sz w:val="24"/>
          <w:szCs w:val="24"/>
          <w:lang w:eastAsia="uk-UA"/>
        </w:rPr>
        <w:t>номер отриманого варіанта тесту;</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62"/>
      <w:bookmarkEnd w:id="48"/>
      <w:r w:rsidRPr="00B026CD">
        <w:rPr>
          <w:rFonts w:ascii="Times New Roman" w:eastAsia="Times New Roman" w:hAnsi="Times New Roman" w:cs="Times New Roman"/>
          <w:color w:val="000000"/>
          <w:sz w:val="24"/>
          <w:szCs w:val="24"/>
          <w:lang w:eastAsia="uk-UA"/>
        </w:rPr>
        <w:t>підпис фахівця.</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63"/>
      <w:bookmarkEnd w:id="49"/>
      <w:r w:rsidRPr="00B026CD">
        <w:rPr>
          <w:rFonts w:ascii="Times New Roman" w:eastAsia="Times New Roman" w:hAnsi="Times New Roman" w:cs="Times New Roman"/>
          <w:color w:val="000000"/>
          <w:sz w:val="24"/>
          <w:szCs w:val="24"/>
          <w:lang w:eastAsia="uk-UA"/>
        </w:rPr>
        <w:t>6. Час роботи над тестом не перевищує 90 хвилин.</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64"/>
      <w:bookmarkEnd w:id="50"/>
      <w:r w:rsidRPr="00B026CD">
        <w:rPr>
          <w:rFonts w:ascii="Times New Roman" w:eastAsia="Times New Roman" w:hAnsi="Times New Roman" w:cs="Times New Roman"/>
          <w:color w:val="000000"/>
          <w:sz w:val="24"/>
          <w:szCs w:val="24"/>
          <w:lang w:eastAsia="uk-UA"/>
        </w:rPr>
        <w:t>7. Підрахунок кількості правильних відповідей письмового тестування здійснюється за такими принципами:</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65"/>
      <w:bookmarkEnd w:id="51"/>
      <w:r w:rsidRPr="00B026CD">
        <w:rPr>
          <w:rFonts w:ascii="Times New Roman" w:eastAsia="Times New Roman" w:hAnsi="Times New Roman" w:cs="Times New Roman"/>
          <w:color w:val="000000"/>
          <w:sz w:val="24"/>
          <w:szCs w:val="24"/>
          <w:lang w:eastAsia="uk-UA"/>
        </w:rPr>
        <w:t>кожна правильна відповідь на одне запитання тесту - 1 бал;</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66"/>
      <w:bookmarkEnd w:id="52"/>
      <w:r w:rsidRPr="00B026CD">
        <w:rPr>
          <w:rFonts w:ascii="Times New Roman" w:eastAsia="Times New Roman" w:hAnsi="Times New Roman" w:cs="Times New Roman"/>
          <w:color w:val="000000"/>
          <w:sz w:val="24"/>
          <w:szCs w:val="24"/>
          <w:lang w:eastAsia="uk-UA"/>
        </w:rPr>
        <w:t>неправильна відповідь - 0 балів;</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67"/>
      <w:bookmarkEnd w:id="53"/>
      <w:r w:rsidRPr="00B026CD">
        <w:rPr>
          <w:rFonts w:ascii="Times New Roman" w:eastAsia="Times New Roman" w:hAnsi="Times New Roman" w:cs="Times New Roman"/>
          <w:color w:val="000000"/>
          <w:sz w:val="24"/>
          <w:szCs w:val="24"/>
          <w:lang w:eastAsia="uk-UA"/>
        </w:rPr>
        <w:lastRenderedPageBreak/>
        <w:t>усі бали за правильні відповіді додаються.</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68"/>
      <w:bookmarkEnd w:id="54"/>
      <w:r w:rsidRPr="00B026CD">
        <w:rPr>
          <w:rFonts w:ascii="Times New Roman" w:eastAsia="Times New Roman" w:hAnsi="Times New Roman" w:cs="Times New Roman"/>
          <w:color w:val="000000"/>
          <w:sz w:val="24"/>
          <w:szCs w:val="24"/>
          <w:lang w:eastAsia="uk-UA"/>
        </w:rPr>
        <w:t>8. Відповіді на запитання тесту фахівець заносить у відповідний бланк, який після тестування ним підписується особисто і надається екзаменаційній комісії для перевірки.</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69"/>
      <w:bookmarkEnd w:id="55"/>
      <w:r w:rsidRPr="00B026CD">
        <w:rPr>
          <w:rFonts w:ascii="Times New Roman" w:eastAsia="Times New Roman" w:hAnsi="Times New Roman" w:cs="Times New Roman"/>
          <w:color w:val="000000"/>
          <w:sz w:val="24"/>
          <w:szCs w:val="24"/>
          <w:lang w:eastAsia="uk-UA"/>
        </w:rPr>
        <w:t>9. Бланк тестування після його перевірки має бути підписаний членом (членами) екзаменаційної комісії, що був (були) присутнім (присутніми) під час складання тестування фахівцями, представником Навчально-методичного центру та секретарем екзаменаційної комісії.</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70"/>
      <w:bookmarkEnd w:id="56"/>
      <w:r w:rsidRPr="00B026CD">
        <w:rPr>
          <w:rFonts w:ascii="Times New Roman" w:eastAsia="Times New Roman" w:hAnsi="Times New Roman" w:cs="Times New Roman"/>
          <w:color w:val="000000"/>
          <w:sz w:val="24"/>
          <w:szCs w:val="24"/>
          <w:lang w:eastAsia="uk-UA"/>
        </w:rPr>
        <w:t>Варіанти тестів та заповнені бланки тестування фахівців зберігаються в Навчально-методичному центрі протягом 1 року.</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71"/>
      <w:bookmarkEnd w:id="57"/>
      <w:r w:rsidRPr="00B026CD">
        <w:rPr>
          <w:rFonts w:ascii="Times New Roman" w:eastAsia="Times New Roman" w:hAnsi="Times New Roman" w:cs="Times New Roman"/>
          <w:color w:val="000000"/>
          <w:sz w:val="24"/>
          <w:szCs w:val="24"/>
          <w:lang w:eastAsia="uk-UA"/>
        </w:rPr>
        <w:t>10. Оцінювання тестування здійснюється екзаменаційною комісією за 100 - бальною шкалою оцінювання. Найвищий бал - 100, найнижчий - 0.</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72"/>
      <w:bookmarkEnd w:id="58"/>
      <w:r w:rsidRPr="00B026CD">
        <w:rPr>
          <w:rFonts w:ascii="Times New Roman" w:eastAsia="Times New Roman" w:hAnsi="Times New Roman" w:cs="Times New Roman"/>
          <w:color w:val="000000"/>
          <w:sz w:val="24"/>
          <w:szCs w:val="24"/>
          <w:lang w:eastAsia="uk-UA"/>
        </w:rPr>
        <w:t>Екзаменаційна комісія оцінює тестування таким, що складено, якщо особа набрала 75 і більше балів.</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73"/>
      <w:bookmarkEnd w:id="59"/>
      <w:r w:rsidRPr="00B026CD">
        <w:rPr>
          <w:rFonts w:ascii="Times New Roman" w:eastAsia="Times New Roman" w:hAnsi="Times New Roman" w:cs="Times New Roman"/>
          <w:color w:val="000000"/>
          <w:sz w:val="24"/>
          <w:szCs w:val="24"/>
          <w:lang w:eastAsia="uk-UA"/>
        </w:rPr>
        <w:t>Особа, яка не отримала необхідної кількості балів, уважається такою, що не склала кваліфікаційного іспиту.</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74"/>
      <w:bookmarkEnd w:id="60"/>
      <w:r w:rsidRPr="00B026CD">
        <w:rPr>
          <w:rFonts w:ascii="Times New Roman" w:eastAsia="Times New Roman" w:hAnsi="Times New Roman" w:cs="Times New Roman"/>
          <w:color w:val="000000"/>
          <w:sz w:val="24"/>
          <w:szCs w:val="24"/>
          <w:lang w:eastAsia="uk-UA"/>
        </w:rPr>
        <w:t>11. Порядок тестування повинен забезпечувати однозначну ідентифікацію правильних та неправильних відповідей на поставлені запитання.</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75"/>
      <w:bookmarkEnd w:id="61"/>
      <w:r w:rsidRPr="00B026CD">
        <w:rPr>
          <w:rFonts w:ascii="Times New Roman" w:eastAsia="Times New Roman" w:hAnsi="Times New Roman" w:cs="Times New Roman"/>
          <w:color w:val="000000"/>
          <w:sz w:val="24"/>
          <w:szCs w:val="24"/>
          <w:lang w:eastAsia="uk-UA"/>
        </w:rPr>
        <w:t>12. Особи, які успішно пройшли тестування, допускаються до співбесіди, за наслідками якої екзаменаційна комісія приймає рішення про достатність рівня знань фахівця.</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76"/>
      <w:bookmarkEnd w:id="62"/>
      <w:r w:rsidRPr="00B026CD">
        <w:rPr>
          <w:rFonts w:ascii="Times New Roman" w:eastAsia="Times New Roman" w:hAnsi="Times New Roman" w:cs="Times New Roman"/>
          <w:color w:val="000000"/>
          <w:sz w:val="24"/>
          <w:szCs w:val="24"/>
          <w:lang w:eastAsia="uk-UA"/>
        </w:rPr>
        <w:t>Екзаменаційна комісія має прийняти рішення щодо звільнення від проходження співбесіди осіб, які успішно пройшли тестування та набрали не менше 85 балів.</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77"/>
      <w:bookmarkEnd w:id="63"/>
      <w:r w:rsidRPr="00B026CD">
        <w:rPr>
          <w:rFonts w:ascii="Times New Roman" w:eastAsia="Times New Roman" w:hAnsi="Times New Roman" w:cs="Times New Roman"/>
          <w:color w:val="000000"/>
          <w:sz w:val="24"/>
          <w:szCs w:val="24"/>
          <w:lang w:eastAsia="uk-UA"/>
        </w:rPr>
        <w:t>13. Співбесіда з фахівцем проводиться не менше ніж двома представниками екзаменаційної комісії одночасно.</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78"/>
      <w:bookmarkEnd w:id="64"/>
      <w:r w:rsidRPr="00B026CD">
        <w:rPr>
          <w:rFonts w:ascii="Times New Roman" w:eastAsia="Times New Roman" w:hAnsi="Times New Roman" w:cs="Times New Roman"/>
          <w:color w:val="000000"/>
          <w:sz w:val="24"/>
          <w:szCs w:val="24"/>
          <w:lang w:eastAsia="uk-UA"/>
        </w:rPr>
        <w:t>14. Результати тестування оголошуються фахівцям того ж дня після перевірки відповідей на тестові запитання, а результати співбесіди оголошуються фахівцям відразу після закінчення кваліфікаційного іспиту.</w:t>
      </w:r>
    </w:p>
    <w:p w:rsidR="00B026CD" w:rsidRPr="00B026CD" w:rsidRDefault="00B026CD" w:rsidP="00B026C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79"/>
      <w:bookmarkEnd w:id="65"/>
      <w:r w:rsidRPr="00B026CD">
        <w:rPr>
          <w:rFonts w:ascii="Times New Roman" w:eastAsia="Times New Roman" w:hAnsi="Times New Roman" w:cs="Times New Roman"/>
          <w:color w:val="000000"/>
          <w:sz w:val="24"/>
          <w:szCs w:val="24"/>
          <w:lang w:eastAsia="uk-UA"/>
        </w:rPr>
        <w:t>15. Фахівець має право оскаржити дії екзаменаційної комісії в Комісію або звернутися до суду.</w:t>
      </w:r>
    </w:p>
    <w:tbl>
      <w:tblPr>
        <w:tblW w:w="5000" w:type="pct"/>
        <w:tblCellMar>
          <w:left w:w="0" w:type="dxa"/>
          <w:right w:w="0" w:type="dxa"/>
        </w:tblCellMar>
        <w:tblLook w:val="04A0" w:firstRow="1" w:lastRow="0" w:firstColumn="1" w:lastColumn="0" w:noHBand="0" w:noVBand="1"/>
      </w:tblPr>
      <w:tblGrid>
        <w:gridCol w:w="4046"/>
        <w:gridCol w:w="5587"/>
      </w:tblGrid>
      <w:tr w:rsidR="00B026CD" w:rsidRPr="00B026CD" w:rsidTr="00B026CD">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B026CD" w:rsidRPr="00B026CD" w:rsidRDefault="00B026CD" w:rsidP="00B026CD">
            <w:pPr>
              <w:spacing w:before="300" w:after="150" w:line="240" w:lineRule="auto"/>
              <w:jc w:val="center"/>
              <w:rPr>
                <w:rFonts w:ascii="Times New Roman" w:eastAsia="Times New Roman" w:hAnsi="Times New Roman" w:cs="Times New Roman"/>
                <w:sz w:val="24"/>
                <w:szCs w:val="24"/>
                <w:lang w:eastAsia="uk-UA"/>
              </w:rPr>
            </w:pPr>
            <w:bookmarkStart w:id="66" w:name="n80"/>
            <w:bookmarkEnd w:id="66"/>
            <w:r w:rsidRPr="00B026CD">
              <w:rPr>
                <w:rFonts w:ascii="Times New Roman" w:eastAsia="Times New Roman" w:hAnsi="Times New Roman" w:cs="Times New Roman"/>
                <w:b/>
                <w:bCs/>
                <w:color w:val="000000"/>
                <w:sz w:val="24"/>
                <w:szCs w:val="24"/>
                <w:lang w:eastAsia="uk-UA"/>
              </w:rPr>
              <w:t>Директор департаменту</w:t>
            </w:r>
            <w:r w:rsidRPr="00B026CD">
              <w:rPr>
                <w:rFonts w:ascii="Times New Roman" w:eastAsia="Times New Roman" w:hAnsi="Times New Roman" w:cs="Times New Roman"/>
                <w:sz w:val="24"/>
                <w:szCs w:val="24"/>
                <w:lang w:eastAsia="uk-UA"/>
              </w:rPr>
              <w:br/>
            </w:r>
            <w:r w:rsidRPr="00B026CD">
              <w:rPr>
                <w:rFonts w:ascii="Times New Roman" w:eastAsia="Times New Roman" w:hAnsi="Times New Roman" w:cs="Times New Roman"/>
                <w:b/>
                <w:bCs/>
                <w:color w:val="000000"/>
                <w:sz w:val="24"/>
                <w:szCs w:val="24"/>
                <w:lang w:eastAsia="uk-UA"/>
              </w:rPr>
              <w:t>аналізу, стратегії</w:t>
            </w:r>
            <w:r w:rsidRPr="00B026CD">
              <w:rPr>
                <w:rFonts w:ascii="Times New Roman" w:eastAsia="Times New Roman" w:hAnsi="Times New Roman" w:cs="Times New Roman"/>
                <w:sz w:val="24"/>
                <w:szCs w:val="24"/>
                <w:lang w:eastAsia="uk-UA"/>
              </w:rPr>
              <w:br/>
            </w:r>
            <w:r w:rsidRPr="00B026CD">
              <w:rPr>
                <w:rFonts w:ascii="Times New Roman" w:eastAsia="Times New Roman" w:hAnsi="Times New Roman" w:cs="Times New Roman"/>
                <w:b/>
                <w:bCs/>
                <w:color w:val="000000"/>
                <w:sz w:val="24"/>
                <w:szCs w:val="24"/>
                <w:lang w:eastAsia="uk-UA"/>
              </w:rPr>
              <w:t>та розвитку законодавства</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B026CD" w:rsidRPr="00B026CD" w:rsidRDefault="00B026CD" w:rsidP="00B026CD">
            <w:pPr>
              <w:spacing w:before="300" w:after="0" w:line="240" w:lineRule="auto"/>
              <w:jc w:val="right"/>
              <w:rPr>
                <w:rFonts w:ascii="Times New Roman" w:eastAsia="Times New Roman" w:hAnsi="Times New Roman" w:cs="Times New Roman"/>
                <w:sz w:val="24"/>
                <w:szCs w:val="24"/>
                <w:lang w:eastAsia="uk-UA"/>
              </w:rPr>
            </w:pPr>
            <w:r w:rsidRPr="00B026CD">
              <w:rPr>
                <w:rFonts w:ascii="Times New Roman" w:eastAsia="Times New Roman" w:hAnsi="Times New Roman" w:cs="Times New Roman"/>
                <w:sz w:val="24"/>
                <w:szCs w:val="24"/>
                <w:lang w:eastAsia="uk-UA"/>
              </w:rPr>
              <w:br/>
            </w:r>
            <w:r w:rsidRPr="00B026CD">
              <w:rPr>
                <w:rFonts w:ascii="Times New Roman" w:eastAsia="Times New Roman" w:hAnsi="Times New Roman" w:cs="Times New Roman"/>
                <w:sz w:val="24"/>
                <w:szCs w:val="24"/>
                <w:lang w:eastAsia="uk-UA"/>
              </w:rPr>
              <w:br/>
            </w:r>
            <w:r w:rsidRPr="00B026CD">
              <w:rPr>
                <w:rFonts w:ascii="Times New Roman" w:eastAsia="Times New Roman" w:hAnsi="Times New Roman" w:cs="Times New Roman"/>
                <w:b/>
                <w:bCs/>
                <w:color w:val="000000"/>
                <w:sz w:val="24"/>
                <w:szCs w:val="24"/>
                <w:lang w:eastAsia="uk-UA"/>
              </w:rPr>
              <w:t xml:space="preserve">М. </w:t>
            </w:r>
            <w:proofErr w:type="spellStart"/>
            <w:r w:rsidRPr="00B026CD">
              <w:rPr>
                <w:rFonts w:ascii="Times New Roman" w:eastAsia="Times New Roman" w:hAnsi="Times New Roman" w:cs="Times New Roman"/>
                <w:b/>
                <w:bCs/>
                <w:color w:val="000000"/>
                <w:sz w:val="24"/>
                <w:szCs w:val="24"/>
                <w:lang w:eastAsia="uk-UA"/>
              </w:rPr>
              <w:t>Лібанов</w:t>
            </w:r>
            <w:proofErr w:type="spellEnd"/>
          </w:p>
        </w:tc>
      </w:tr>
    </w:tbl>
    <w:p w:rsidR="0079180D" w:rsidRDefault="0079180D"/>
    <w:sectPr w:rsidR="007918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D"/>
    <w:rsid w:val="00220A92"/>
    <w:rsid w:val="0079180D"/>
    <w:rsid w:val="00B026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F6B80-4611-4047-BA15-775AF90E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754395">
      <w:bodyDiv w:val="1"/>
      <w:marLeft w:val="0"/>
      <w:marRight w:val="0"/>
      <w:marTop w:val="0"/>
      <w:marBottom w:val="0"/>
      <w:divBdr>
        <w:top w:val="none" w:sz="0" w:space="0" w:color="auto"/>
        <w:left w:val="none" w:sz="0" w:space="0" w:color="auto"/>
        <w:bottom w:val="none" w:sz="0" w:space="0" w:color="auto"/>
        <w:right w:val="none" w:sz="0" w:space="0" w:color="auto"/>
      </w:divBdr>
      <w:divsChild>
        <w:div w:id="33698481">
          <w:marLeft w:val="0"/>
          <w:marRight w:val="0"/>
          <w:marTop w:val="0"/>
          <w:marBottom w:val="150"/>
          <w:divBdr>
            <w:top w:val="none" w:sz="0" w:space="0" w:color="auto"/>
            <w:left w:val="none" w:sz="0" w:space="0" w:color="auto"/>
            <w:bottom w:val="none" w:sz="0" w:space="0" w:color="auto"/>
            <w:right w:val="none" w:sz="0" w:space="0" w:color="auto"/>
          </w:divBdr>
        </w:div>
        <w:div w:id="192953241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z0584-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z0584-96" TargetMode="External"/><Relationship Id="rId5" Type="http://schemas.openxmlformats.org/officeDocument/2006/relationships/hyperlink" Target="https://zakon.rada.gov.ua/laws/show/z0584-96" TargetMode="External"/><Relationship Id="rId4" Type="http://schemas.openxmlformats.org/officeDocument/2006/relationships/hyperlink" Target="https://zakon.rada.gov.ua/laws/show/z0584-96"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1547</Words>
  <Characters>8821</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Анастасія Єфіменко</dc:creator>
  <cp:keywords/>
  <dc:description/>
  <cp:lastModifiedBy>Руслан Кисляк</cp:lastModifiedBy>
  <cp:revision>2</cp:revision>
  <dcterms:created xsi:type="dcterms:W3CDTF">2020-07-13T14:48:00Z</dcterms:created>
  <dcterms:modified xsi:type="dcterms:W3CDTF">2020-07-13T14:48:00Z</dcterms:modified>
</cp:coreProperties>
</file>