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</w:t>
      </w: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ЗАТВЕРДЖЕНО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Рішення Державної комісії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з цінних паперів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та фондового ринку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21.03.2006  N 187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Зареєстровано в Міністерстві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юстиції України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18 квітня 2006 р.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за N 451/12325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  <w:t xml:space="preserve">                            ПОЛОЖЕННЯ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  <w:t xml:space="preserve">      про порядок реєстрації випуску іпотечних сертифікатів,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  <w:t xml:space="preserve">       що випускаються в </w:t>
      </w:r>
      <w:proofErr w:type="spellStart"/>
      <w:r w:rsidRPr="00E41BC4"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  <w:t>бездокументарній</w:t>
      </w:r>
      <w:proofErr w:type="spellEnd"/>
      <w:r w:rsidRPr="00E41BC4"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  <w:t xml:space="preserve"> формі, інформації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  <w:t xml:space="preserve">           про їх випуск та звіту про підсумки випуску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  <w:t xml:space="preserve">                      іпотечних сертифікатів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Це Положення  розроблено  відповідно  до  пункту  5 статті 50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Закону   України   "Про   іпотечне   кредитування,   операції    з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консолідованим   іпотечним   боргом   та   іпотечні   сертифікати"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( 979-15 ) (далі - Закон),  Законів України "Про цінні  папери  та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фондовий  ринок"  ( 3480-15 ),  "Про  державне регулювання   ринку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цінних  паперів  в  Україні"  ( 448/96-ВР ),  "Про     Національну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депозитарну  систему  та  особливості  електронного  обігу  цінних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паперів в Україні" ( 710/97-ВР ) та "Про бухгалтерський  облік  та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фінансову звітність в Україні" ( 996-14 ).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Це Положення  установлює  порядок  реєстрації   в   Державній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комісії  з  цінних  паперів  та  фондового  ринку  (далі  -  орган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реєстрації)  інформації  про  випуск  іпотечних  сертифікатів   та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випуску  іпотечних  сертифікатів  і  звіту  про  підсумки  випуску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іпотечних сертифікатів.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1. Визначення термінів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У цьому Положенні терміни вживаються в такому значенні: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вартість частки   іпотечних  активів,  що  припадає  на  один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іпотечний  сертифікат  участі,  -  це  відношення  загальної  суми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іпотечних активів,  які забезпечують випуск іпотечних сертифікатів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участі, до кількості сертифікатів даного випуску;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власник іпотечних  сертифікатів - фізична або юридична особа,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якій іпотечні сертифікати належать на праві власності;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відкрите (публічне)  розміщення  іпотечних  сертифікатів - їх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відчуження на підставі опублікування в засобах масової  інформації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повідомлення  про  продаж  іпотечних  сертифікатів,  зверненого до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заздалегідь не визначеної кількості осіб;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емісія іпотечних   сертифікатів  -  сукупність  дій  емітента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іпотечних  сертифікатів  щодо  забезпечення  проведення   випуску,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розміщення,  обігу іпотечних сертифікатів,  виплати їх номінальної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вартості та процентів (за сертифікатами з  фіксованою  дохідністю)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та платежів (за сертифікатами участі);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емітент іпотечних сертифікатів (далі - емітент)  -  фінансова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установа,  яка  від  свого  імені  випускає  іпотечні  сертифікати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відповідно до вимог Закону ( 979-15 ) та зобов'язується виконувати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обов'язки, що випливають з інформації про їх випуск;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фінансова звітність -  бухгалтерська  звітність,  що  містить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інформацію  про фінансове становище,  результати діяльності та рух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грошових коштів емітента за певний звітний період.  Склад і  зміст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фінансової  звітності емітентів - небанківських фінансових установ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визначаються  Положенням  (стандартом)  бухгалтерського  обліку  1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"Загальні  вимоги  до фінансової звітності",  затвердженим наказом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Міністерства фінансів України від 31.03.99    N  87  ( z0391-99 ),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зареєстрованим  у   Міністерстві    юстиції    України    21.06.99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за N  391/3684(зі  змінами).  Фінансова  звітність   емітентів   -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банківських    установ   подається   за   формами,   установленими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lastRenderedPageBreak/>
        <w:t>відповідними  нормативно-правовими  актами   Національного   банку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України.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2. Загальні положення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2.1. Емітент   має   право  на  здійснення  емісії  іпотечних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сертифікатів  з  дати  отримання  дозволу  на  здійснення   емісії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іпотечних сертифікатів, виданого відповідним державним органом, до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компетенції  якого  належить  нагляд  та  регулювання   діяльності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емітента.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2.2. Розміщення  іпотечних  сертифікатів  здійснюється шляхом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відкритого продажу.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Строк розміщення    іпотечних   сертифікатів   з   фіксованою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доходністю не може перевищувати один рік з дати початку розміщення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іпотечних сертифікатів.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Строк розміщення  сертифікатів   участі   або   передбаченого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умовами   інформації  про  випуск  іпотечних  сертифікатів  траншу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випуску має бути не більшим ніж 30 днів.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Обіг іпотечних  сертифікатів  дозволяється після реєстрації в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Державній комісії з цінних паперів та фондового  ринку  звіту  про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підсумки випуску іпотечних сертифікатів.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2.3. Сертифікати,  випущені одним емітентом, можуть підлягати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конвертації,  якщо це передбачено інформацією про випуск іпотечних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сертифікатів.   Конвертація  іпотечних  сертифікатів  здійснюється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відповідно до вимог Закону ( 979-15 ) та нормативно-правових актів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органу  реєстрації,  прийнятих  у  межах  його  компетенції  та на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виконання Закону.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2.4. Усі  платежі   за   іпотечними   сертифікатами   повинні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виплачуватися у грошовій формі, у розмірі та в строк відповідно до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інформації про випуск іпотечних сертифікатів.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2.5. Відповідальність за достовірність інформації,  наведеної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у  документах,  які подаються до органу реєстрації,  несуть особи,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які засвідчили ці документи своїми підписами та  печатками.  Орган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реєстрації  має  право здійснювати вибірково перевірку відомостей,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що містяться в інформації про випуск іпотечних сертифікатів  та  в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інших поданих документах, а також повноважень органів емітента.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3. Порядок реєстрації інформації про випуск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іпотечних сертифікатів, змін до інформації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та випуску іпотечних сертифікатів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3.1. Емітент   подає  до  органу  реєстрації  для  реєстрації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інформації про  випуск  іпотечних  сертифікатів  та  випуску  такі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документи: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а) заяву  про  реєстрацію  інформації  про  випуск  іпотечних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сертифікатів    та    випуску   іпотечних   сертифікатів    згідно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з додатком 1;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б) рішення  про випуск іпотечних сертифікатів та реформування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зобов'язань за договорами про іпотечний борг,  прийняте виконавчим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органом   емітента   та   оформлене   протоколом,  який  має  бути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пронумерований, прошнурований та засвідчений підписом керівника та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печаткою емітента;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в) копії внутрішніх  документів  емітента,  що  підтверджують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повноваження  виконавчого органу,  який прийняв рішення про випуск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іпотечних сертифікатів;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г) інформацію про випуск іпотечних сертифікатів;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ґ) довідку  про  фінансовий  стан,  фінансову  звітність   за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останні три завершені фінансові роки,  що передували року, у якому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подаються документи для реєстрації випуску іпотечних  сертифікатів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та  інформації про їх випуск,  та за звітний період,  що передував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кварталу,  у якому  подаються  документи  для  реєстрації  випуску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іпотечних сертифікатів та інформації про їх випуск.  Якщо банк або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lastRenderedPageBreak/>
        <w:t>інша фінансова установа здійснює  діяльність  менше  трьох  років,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фінансова  звітність подається за завершені фінансові роки.  Річна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та проміжна фінансова звітність мають бути засвідчені підписами  і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печатками  керівника  та  головного бухгалтера емітента й аудитора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(аудиторської фірми);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д) довідку депозитарію про укладання з емітентом договору про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обслуговування випуску цінних паперів;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е) копію   документа   встановленої   форми,  що  підтверджує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державну реєстрацію  емітента,  засвідчену  печаткою  та  підписом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керівника емітента;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є) копію   документа   встановленої    форми,    відповідного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державного  органу  про  внесення  емітента  до Державного реєстру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фінансових установ або до Державного  реєстру  банків,  засвідчену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печаткою та підписом керівника емітента;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ж) копію документа встановленої форми відповідного державного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органу,  до  компетенції  якого  належать  нагляд  та  регулювання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діяльності емітента про отримання  дозволу  на  здійснення  емісії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іпотечних сертифікатів,  засвідчену печаткою та підписом керівника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емітента;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з) довідку,   видану   банком,   який   виконуватиме  функції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керуючого іпотекою,  про спроможність виконання функцій  керуючого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іпотекою відповідно до вимог статті 34 Закону ( 979-15 );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и) дозвіл Національного банку України на виконання операцій з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довірчого  управління  коштами та цінними паперами за договорами з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юридичними та фізичними особами (для банків);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і) звіт  одного з уповноважених рейтингових агентств або звіт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одного з міжнародних рейтингових агентств  щодо  рівня  кредитного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рейтингу відповідного випуску іпотечних сертифікатів.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3.2. Інформація  про випуск іпотечних сертифікатів,  зміни до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неї (за наявності) повинні бути зареєстровані  органом  реєстрації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згідно з цим Положенням та опубліковані емітентом у повному обсязі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в друкованих засобах масової інформації, зокрема в засобах масової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інформації  Верховної  Ради  України чи Кабінету Міністрів України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або офіційному виданні фондової біржі не менше ніж за 10  днів  до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початку  розміщення  іпотечних  сертифікатів.  При  цьому емітенту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забороняється  опубліковувати  інформацію  про  випуск   іпотечних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сертифікатів до дати її реєстрації органом реєстрації.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3.3. Інформація  про випуск іпотечних сертифікатів,  зміни до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неї (за наявності) подаються до органу реєстрації для реєстрації в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двох примірниках.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3.4. Реєстрація  випуску іпотечних сертифікатів та інформації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про їх випуск здійснюється протягом 30  календарних  днів  з  дати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подання заяви та всіх необхідних документів.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Рішення про реєстрацію приймається на  засіданні  Комісії  та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оформлюється відповідним рішенням органу реєстрації.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Факт реєстрації інформації про випуск іпотечних  сертифікатів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засвідчується штампом "ЗАРЕЄСТРОВАНО" або написом "ЗАРЕЄСТРОВАНО",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підписом уповноваженої особи,  визначеної  наказом  керівника,  та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печаткою органу реєстрації.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Після реєстрації  випуску  іпотечних  сертифікатів   емітенту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видається  свідоцтво про реєстрацію випуску іпотечних сертифікатів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установленого  зразка  (додатки  2,  3),  яке  є   підставою   для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оформлення   глобального  сертифіката.  Свідоцтво  про  реєстрацію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випуску іпотечних сертифікатів підписується уповноваженою  особою,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визначеною наказом керівника та печаткою органу реєстрації.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3.5. Реєстрація  змін  до  інформації  про  випуск  іпотечних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сертифікатів здійснюється протягом  15  календарних  днів  з  дати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подання відповідних документів.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Рішення про реєстрацію  змін  до  інформації  приймається  на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засіданні Комісії,  шляхом опитування, та оформлюється відповідним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рішенням органу реєстрації.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Факт реєстрації  змін  до  інформації  про  випуск  іпотечних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lastRenderedPageBreak/>
        <w:t>сертифікатів засвідчується  штампом  "ЗАРЕЄСТРОВАНО"  або  написом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"ЗАРЕЄСТРОВАНО",  підписом уповноваженої особи, визначеної наказом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керівника, та печаткою органу реєстрації.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3.6.  Один  примірник  зареєстрованої  інформації  про випуск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іпотечних   сертифікатів,   змін   до  неї  (за  наявності)  після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реєстрації повертається емітенту.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3.7. У разі внесення змін до інформації про випуск  іпотечних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сертифікатів  емітент  повинен  зареєструвати  їх  та опублікувати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інформацію про ці  зміни  протягом  30  днів  після  опублікування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інформації  про  випуск,  але  не  менше ніж за 10 днів до початку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розміщення іпотечних сертифікатів.  Якщо це неможливо здійснити  в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зазначений   строк,  до  змін  також  включається  інформація  про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перенесення строків розміщення.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До реєстрації  та опублікування змін до інформації про випуск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іпотечних сертифікатів емітент не має права здійснювати розміщення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іпотечних сертифікатів.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3.8. Для  реєстрації  змін до інформації про випуск іпотечних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сертифікатів емітент подає до органу реєстрації: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а) заяву   про  реєстрацію  змін  до  інформації  про  випуск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іпотечних сертифікатів у довільній формі;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б) зміни  до  інформації  про  випуск іпотечних сертифікатів,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засвідчені підписом керівника та печаткою емітента.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в) протокол   рішення   виконавчого   органу   емітента  щодо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затвердження змін до інформації, засвідчений підписом керівника та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печаткою емітента;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г) довідку з депозитарію  про  те,  що  розміщення  іпотечних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сертифікатів не розпочато.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Не допускається  внесення  змін  до  інформації  про   випуск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іпотечних  сертифікатів  щодо  зміни  різновиду  та  форми випуску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іпотечних сертифікатів,  що пропонуються до розміщення, та обсягів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випуску іпотечних сертифікатів.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3.9. До  інформації про випуск іпотечних сертифікатів повинні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бути включені такі відомості: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повне та  скорочене  (у разі наявності) найменування,  код за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ЄДРПОУ;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місцезнаходження, номери     телефонів,    факсу,    телекса,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телетайпа, електронної пошти та інших засобів зв'язку емітента;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дата створення,     зміни    організаційно-правової    форми,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найменування емітента;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відомості про внесення емітента відповідним державним органом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до Державного реєстру фінансових установ або до Державного реєстру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банків;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номер та дата видачі дозволу на здійснення  емісії  іпотечних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сертифікатів;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предмет діяльності;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дані про  розміщення раніше випущених цінних паперів (перелік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 результати попередніх випусків  цінних  паперів  із  зазначенням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реквізитів   свідоцтв  про  реєстрацію  випусків  цінних  паперів,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загальної суми випуску,  кількості та номінальної вартості,  а для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іпотечних  цінних  паперів  -  із  зазначенням  обсягів  випусків,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строків обігу та результатів погашення кожного випуску цих  цінних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паперів);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опис діяльності  емітента  за  станом  на   кінець   звітного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періоду,  що  передував кварталу,  у якому подаються документи для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реєстрації інформації про випуск іпотечних сертифікатів;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можливі фактори ризику в господарській діяльності емітента;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фінансова звітність за звітний період, що передував кварталу,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у  якому  подаються  документи  для  реєстрації  випуску іпотечних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сертифікатів, та за останні три завершені фінансові роки;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дата і   номер   рішення  (протоколу)  про  випуск  іпотечних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сертифікатів  та  реформування  зобов'язань   за   договором   про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іпотечний борг та найменування органу, який прийняв рішення;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lastRenderedPageBreak/>
        <w:t xml:space="preserve">     розмір власного капіталу емітента на момент прийняття рішення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про випуск іпотечних сертифікатів;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вартість одного євро за курсом Національного банку України на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дату прийняття рішення про випуск іпотечних сертифікатів;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зобов'язання емітента щодо невикористання  коштів,  залучених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від випуску іпотечних сертифікатів, для покриття його збитків;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положення щодо можливості конвертації іпотечних  сертифікатів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даного  випуску  на інший із зазначенням докладного опису порядку,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умов та причин конвертації;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рівень кредитного  рейтингу  відповідного  випуску  іпотечних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сертифікатів,  дата його визначення або останнього  поновлення  та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найменування  одного  з  уповноважених  рейтингових  агентств  або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одного з міжнародних рейтингових агентств;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загальна сума випуску іпотечних сертифікатів;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номінальна вартість,   для    сертифікатів    з    фіксованою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дохідністю,   та   частка  консолідованого  іпотечного  боргу,  що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припадає на один сертифікат участі;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ціна розміщення іпотечного сертифіката;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кількість, різновид та форма випуску іпотечних  сертифікатів,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їх серія та порядкові номери;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мета використання   фінансових   ресурсів,   залучених    від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розміщення іпотечних сертифікатів;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дії емітента в разі визнання випуску таким, що не відбувся;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адреси місць, дати початку та закінчення розміщення іпотечних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сертифікатів;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докладний опис   порядку   розміщення   та  оплати  іпотечних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сертифікатів  із   зазначенням   найменування   банку,   у   якому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небанківська   фінансова   установа  відкрила  рахунок,  на  якому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акумулюються кошти за розміщені іпотечні сертифікати,  або окремий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рахунок у своєму балансі (для емітента - банку);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дата початку  та  закінчення  обігу  іпотечних  сертифікатів,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умови  обігу,  порядок відчуження та реєстрації права власності на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іпотечні сертифікати;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загальна сума  іпотечних  активів,  які  забезпечують  випуск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іпотечних сертифікатів, та строк існування іпотечних активів;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кількість консолідованих  іпотечних боргів,  які забезпечують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випуск іпотечних сертифікатів, та сума кожного з них;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кількість діючих  договорів про іпотечний борг,  зобов'язання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за якими реформовані  в  консолідований  іпотечний  борг,  основні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умови  -  строки  дії,  вартість  основного  зобов'язання  -  ціна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зобов'язання та дохід </w:t>
      </w:r>
      <w:proofErr w:type="spellStart"/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кредитодавця</w:t>
      </w:r>
      <w:proofErr w:type="spellEnd"/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,  порядок  погашення  боржником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вартості  основного  зобов'язання  кожного   з   таких   договорів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(для кожного іпотечного боргу у  разі,  якщо  випуск  забезпечують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декілька консолідованих іпотечних боргів);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строк відчуження іпотечних активів;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фактичне виконання  основних  зобов'язань  за  договорами про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іпотечний борг,  які реформовані,  на дату прийняття  рішення  про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випуск іпотечних сертифікатів;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дата початку і закінчення погашення  іпотечних  сертифікатів,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адреса,  де буде здійснюватися погашення іпотечних сертифікатів та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операції з депонування;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засвідчення того, що у разі виникнення підстав для припинення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управління іпотечними  активами  власники  іпотечних  сертифікатів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мають право на дострокове їх погашення;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дії, які провадяться у разі несвоєчасного  подання  іпотечних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сертифікатів для погашення;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відомості про  торговця  цінними   паперами   (якщо   емітент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користується  його  послугами  щодо  розміщення даного випуску) із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зазначенням  повного   найменування,   місцезнаходження,   номерів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телефонів та факсів,  коду за ЄДРПОУ, номера, дати видачі ліцензії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на здійснення професійної діяльності на фондовому ринку;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відомості про     депозитарій    із    зазначенням    повного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найменування,  місцезнаходження, номерів телефонів та факсів, коду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за ЄДРПОУ,  номера, дати видачі ліцензії на здійснення професійної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діяльності на фондовому ринку;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перелік усіх  керуючих  іпотекою та обсяги іпотечних активів,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lastRenderedPageBreak/>
        <w:t>які вони обслуговують (у разі,  якщо випуск забезпечують  декілька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консолідованих  іпотечних  боргів),  перелік функцій,  які виконує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керуючий, та розмір його винагороди;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відомості щодо особи, на яку покладено виконання функцій щодо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ведення реєстру забезпечення іпотечних сертифікатів;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інформація щодо  випадків  призупинення  дії  або  анулювання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дозволу на здійснення емісії іпотечних сертифікатів.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3.10. Інформація  про  випуск   сертифікатів   з   фіксованою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дохідністю,   крім  відомостей,  передбачених  пунктом  3.9  цього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розділу, також має містити: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основні умови договорів про іпотечний кредит, зобов'язання за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якими реформовані у консолідований іпотечний борг;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сукупну оціночну вартість іпотечного пулу та його опис;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перелік випусків   іпотечних   сертифікатів,    які    раніше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забезпечувалися цим іпотечним активом;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засвідчення того,  що основні зобов'язання за договорами  про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іпотечний борг реформовано відповідно до вимог Закону ( 979-15 );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положення щодо можливості заміни частини іпотечних активів на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інші основні зобов'язання,  забезпечені іпотеками,  в порядку і на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умовах,  встановлених Законом ( 979-15 )  і  рішенням  про  випуск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іпотечних сертифікатів;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можливість дострокового виконання  емітентом  зобов'язань  за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іпотечними  сертифікатами  з  фіксованою  дохідністю  та дії,  які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провадяться емітентом у цьому випадку;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розмір винагороди управителя;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інформацію про ставку  доходу  за  іпотечними  сертифікатами,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порядок виплати доходу,  адресу місця та дати початку і закінчення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виплати доходу, заплановані проценти, метод обчислення, здійснення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операцій з депонування;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механізм виконання  емітентом  умов  інформації  про   випуск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сертифікатів з фіксованою дохідністю;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відомості щодо  страхування  ризиків,   визначених    Законом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( 979-15 );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умови страхування  валютних   ризиків   власників   іпотечних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сертифікатів, якщо таке страхування передбачено емітентом.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3.11. Інформація   про   випуск   сертифікатів  участі,  крім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відомостей,  передбачених пунктом 3.9  цього  розділу,  також  має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містити: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загальну суму  іпотечних  активів,  які  забезпечують  випуск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іпотечних сертифікатів;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частку консолідованого іпотечного боргу,  що припадає на один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сертифікат  участі  на дату прийняття рішення про випуск іпотечних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сертифікатів;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інформацію про  можливість  призначення  емітентом управителя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або його заміни;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відомості про управителя із зазначенням повного найменування,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місцезнаходження,  номерів телефонів та факсів,  коду  за  ЄДРПОУ,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номера  та  дати  видачі  дозволу  Національного  банку України на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виконання операцій  з  довірчого  управління  коштами  та  цінними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паперами  за  договорами  з  юридичними  та фізичними особами (для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банків);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визначення обмеження права довірчої власності управителя;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інформацію про перших кредиторів за договорами про  іпотечний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борг, основні зобов'язання за якими реформовані в іпотечні активи;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узагальнені відомості  щодо  іпотечних  активів  (строк   дії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договорів  про  іпотечний  борг,  характеристики наданої в іпотеку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нерухомості);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умови та порядок виплати платежів за іпотечними сертифікатами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із зазначенням адреси, дати початку і закінчення виплати платежів,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періодичність   виплат   платежів,   відомості  щодо  забезпечення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мінімальної дохідності за іпотечними сертифікатами та її розмір;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механізм виконання   емітентом  умов  інформації  про  випуск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іпотечних сертифікатів;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попередження щодо  ризиків  дострокового  виконання  основних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lastRenderedPageBreak/>
        <w:t>зобов'язань,  які становлять іпотечний актив,  що приймає на  себе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власник сертифікатів участі.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3.12. Інформація  про  випуск  іпотечних сертифікатів повинна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містити застереження такого змісту:  "Реєстрація випуску іпотечних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сертифікатів  та  інформації  про  їх випуск та звіту про підсумки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випуску іпотечних сертифікатів,  що проводиться Державною комісією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з  цінних  паперів  та  фондового  ринку,  не може розглядатися як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гарантія вартості іпотечних  сертифікатів  та  гарантія  виконання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емітентом  іпотечних  сертифікатів  обов'язків,  що  випливають  з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інформації про випуск іпотечних сертифікатів".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3.13. Датою подання заяви та  всіх  необхідних  документів  є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дата  їх  реєстрації  в  канцелярії  (загальному  відділі)  органу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реєстрації.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3.14. За заявою емітента строк розгляду документів може  бути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продовжено,  але  не  більше 30 календарних днів з дати закінчення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строку розгляду документів.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3.15. Емітент має право внести  зміни  та/або  доповнення  до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документів,   що   надані  до  органу  реєстрації  для  реєстрації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інформації про випуск іпотечних сертифікатів або  змін   до    неї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(за наявності),  а  також  випуску іпотечних сертифікатів та звіту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про підсумки випуску сертифікатів.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3.16. За заявою емітента,  поданою до  органу  реєстрації  до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закінчення  строку  розгляду  документів,  орган  реєстрації  може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повернути всі документи, подані для реєстрації, на доопрацювання.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3.17. Виконавчий орган емітента  може  прийняти  рішення  про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емісію  іпотечних  сертифікатів  наступного  випуску до закінчення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строку обігу іпотечних сертифікатів попереднього випуску, якщо для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кожного з випусків сформовано окремі іпотечні активи.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3.18. У  разі  відмови  в  реєстрації  інформації  про випуск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іпотечних сертифікатів та випуску іпотечних сертифікатів,  змін до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інформації,  звіту  про  підсумки  випуску іпотечних сертифікатів,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звіту про розміщення окремого траншу  орган  реєстрації  направляє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емітенту  розпорядження  про  відмову  в реєстрації інформації про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випуск іпотечних сертифікатів та їх випуску,  змін до  інформації,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звіту  про  підсумки  випуску  іпотечних  сертифікатів,  звіту про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розміщення окремого траншу,  яке має містити обґрунтовані підстави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відмови.  Відмова  в реєстрації підписується уповноваженою особою,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визначеною наказом керівника органу реєстрації.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У разі  відмови  в реєстрації інформації про випуск іпотечних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сертифікатів  та   випуску   іпотечних   сертифікатів,   змін   до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інформації,  звіту  про  підсумки  випуску іпотечних сертифікатів,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звіту  про  розміщення  окремого  траншу  всі   подані   документи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залишаються в органі реєстрації.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3.19. Відмова  в  реєстрації  інформації про випуск іпотечних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сертифікатів або змін до неї (за наявності) та реєстрації  випуску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іпотечних сертифікатів надається у разі: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порушення емітентом вимог Закону ( 979-15 ),   у  тому  числі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наявності  в наданих документах відомостей,  що дозволяють зробити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висновок про  невідповідність  умов  випуску  та  обігу  іпотечних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сертифікатів законодавству;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невідповідності законодавству наданих на державну  реєстрацію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випуску іпотечних сертифікатів документів і складу відомостей,  що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містяться в цих документах,  або  відсутність  хоча  б  одного  із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документів, передбачених цим Положенням;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унесення до інформації про випуск іпотечних сертифікатів  або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рішення    про   випуск   іпотечних   сертифікатів   недостовірних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відомостей;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відмови у  видачі  дозволу  на  здійснення  емісії  іпотечних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lastRenderedPageBreak/>
        <w:t>сертифікатів;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анулювання або призупинення дії такого дозволу емітенту.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3.20. Відмова  в  реєстрації  інформації про випуск іпотечних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сертифікатів або змін до неї (за наявності) та реєстрації  випуску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іпотечних  сертифікатів  оформлюється  відповідним  розпорядженням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(додаток 4).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4. Порядок реєстрації звіту про підсумки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випуску іпотечних сертифікатів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4.1. Емітент  не  пізніше 30 днів після завершення розміщення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іпотечних сертифікатів подає до органу реєстрації разом із  звітом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про підсумки випуску іпотечних сертифікатів (окремого траншу) такі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документи: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а) заяву  про реєстрацію звіту про підсумки випуску іпотечних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сертифікатів, складену відповідно до додатка 5;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б) примірник   друкованого   засобу   масової   інформації  з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публікацією інформації про випуск іпотечних сертифікатів  та  змін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до інформації (за наявності);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в) реєстр забезпечення сертифікатів за кожним  консолідованим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іпотечним боргом,  які забезпечують випуск іпотечних сертифікатів,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який  повинен  бути  пронумерований,  прошнурований,   засвідчений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підписом  керівника  та  печаткою емітента,  підписом керівника та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печаткою управителя  (у  разі,  якщо  емітент  передав  управителю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виконання   функцій   розпорядника  платежів),  а  також  підписом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керівника та печаткою керуючого іпотекою;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г) копію    глобального   сертифіката   випуску,   засвідчену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емітентом.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4.2. Звіт про  підсумки  випуску  іпотечних  сертифікатів,  а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також  звіт  про  розміщення  окремого  траншу  подаються  у  двох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примірниках та мають містити інформацію,  зазначену  відповідно  в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додатках  6  та  7  цього  Положення,  та  повинні бути засвідчені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підписом керівника та печаткою емітента.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4.3. Реєстрація  звіту   про   підсумки   випуску   іпотечних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сертифікатів    (окремого   траншу)   здійснюється   протягом   10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календарних  днів  з  дати  подання  заяви  та   всіх   необхідних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документів до органу реєстрації.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Рішення про реєстрацію звіту про підсумки  випуску  іпотечних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сертифікатів  (окремого  траншу)  приймається на засіданні Комісії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шляхом опитування  та  оформлюється  відповідним  рішенням  органу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реєстрації.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Факт реєстрації  звіту   про   підсумки   випуску   іпотечних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сертифікатів     (окремого     траншу)    засвідчується    штампом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"ЗАРЕЄСТРОВАНО"    або    написом    "ЗАРЕЄСТРОВАНО",     підписом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уповноваженої  особи,  визначеної  наказом керівника,  та печаткою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органу реєстрації.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Один примірник  зареєстрованого  звіту  про  підсумки випуску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іпотечних  сертифікатів   (окремого   траншу)   після   реєстрації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повертається емітенту.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4.4. Якщо   розміщення   іпотечних  сертифікатів  передбачено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окремими траншами,  емітент реєструє звіт про розміщення  окремого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траншу  випуску з урахуванням відповідної трансформації іпотечного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активу.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У разі  подання  звіту про розміщення окремого траншу емітент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подає заяву про реєстрацію звіту про розміщення траншу, складену в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довільній формі. Примірник друкованого засобу масової інформації з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публікацією інформації про випуск іпотечних сертифікатів  та  змін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до  інформації (за наявності) подається до </w:t>
      </w:r>
      <w:proofErr w:type="spellStart"/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реєструючого</w:t>
      </w:r>
      <w:proofErr w:type="spellEnd"/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органу при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першому поданні звіту про розміщення окремого траншу.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Після розміщення    останнього   траншу   випуску   іпотечних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сертифікатів емітент одночасно  зі  звітом  про  розміщення  цього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траншу реєструє звіт про підсумки випуску іпотечних сертифікатів.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lastRenderedPageBreak/>
        <w:t xml:space="preserve"> 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4.5. Не  пізніше 10 днів з дати реєстрації звіту про підсумки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випуску іпотечних сертифікатів в  органі  реєстрації  емітент  має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оприлюднити  звіт  про  підсумки  випуску іпотечних сертифікатів у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друкованих засобах масової інформації,  в яких  було  опубліковано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інформацію.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Не пізніше 10 днів з дати опублікування  звіту  про  підсумки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випуску  іпотечних сертифікатів емітент подає до органу реєстрації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примірник друкованого  засобу  масової  інформації  з  публікацією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зареєстрованого звіту про підсумки випуску іпотечних сертифікатів.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4.6. Якщо іпотечні сертифікати, у строки, передбачені умовами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випуску, розміщені не в повному обсязі та емітентом було проведено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трансформацію (перетворення) іпотечного активу відповідно до вимог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Закону ( 979-15 ),  емітент зобов'язаний оприлюднити скориговані з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урахуванням  такої трансформації відомості з інформації про випуск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іпотечних  сертифікатів  разом  зі  звітом  про  підсумки  випуску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іпотечних  сертифікатів  та  зобов'язаний надіслати такі відомості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разом зі звітом про підсумки випуску іпотечних  сертифікатів  усім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власникам   іпотечних   сертифікатів   даного  випуску  та  органу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реєстрації.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4.7. Після реєстрації звіту про  підсумки  випуску  іпотечних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сертифікатів   орган   реєстрації  видає  емітенту  свідоцтво  про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реєстрацію випуску іпотечних сертифікатів на  фактично  розміщений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обсяг.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4.8. Підставою  для  відмови  в реєстрації звіту про підсумки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випуску іпотечних сертифікатів є: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порушення емітентом  у  процесі емісії іпотечних сертифікатів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вимог законодавства;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здійснення недобросовісної реклами іпотечних сертифікатів;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порушення умов     розміщення     іпотечних     сертифікатів,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установлених   зареєстрованою  інформацією  про  випуск  іпотечних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сертифікатів;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визнання судом   недійсним   рішення   уповноважених  органів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емітента про розміщення або випуск іпотечних сертифікатів;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виявлення в  документах,  на  підставі  яких  було  здійснено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державну реєстрацію випуску іпотечних сертифікатів,  або  у  звіті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про   підсумки   випуску   іпотечних   сертифікатів  недостовірної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інформації.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4.9. Відмова  в  реєстрації  звіту   про   підсумки   випуску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іпотечних   сертифікатів,   звіту   окремого  траншу  оформлюється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відповідним розпорядженням (додаток 4).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5. Державний контроль за діяльністю емітента,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пов'язаною з випуском іпотечних сертифікатів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5.1. У  разі  порушення  емітентом  законодавства  про  цінні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папери,  у тому числі нормативно-правових актів органу реєстрації,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виявлення  недостовірних  даних  в інформації про випуск іпотечних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сертифікатів  </w:t>
      </w:r>
      <w:proofErr w:type="spellStart"/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реєструючий</w:t>
      </w:r>
      <w:proofErr w:type="spellEnd"/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орган  має  право  тимчасово   зупинити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розміщення   (продаж)   іпотечних   сертифікатів   цього  емітента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відповідно до чинного законодавства.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У такому  разі  </w:t>
      </w:r>
      <w:proofErr w:type="spellStart"/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реєструючий</w:t>
      </w:r>
      <w:proofErr w:type="spellEnd"/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орган не пізніше 3 робочих днів з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дати  прийняття  рішення  про   тимчасове   зупинення   розміщення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іпотечних сертифікатів направляє повідомлення про це органу,  який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надав дозвіл  на  здійснення  емісії  іпотечних  сертифікатів,  та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емітенту.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Протягом 7  робочих  днів  з  дати  прийняття   рішення   про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тимчасове   зупинення   розміщення   орган   реєстрації   публікує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інформацію про тимчасове зупинення  розміщення  випуску  іпотечних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сертифікатів   та   направляє  повідомлення  про  це  відповідному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торговцю  цінними  паперами,  якщо   емітент   користується   його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послугами, та депозитарію.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lastRenderedPageBreak/>
        <w:t xml:space="preserve">     Емітент, торговець  цінними  паперами  зобов'язані   зупинити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розміщення   іпотечних   сертифікатів   негайно   після  отримання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повідомлення органу реєстрації про зупинення розміщення  іпотечних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сертифікатів.   Розміщення   іпотечних   сертифікатів   може  бути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поновлено тільки за письмовим дозволом органу реєстрації.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Рішення про    тимчасове   зупинення   розміщення   іпотечних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сертифікатів може бути оскаржено в суді.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  <w:t xml:space="preserve"> Директор департаменту</w:t>
      </w:r>
    </w:p>
    <w:p w:rsidR="00E41BC4" w:rsidRPr="00E41BC4" w:rsidRDefault="00E41BC4" w:rsidP="00E41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</w:pPr>
      <w:r w:rsidRPr="00E41BC4"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  <w:t xml:space="preserve"> корпоративних відносин                                 О.</w:t>
      </w:r>
      <w:proofErr w:type="spellStart"/>
      <w:r w:rsidRPr="00E41BC4">
        <w:rPr>
          <w:rFonts w:ascii="Courier New" w:eastAsia="Times New Roman" w:hAnsi="Courier New" w:cs="Courier New"/>
          <w:b/>
          <w:color w:val="000000"/>
          <w:sz w:val="20"/>
          <w:szCs w:val="20"/>
          <w:lang w:eastAsia="uk-UA"/>
        </w:rPr>
        <w:t>Петрашко</w:t>
      </w:r>
      <w:proofErr w:type="spellEnd"/>
    </w:p>
    <w:p w:rsidR="006C2605" w:rsidRDefault="006C2605"/>
    <w:sectPr w:rsidR="006C2605" w:rsidSect="006C26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41BC4"/>
    <w:rsid w:val="006C2605"/>
    <w:rsid w:val="00E4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41B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1BC4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20559</Words>
  <Characters>11720</Characters>
  <Application>Microsoft Office Word</Application>
  <DocSecurity>0</DocSecurity>
  <Lines>97</Lines>
  <Paragraphs>64</Paragraphs>
  <ScaleCrop>false</ScaleCrop>
  <Company>Національна комісія</Company>
  <LinksUpToDate>false</LinksUpToDate>
  <CharactersWithSpaces>32215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alla.valyorko</dc:creator>
  <cp:lastModifiedBy>alla.valyorko</cp:lastModifiedBy>
  <cp:revision>1</cp:revision>
  <dcterms:created xsi:type="dcterms:W3CDTF">2017-04-07T09:42:00Z</dcterms:created>
  <dcterms:modified xsi:type="dcterms:W3CDTF">2017-04-07T09:43:00Z</dcterms:modified>
</cp:coreProperties>
</file>