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86" w:rsidRPr="00102086" w:rsidRDefault="00102086" w:rsidP="00102086">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02086">
        <w:rPr>
          <w:rFonts w:ascii="Times New Roman" w:eastAsia="Times New Roman" w:hAnsi="Times New Roman" w:cs="Times New Roman"/>
          <w:b/>
          <w:bCs/>
          <w:sz w:val="24"/>
          <w:szCs w:val="24"/>
        </w:rPr>
        <w:t>ЗАКОН УКРАЇНИ</w:t>
      </w:r>
      <w:r w:rsidRPr="00102086">
        <w:rPr>
          <w:rFonts w:ascii="Times New Roman" w:eastAsia="Times New Roman" w:hAnsi="Times New Roman" w:cs="Times New Roman"/>
          <w:b/>
          <w:bCs/>
          <w:sz w:val="24"/>
          <w:szCs w:val="24"/>
        </w:rPr>
        <w:br/>
      </w:r>
      <w:bookmarkStart w:id="0" w:name="_GoBack"/>
      <w:r w:rsidRPr="00102086">
        <w:rPr>
          <w:rFonts w:ascii="Times New Roman" w:eastAsia="Times New Roman" w:hAnsi="Times New Roman" w:cs="Times New Roman"/>
          <w:b/>
          <w:bCs/>
          <w:sz w:val="24"/>
          <w:szCs w:val="24"/>
        </w:rPr>
        <w:t>Про державну реєстрацію юридичних осіб, фізичних осіб - підприємців та громадських формувань</w:t>
      </w:r>
      <w:bookmarkEnd w:id="0"/>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{Із змінами, внесеними згідно із Законами </w:t>
      </w:r>
      <w:r w:rsidRPr="00102086">
        <w:rPr>
          <w:rFonts w:ascii="Times New Roman" w:eastAsia="Times New Roman" w:hAnsi="Times New Roman" w:cs="Times New Roman"/>
          <w:sz w:val="24"/>
          <w:szCs w:val="24"/>
        </w:rPr>
        <w:br/>
        <w:t>№ 2452-IV від 03.03.2005, ВВР, 2005, № 16, ст.257 </w:t>
      </w:r>
      <w:r w:rsidRPr="00102086">
        <w:rPr>
          <w:rFonts w:ascii="Times New Roman" w:eastAsia="Times New Roman" w:hAnsi="Times New Roman" w:cs="Times New Roman"/>
          <w:sz w:val="24"/>
          <w:szCs w:val="24"/>
        </w:rPr>
        <w:br/>
        <w:t>№ 2454-IV від 03.03.2005, ВВР, 2005, № 16, ст.259 </w:t>
      </w:r>
      <w:r w:rsidRPr="00102086">
        <w:rPr>
          <w:rFonts w:ascii="Times New Roman" w:eastAsia="Times New Roman" w:hAnsi="Times New Roman" w:cs="Times New Roman"/>
          <w:sz w:val="24"/>
          <w:szCs w:val="24"/>
        </w:rPr>
        <w:br/>
        <w:t>№ 2704-IV від 23.06.2005, ВВР, 2005, № 32, ст.421 </w:t>
      </w:r>
      <w:r w:rsidRPr="00102086">
        <w:rPr>
          <w:rFonts w:ascii="Times New Roman" w:eastAsia="Times New Roman" w:hAnsi="Times New Roman" w:cs="Times New Roman"/>
          <w:sz w:val="24"/>
          <w:szCs w:val="24"/>
        </w:rPr>
        <w:br/>
        <w:t>№ 2919-IV від 22.09.2005, ВВР, 2006, № 1, ст.11 </w:t>
      </w:r>
      <w:r w:rsidRPr="00102086">
        <w:rPr>
          <w:rFonts w:ascii="Times New Roman" w:eastAsia="Times New Roman" w:hAnsi="Times New Roman" w:cs="Times New Roman"/>
          <w:sz w:val="24"/>
          <w:szCs w:val="24"/>
        </w:rPr>
        <w:br/>
        <w:t>№ 3422-IV від 09.02.2006, ВВР, 2006, № 26, ст.210 </w:t>
      </w:r>
      <w:r w:rsidRPr="00102086">
        <w:rPr>
          <w:rFonts w:ascii="Times New Roman" w:eastAsia="Times New Roman" w:hAnsi="Times New Roman" w:cs="Times New Roman"/>
          <w:sz w:val="24"/>
          <w:szCs w:val="24"/>
        </w:rPr>
        <w:br/>
        <w:t>№ 3456-IV від 22.02.2006, ВВР, 2006, № 27, ст.234 </w:t>
      </w:r>
      <w:r w:rsidRPr="00102086">
        <w:rPr>
          <w:rFonts w:ascii="Times New Roman" w:eastAsia="Times New Roman" w:hAnsi="Times New Roman" w:cs="Times New Roman"/>
          <w:sz w:val="24"/>
          <w:szCs w:val="24"/>
        </w:rPr>
        <w:br/>
        <w:t>№ 3575-IV від 16.03.2006, ВВР, 2006, № 37, ст.310 </w:t>
      </w:r>
      <w:r w:rsidRPr="00102086">
        <w:rPr>
          <w:rFonts w:ascii="Times New Roman" w:eastAsia="Times New Roman" w:hAnsi="Times New Roman" w:cs="Times New Roman"/>
          <w:sz w:val="24"/>
          <w:szCs w:val="24"/>
        </w:rPr>
        <w:br/>
        <w:t>№ 693-VI від 18.12.2008, ВВР, 2009, № 16, ст.218 </w:t>
      </w:r>
      <w:r w:rsidRPr="00102086">
        <w:rPr>
          <w:rFonts w:ascii="Times New Roman" w:eastAsia="Times New Roman" w:hAnsi="Times New Roman" w:cs="Times New Roman"/>
          <w:sz w:val="24"/>
          <w:szCs w:val="24"/>
        </w:rPr>
        <w:br/>
        <w:t>№ 809-VI від 25.12.2008, ВВР, 2009, № 19, ст.263 </w:t>
      </w:r>
      <w:r w:rsidRPr="00102086">
        <w:rPr>
          <w:rFonts w:ascii="Times New Roman" w:eastAsia="Times New Roman" w:hAnsi="Times New Roman" w:cs="Times New Roman"/>
          <w:sz w:val="24"/>
          <w:szCs w:val="24"/>
        </w:rPr>
        <w:br/>
        <w:t>№ 913-VI від 04.02.2009, ВВР, 2009, № 26, ст.322 </w:t>
      </w:r>
      <w:r w:rsidRPr="00102086">
        <w:rPr>
          <w:rFonts w:ascii="Times New Roman" w:eastAsia="Times New Roman" w:hAnsi="Times New Roman" w:cs="Times New Roman"/>
          <w:sz w:val="24"/>
          <w:szCs w:val="24"/>
        </w:rPr>
        <w:br/>
        <w:t>№ 1275-VI від 16.04.2009, ВВР, 2009, № 38, ст.534 </w:t>
      </w:r>
      <w:r w:rsidRPr="00102086">
        <w:rPr>
          <w:rFonts w:ascii="Times New Roman" w:eastAsia="Times New Roman" w:hAnsi="Times New Roman" w:cs="Times New Roman"/>
          <w:sz w:val="24"/>
          <w:szCs w:val="24"/>
        </w:rPr>
        <w:br/>
        <w:t>№ 1561-VI від 25.06.2009, ВВР, 2009, № 51, ст.755 </w:t>
      </w:r>
      <w:r w:rsidRPr="00102086">
        <w:rPr>
          <w:rFonts w:ascii="Times New Roman" w:eastAsia="Times New Roman" w:hAnsi="Times New Roman" w:cs="Times New Roman"/>
          <w:sz w:val="24"/>
          <w:szCs w:val="24"/>
        </w:rPr>
        <w:br/>
        <w:t>№ 1720-VI від 17.11.2009, ВВР, 2010, № 8, ст.51 </w:t>
      </w:r>
      <w:r w:rsidRPr="00102086">
        <w:rPr>
          <w:rFonts w:ascii="Times New Roman" w:eastAsia="Times New Roman" w:hAnsi="Times New Roman" w:cs="Times New Roman"/>
          <w:sz w:val="24"/>
          <w:szCs w:val="24"/>
        </w:rPr>
        <w:br/>
        <w:t>№ 1877-VI від 11.02.2010, ВВР, 2010, № 18, ст.140 </w:t>
      </w:r>
      <w:r w:rsidRPr="00102086">
        <w:rPr>
          <w:rFonts w:ascii="Times New Roman" w:eastAsia="Times New Roman" w:hAnsi="Times New Roman" w:cs="Times New Roman"/>
          <w:sz w:val="24"/>
          <w:szCs w:val="24"/>
        </w:rPr>
        <w:br/>
        <w:t>№ 2258-VI від 18.05.2010, ВВР, 2010, № 29, ст.392 </w:t>
      </w:r>
      <w:r w:rsidRPr="00102086">
        <w:rPr>
          <w:rFonts w:ascii="Times New Roman" w:eastAsia="Times New Roman" w:hAnsi="Times New Roman" w:cs="Times New Roman"/>
          <w:sz w:val="24"/>
          <w:szCs w:val="24"/>
        </w:rPr>
        <w:br/>
        <w:t>№ 2390-VI від 01.07.2010, ВВР, 2010, № 37, ст.498 </w:t>
      </w:r>
      <w:r w:rsidRPr="00102086">
        <w:rPr>
          <w:rFonts w:ascii="Times New Roman" w:eastAsia="Times New Roman" w:hAnsi="Times New Roman" w:cs="Times New Roman"/>
          <w:sz w:val="24"/>
          <w:szCs w:val="24"/>
        </w:rPr>
        <w:br/>
        <w:t>№ 2453-VI від 07.07.2010, ВВР, 2010, № 41-42, № 43, № 44-45, ст.529 </w:t>
      </w:r>
      <w:r w:rsidRPr="00102086">
        <w:rPr>
          <w:rFonts w:ascii="Times New Roman" w:eastAsia="Times New Roman" w:hAnsi="Times New Roman" w:cs="Times New Roman"/>
          <w:sz w:val="24"/>
          <w:szCs w:val="24"/>
        </w:rPr>
        <w:br/>
        <w:t>№ 2464-VI від 08.07.2010, ВВР, 2011, № 2-3, ст.11 </w:t>
      </w:r>
      <w:r w:rsidRPr="00102086">
        <w:rPr>
          <w:rFonts w:ascii="Times New Roman" w:eastAsia="Times New Roman" w:hAnsi="Times New Roman" w:cs="Times New Roman"/>
          <w:sz w:val="24"/>
          <w:szCs w:val="24"/>
        </w:rPr>
        <w:br/>
        <w:t>№ 2609-VI від 19.10.2010, ВВР, 2011, № 10, ст.67 </w:t>
      </w:r>
      <w:r w:rsidRPr="00102086">
        <w:rPr>
          <w:rFonts w:ascii="Times New Roman" w:eastAsia="Times New Roman" w:hAnsi="Times New Roman" w:cs="Times New Roman"/>
          <w:sz w:val="24"/>
          <w:szCs w:val="24"/>
        </w:rPr>
        <w:br/>
        <w:t>№ 2756-VI від 02.12.2010, ВВР, 2011, № 23, ст.160 </w:t>
      </w:r>
      <w:r w:rsidRPr="00102086">
        <w:rPr>
          <w:rFonts w:ascii="Times New Roman" w:eastAsia="Times New Roman" w:hAnsi="Times New Roman" w:cs="Times New Roman"/>
          <w:sz w:val="24"/>
          <w:szCs w:val="24"/>
        </w:rPr>
        <w:br/>
        <w:t>№ 2850-VI від 22.12.2010, ВВР, 2011, № 28, ст.252 </w:t>
      </w:r>
      <w:r w:rsidRPr="00102086">
        <w:rPr>
          <w:rFonts w:ascii="Times New Roman" w:eastAsia="Times New Roman" w:hAnsi="Times New Roman" w:cs="Times New Roman"/>
          <w:sz w:val="24"/>
          <w:szCs w:val="24"/>
        </w:rPr>
        <w:br/>
        <w:t>№ 2937-VI від 13.01.2011, ВВР, 2011, № 31, ст.305 </w:t>
      </w:r>
      <w:r w:rsidRPr="00102086">
        <w:rPr>
          <w:rFonts w:ascii="Times New Roman" w:eastAsia="Times New Roman" w:hAnsi="Times New Roman" w:cs="Times New Roman"/>
          <w:sz w:val="24"/>
          <w:szCs w:val="24"/>
        </w:rPr>
        <w:br/>
        <w:t>№ 3024-VI від 15.02.2011, ВВР, 2011, № 36, ст.362 </w:t>
      </w:r>
      <w:r w:rsidRPr="00102086">
        <w:rPr>
          <w:rFonts w:ascii="Times New Roman" w:eastAsia="Times New Roman" w:hAnsi="Times New Roman" w:cs="Times New Roman"/>
          <w:sz w:val="24"/>
          <w:szCs w:val="24"/>
        </w:rPr>
        <w:br/>
        <w:t>№ 3157-VI від 17.03.2011, ВВР, 2011, № 39, ст.397 </w:t>
      </w:r>
      <w:r w:rsidRPr="00102086">
        <w:rPr>
          <w:rFonts w:ascii="Times New Roman" w:eastAsia="Times New Roman" w:hAnsi="Times New Roman" w:cs="Times New Roman"/>
          <w:sz w:val="24"/>
          <w:szCs w:val="24"/>
        </w:rPr>
        <w:br/>
        <w:t>№ 3166-VI від 17.03.2011, ВВР, 2011, № 38, ст.385 </w:t>
      </w:r>
      <w:r w:rsidRPr="00102086">
        <w:rPr>
          <w:rFonts w:ascii="Times New Roman" w:eastAsia="Times New Roman" w:hAnsi="Times New Roman" w:cs="Times New Roman"/>
          <w:sz w:val="24"/>
          <w:szCs w:val="24"/>
        </w:rPr>
        <w:br/>
        <w:t>№ 3205-VI від 07.04.2011, ВВР, 2011, № 41, ст.413 </w:t>
      </w:r>
      <w:r w:rsidRPr="00102086">
        <w:rPr>
          <w:rFonts w:ascii="Times New Roman" w:eastAsia="Times New Roman" w:hAnsi="Times New Roman" w:cs="Times New Roman"/>
          <w:sz w:val="24"/>
          <w:szCs w:val="24"/>
        </w:rPr>
        <w:br/>
        <w:t>№ 3262-VI від 21.04.2011, ВВР, 2011, № 43, ст.445 </w:t>
      </w:r>
      <w:r w:rsidRPr="00102086">
        <w:rPr>
          <w:rFonts w:ascii="Times New Roman" w:eastAsia="Times New Roman" w:hAnsi="Times New Roman" w:cs="Times New Roman"/>
          <w:sz w:val="24"/>
          <w:szCs w:val="24"/>
        </w:rPr>
        <w:br/>
        <w:t>№ 3263-VI (від 21.04.2011, ВВР, 2011, № 43, ст.446 </w:t>
      </w:r>
      <w:r w:rsidRPr="00102086">
        <w:rPr>
          <w:rFonts w:ascii="Times New Roman" w:eastAsia="Times New Roman" w:hAnsi="Times New Roman" w:cs="Times New Roman"/>
          <w:sz w:val="24"/>
          <w:szCs w:val="24"/>
        </w:rPr>
        <w:br/>
        <w:t>№ 3384-VI від 19.05.2011, ВВР, 2011, № 46, ст.512 </w:t>
      </w:r>
      <w:r w:rsidRPr="00102086">
        <w:rPr>
          <w:rFonts w:ascii="Times New Roman" w:eastAsia="Times New Roman" w:hAnsi="Times New Roman" w:cs="Times New Roman"/>
          <w:sz w:val="24"/>
          <w:szCs w:val="24"/>
        </w:rPr>
        <w:br/>
        <w:t>№ 3610-VI від 07.07.2011, ВВР, 2012, № 7, ст.53 </w:t>
      </w:r>
      <w:r w:rsidRPr="00102086">
        <w:rPr>
          <w:rFonts w:ascii="Times New Roman" w:eastAsia="Times New Roman" w:hAnsi="Times New Roman" w:cs="Times New Roman"/>
          <w:sz w:val="24"/>
          <w:szCs w:val="24"/>
        </w:rPr>
        <w:br/>
        <w:t>№ 4067-VI від 18.11.2011, ВВР, 2012, № 27, ст.281 </w:t>
      </w:r>
      <w:r w:rsidRPr="00102086">
        <w:rPr>
          <w:rFonts w:ascii="Times New Roman" w:eastAsia="Times New Roman" w:hAnsi="Times New Roman" w:cs="Times New Roman"/>
          <w:sz w:val="24"/>
          <w:szCs w:val="24"/>
        </w:rPr>
        <w:br/>
        <w:t>№ 4212-VI від 22.12.2011, ВВР, 2012, № 32-33, ст.413 </w:t>
      </w:r>
      <w:r w:rsidRPr="00102086">
        <w:rPr>
          <w:rFonts w:ascii="Times New Roman" w:eastAsia="Times New Roman" w:hAnsi="Times New Roman" w:cs="Times New Roman"/>
          <w:sz w:val="24"/>
          <w:szCs w:val="24"/>
        </w:rPr>
        <w:br/>
        <w:t>№ 4223-VI від 22.12.2011, ВВР, 2012, № 36, ст.419 </w:t>
      </w:r>
      <w:r w:rsidRPr="00102086">
        <w:rPr>
          <w:rFonts w:ascii="Times New Roman" w:eastAsia="Times New Roman" w:hAnsi="Times New Roman" w:cs="Times New Roman"/>
          <w:sz w:val="24"/>
          <w:szCs w:val="24"/>
        </w:rPr>
        <w:br/>
        <w:t>№ 4839-VI від 24.05.2012, ВВР, 2013, № 15, ст.115 </w:t>
      </w:r>
      <w:r w:rsidRPr="00102086">
        <w:rPr>
          <w:rFonts w:ascii="Times New Roman" w:eastAsia="Times New Roman" w:hAnsi="Times New Roman" w:cs="Times New Roman"/>
          <w:sz w:val="24"/>
          <w:szCs w:val="24"/>
        </w:rPr>
        <w:br/>
        <w:t>№ 5026-VI від 22.06.2012, ВВР, 2013, № 22, ст.216 </w:t>
      </w:r>
      <w:r w:rsidRPr="00102086">
        <w:rPr>
          <w:rFonts w:ascii="Times New Roman" w:eastAsia="Times New Roman" w:hAnsi="Times New Roman" w:cs="Times New Roman"/>
          <w:sz w:val="24"/>
          <w:szCs w:val="24"/>
        </w:rPr>
        <w:br/>
        <w:t>№ 5042-VI від 04.07.2012, ВВР, 2013, № 26, ст.264 </w:t>
      </w:r>
      <w:r w:rsidRPr="00102086">
        <w:rPr>
          <w:rFonts w:ascii="Times New Roman" w:eastAsia="Times New Roman" w:hAnsi="Times New Roman" w:cs="Times New Roman"/>
          <w:sz w:val="24"/>
          <w:szCs w:val="24"/>
        </w:rPr>
        <w:br/>
        <w:t>№ 5073-VI від 05.07.2012, ВВР, 2013, № 25, ст.252 </w:t>
      </w:r>
      <w:r w:rsidRPr="00102086">
        <w:rPr>
          <w:rFonts w:ascii="Times New Roman" w:eastAsia="Times New Roman" w:hAnsi="Times New Roman" w:cs="Times New Roman"/>
          <w:sz w:val="24"/>
          <w:szCs w:val="24"/>
        </w:rPr>
        <w:br/>
        <w:t>№ 5076-VI від 05.07.2012, ВВР, 2013, № 27, ст.282 </w:t>
      </w:r>
      <w:r w:rsidRPr="00102086">
        <w:rPr>
          <w:rFonts w:ascii="Times New Roman" w:eastAsia="Times New Roman" w:hAnsi="Times New Roman" w:cs="Times New Roman"/>
          <w:sz w:val="24"/>
          <w:szCs w:val="24"/>
        </w:rPr>
        <w:br/>
        <w:t>№ 5316-VI від 02.10.2012, ВВР, 2013, № 38, ст.502 </w:t>
      </w:r>
      <w:r w:rsidRPr="00102086">
        <w:rPr>
          <w:rFonts w:ascii="Times New Roman" w:eastAsia="Times New Roman" w:hAnsi="Times New Roman" w:cs="Times New Roman"/>
          <w:sz w:val="24"/>
          <w:szCs w:val="24"/>
        </w:rPr>
        <w:br/>
        <w:t>№ 5410-VI від 02.10.2012, ВВР, 2013, № 42, ст.586 </w:t>
      </w:r>
      <w:r w:rsidRPr="00102086">
        <w:rPr>
          <w:rFonts w:ascii="Times New Roman" w:eastAsia="Times New Roman" w:hAnsi="Times New Roman" w:cs="Times New Roman"/>
          <w:sz w:val="24"/>
          <w:szCs w:val="24"/>
        </w:rPr>
        <w:br/>
        <w:t>№ 5461-VI від 16.10.2012, ВВР, 2014, № 5, ст.62 </w:t>
      </w:r>
      <w:r w:rsidRPr="00102086">
        <w:rPr>
          <w:rFonts w:ascii="Times New Roman" w:eastAsia="Times New Roman" w:hAnsi="Times New Roman" w:cs="Times New Roman"/>
          <w:sz w:val="24"/>
          <w:szCs w:val="24"/>
        </w:rPr>
        <w:br/>
        <w:t>№ 5492-VI від 20.11.2012, ВВР, 2013, № 51, ст.716 </w:t>
      </w:r>
      <w:r w:rsidRPr="00102086">
        <w:rPr>
          <w:rFonts w:ascii="Times New Roman" w:eastAsia="Times New Roman" w:hAnsi="Times New Roman" w:cs="Times New Roman"/>
          <w:sz w:val="24"/>
          <w:szCs w:val="24"/>
        </w:rPr>
        <w:br/>
        <w:t>№ 5518-VI від 06.12.2012, ВВР, 2014, № 8, ст.90 </w:t>
      </w:r>
      <w:r w:rsidRPr="00102086">
        <w:rPr>
          <w:rFonts w:ascii="Times New Roman" w:eastAsia="Times New Roman" w:hAnsi="Times New Roman" w:cs="Times New Roman"/>
          <w:sz w:val="24"/>
          <w:szCs w:val="24"/>
        </w:rPr>
        <w:br/>
        <w:t>№ 406-VII від 04.07.2013, ВВР, 2014, № 20-21, ст.712 </w:t>
      </w:r>
      <w:r w:rsidRPr="00102086">
        <w:rPr>
          <w:rFonts w:ascii="Times New Roman" w:eastAsia="Times New Roman" w:hAnsi="Times New Roman" w:cs="Times New Roman"/>
          <w:sz w:val="24"/>
          <w:szCs w:val="24"/>
        </w:rPr>
        <w:br/>
      </w:r>
      <w:r w:rsidRPr="00102086">
        <w:rPr>
          <w:rFonts w:ascii="Times New Roman" w:eastAsia="Times New Roman" w:hAnsi="Times New Roman" w:cs="Times New Roman"/>
          <w:sz w:val="24"/>
          <w:szCs w:val="24"/>
        </w:rPr>
        <w:lastRenderedPageBreak/>
        <w:t>№ 441-VII від 05.09.2013, ВВР, 2014, № 20-21, ст.726 </w:t>
      </w:r>
      <w:r w:rsidRPr="00102086">
        <w:rPr>
          <w:rFonts w:ascii="Times New Roman" w:eastAsia="Times New Roman" w:hAnsi="Times New Roman" w:cs="Times New Roman"/>
          <w:sz w:val="24"/>
          <w:szCs w:val="24"/>
        </w:rPr>
        <w:br/>
        <w:t>№ 642-VII від 10.10.2013, ВВР, 2014, № 22, ст.773 </w:t>
      </w:r>
      <w:r w:rsidRPr="00102086">
        <w:rPr>
          <w:rFonts w:ascii="Times New Roman" w:eastAsia="Times New Roman" w:hAnsi="Times New Roman" w:cs="Times New Roman"/>
          <w:sz w:val="24"/>
          <w:szCs w:val="24"/>
        </w:rPr>
        <w:br/>
        <w:t>№ 1155-VII від 25.03.2014, ВВР, 2014, № 17, ст.596 </w:t>
      </w:r>
      <w:r w:rsidRPr="00102086">
        <w:rPr>
          <w:rFonts w:ascii="Times New Roman" w:eastAsia="Times New Roman" w:hAnsi="Times New Roman" w:cs="Times New Roman"/>
          <w:sz w:val="24"/>
          <w:szCs w:val="24"/>
        </w:rPr>
        <w:br/>
        <w:t>№ 1206-VII від 15.04.2014, ВВР, 2014, № 24, ст.885 </w:t>
      </w:r>
      <w:r w:rsidRPr="00102086">
        <w:rPr>
          <w:rFonts w:ascii="Times New Roman" w:eastAsia="Times New Roman" w:hAnsi="Times New Roman" w:cs="Times New Roman"/>
          <w:sz w:val="24"/>
          <w:szCs w:val="24"/>
        </w:rPr>
        <w:br/>
        <w:t>№ 1253-VII від 13.05.2014, ВВР, 2014, № 28, ст.935 </w:t>
      </w:r>
      <w:r w:rsidRPr="00102086">
        <w:rPr>
          <w:rFonts w:ascii="Times New Roman" w:eastAsia="Times New Roman" w:hAnsi="Times New Roman" w:cs="Times New Roman"/>
          <w:sz w:val="24"/>
          <w:szCs w:val="24"/>
        </w:rPr>
        <w:br/>
        <w:t>№ 1258-VII від 13.05.2014, ВВР, 2014, № 28, ст.936 </w:t>
      </w:r>
      <w:r w:rsidRPr="00102086">
        <w:rPr>
          <w:rFonts w:ascii="Times New Roman" w:eastAsia="Times New Roman" w:hAnsi="Times New Roman" w:cs="Times New Roman"/>
          <w:sz w:val="24"/>
          <w:szCs w:val="24"/>
        </w:rPr>
        <w:br/>
        <w:t>№ 1669-VII від 02.09.2014, ВВР, 2014, № 44, ст.2040 </w:t>
      </w:r>
      <w:r w:rsidRPr="00102086">
        <w:rPr>
          <w:rFonts w:ascii="Times New Roman" w:eastAsia="Times New Roman" w:hAnsi="Times New Roman" w:cs="Times New Roman"/>
          <w:sz w:val="24"/>
          <w:szCs w:val="24"/>
        </w:rPr>
        <w:br/>
        <w:t>№ 1701-VII від 14.10.2014, ВВР, 2014, № 46, ст.2048 </w:t>
      </w:r>
      <w:r w:rsidRPr="00102086">
        <w:rPr>
          <w:rFonts w:ascii="Times New Roman" w:eastAsia="Times New Roman" w:hAnsi="Times New Roman" w:cs="Times New Roman"/>
          <w:sz w:val="24"/>
          <w:szCs w:val="24"/>
        </w:rPr>
        <w:br/>
        <w:t>№ 71-VIII від 28.12.2014, ВВР, 2015, № 7-8, № 9, ст.55 </w:t>
      </w:r>
      <w:r w:rsidRPr="00102086">
        <w:rPr>
          <w:rFonts w:ascii="Times New Roman" w:eastAsia="Times New Roman" w:hAnsi="Times New Roman" w:cs="Times New Roman"/>
          <w:sz w:val="24"/>
          <w:szCs w:val="24"/>
        </w:rPr>
        <w:br/>
        <w:t>№ 77-VIII від 28.12.2014, ВВР, 2015, № 11, ст.75 </w:t>
      </w:r>
      <w:r w:rsidRPr="00102086">
        <w:rPr>
          <w:rFonts w:ascii="Times New Roman" w:eastAsia="Times New Roman" w:hAnsi="Times New Roman" w:cs="Times New Roman"/>
          <w:sz w:val="24"/>
          <w:szCs w:val="24"/>
        </w:rPr>
        <w:br/>
        <w:t>№ 191-VIII від 12.02.2015, ВВР, 2015, № 21, ст.133 </w:t>
      </w:r>
      <w:r w:rsidRPr="00102086">
        <w:rPr>
          <w:rFonts w:ascii="Times New Roman" w:eastAsia="Times New Roman" w:hAnsi="Times New Roman" w:cs="Times New Roman"/>
          <w:sz w:val="24"/>
          <w:szCs w:val="24"/>
        </w:rPr>
        <w:br/>
        <w:t>№ 198-VIII від 12.02.2015, ВВР, 2015, № 17, ст.118 </w:t>
      </w:r>
      <w:r w:rsidRPr="00102086">
        <w:rPr>
          <w:rFonts w:ascii="Times New Roman" w:eastAsia="Times New Roman" w:hAnsi="Times New Roman" w:cs="Times New Roman"/>
          <w:sz w:val="24"/>
          <w:szCs w:val="24"/>
        </w:rPr>
        <w:br/>
        <w:t>№ 222-VIII від 02.03.2015, ВВР, 2015, № 23, ст.158 </w:t>
      </w:r>
      <w:r w:rsidRPr="00102086">
        <w:rPr>
          <w:rFonts w:ascii="Times New Roman" w:eastAsia="Times New Roman" w:hAnsi="Times New Roman" w:cs="Times New Roman"/>
          <w:sz w:val="24"/>
          <w:szCs w:val="24"/>
        </w:rPr>
        <w:br/>
        <w:t>№ 285-VIII від 07.04.2015, ВВР, 2015, № 24, ст.170 </w:t>
      </w:r>
      <w:r w:rsidRPr="00102086">
        <w:rPr>
          <w:rFonts w:ascii="Times New Roman" w:eastAsia="Times New Roman" w:hAnsi="Times New Roman" w:cs="Times New Roman"/>
          <w:sz w:val="24"/>
          <w:szCs w:val="24"/>
        </w:rPr>
        <w:br/>
        <w:t>№ 317-VIII від 09.04.2015, ВВР, 2015, № 26, ст.219 </w:t>
      </w:r>
      <w:r w:rsidRPr="00102086">
        <w:rPr>
          <w:rFonts w:ascii="Times New Roman" w:eastAsia="Times New Roman" w:hAnsi="Times New Roman" w:cs="Times New Roman"/>
          <w:sz w:val="24"/>
          <w:szCs w:val="24"/>
        </w:rPr>
        <w:br/>
        <w:t>№ 319-VIII від 09.04.2015, ВВР, 2015, № 25, ст.192 </w:t>
      </w:r>
      <w:r w:rsidRPr="00102086">
        <w:rPr>
          <w:rFonts w:ascii="Times New Roman" w:eastAsia="Times New Roman" w:hAnsi="Times New Roman" w:cs="Times New Roman"/>
          <w:sz w:val="24"/>
          <w:szCs w:val="24"/>
        </w:rPr>
        <w:br/>
        <w:t>№ 475-VIII від 21.05.2015, ВВР, 2015, № 30, ст.285 </w:t>
      </w:r>
      <w:r w:rsidRPr="00102086">
        <w:rPr>
          <w:rFonts w:ascii="Times New Roman" w:eastAsia="Times New Roman" w:hAnsi="Times New Roman" w:cs="Times New Roman"/>
          <w:sz w:val="24"/>
          <w:szCs w:val="24"/>
        </w:rPr>
        <w:br/>
        <w:t>№ 629-VIII від 16.07.2015, ВВР, 2015, № 43, ст.386 </w:t>
      </w:r>
      <w:r w:rsidRPr="00102086">
        <w:rPr>
          <w:rFonts w:ascii="Times New Roman" w:eastAsia="Times New Roman" w:hAnsi="Times New Roman" w:cs="Times New Roman"/>
          <w:sz w:val="24"/>
          <w:szCs w:val="24"/>
        </w:rPr>
        <w:br/>
        <w:t>№ 652-VIII від 17.07.2015, ВВР, 2015, № 42, ст.384 </w:t>
      </w:r>
      <w:r w:rsidRPr="00102086">
        <w:rPr>
          <w:rFonts w:ascii="Times New Roman" w:eastAsia="Times New Roman" w:hAnsi="Times New Roman" w:cs="Times New Roman"/>
          <w:sz w:val="24"/>
          <w:szCs w:val="24"/>
        </w:rPr>
        <w:br/>
        <w:t>№ 667-VIII від 03.09.2015, ВВР, 2015, № 45, ст.406 </w:t>
      </w:r>
      <w:r w:rsidRPr="00102086">
        <w:rPr>
          <w:rFonts w:ascii="Times New Roman" w:eastAsia="Times New Roman" w:hAnsi="Times New Roman" w:cs="Times New Roman"/>
          <w:sz w:val="24"/>
          <w:szCs w:val="24"/>
        </w:rPr>
        <w:br/>
        <w:t>№ 815-VIII від 24.11.2015, ВВР, 2016, № 1, ст.6 </w:t>
      </w:r>
      <w:r w:rsidRPr="00102086">
        <w:rPr>
          <w:rFonts w:ascii="Times New Roman" w:eastAsia="Times New Roman" w:hAnsi="Times New Roman" w:cs="Times New Roman"/>
          <w:sz w:val="24"/>
          <w:szCs w:val="24"/>
        </w:rPr>
        <w:br/>
        <w:t>№ 901-VIII від 23.12.2015, ВВР, 2016, № 4, ст.44 </w:t>
      </w:r>
      <w:r w:rsidRPr="00102086">
        <w:rPr>
          <w:rFonts w:ascii="Times New Roman" w:eastAsia="Times New Roman" w:hAnsi="Times New Roman" w:cs="Times New Roman"/>
          <w:sz w:val="24"/>
          <w:szCs w:val="24"/>
        </w:rPr>
        <w:br/>
        <w:t>№ 909-VIII від 24.12.2015, ВВР, 2016, № 5, ст.47}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{Зміни до Закону див. в Законі № 289-VIII від 07.04.2015, ВВР, 2015, № 25, ст.188}</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 редакції Закону № 835-VIII від 26.11.2015, ВВР, 2016, № 2, ст.17}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{Із змінами, внесеними згідно із Законами </w:t>
      </w:r>
      <w:r w:rsidRPr="00102086">
        <w:rPr>
          <w:rFonts w:ascii="Times New Roman" w:eastAsia="Times New Roman" w:hAnsi="Times New Roman" w:cs="Times New Roman"/>
          <w:sz w:val="24"/>
          <w:szCs w:val="24"/>
        </w:rPr>
        <w:br/>
        <w:t>№ 1403-VIII від 02.06.2016, ВВР, 2016, № 29, ст.535 </w:t>
      </w:r>
      <w:r w:rsidRPr="00102086">
        <w:rPr>
          <w:rFonts w:ascii="Times New Roman" w:eastAsia="Times New Roman" w:hAnsi="Times New Roman" w:cs="Times New Roman"/>
          <w:sz w:val="24"/>
          <w:szCs w:val="24"/>
        </w:rPr>
        <w:br/>
        <w:t>№ 1666-VIII від 06.10.2016, ВВР, 2016, № 47, ст.800 </w:t>
      </w:r>
      <w:r w:rsidRPr="00102086">
        <w:rPr>
          <w:rFonts w:ascii="Times New Roman" w:eastAsia="Times New Roman" w:hAnsi="Times New Roman" w:cs="Times New Roman"/>
          <w:sz w:val="24"/>
          <w:szCs w:val="24"/>
        </w:rPr>
        <w:br/>
        <w:t>№ 1774-VIII від 06.12.2016, ВВР, 2017, № 2, ст.25 </w:t>
      </w:r>
      <w:r w:rsidRPr="00102086">
        <w:rPr>
          <w:rFonts w:ascii="Times New Roman" w:eastAsia="Times New Roman" w:hAnsi="Times New Roman" w:cs="Times New Roman"/>
          <w:sz w:val="24"/>
          <w:szCs w:val="24"/>
        </w:rPr>
        <w:br/>
        <w:t>№ 2210-VIII від 16.11.2017}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Цей Закон регулює відносини, що виникають у сфері державної реєстрації юридичних осіб, їхньої символіки (у випадках, передбачених законом), громадських формувань, що не мають статусу юридичної особи, та фізичних осіб - підприємців.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Розділ I </w:t>
      </w:r>
      <w:r w:rsidRPr="00102086">
        <w:rPr>
          <w:rFonts w:ascii="Times New Roman" w:eastAsia="Times New Roman" w:hAnsi="Times New Roman" w:cs="Times New Roman"/>
          <w:sz w:val="24"/>
          <w:szCs w:val="24"/>
        </w:rPr>
        <w:br/>
        <w:t>ЗАГАЛЬНІ ПОЛОЖЕННЯ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 Визначення термінів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У цьому Законі терміни вживаються в такому значенні: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1) виписка з Єдиного державного реєстру юридичних осіб, фізичних осіб - підприємців та громадських формувань (далі - виписка) - документ в електронній або у випадку, передбаченому цим Законом, у паперовій формі, який формується та оновлюється за результатами проведення реєстраційних дій і містить відомості про юридичну особу або її </w:t>
      </w:r>
      <w:r w:rsidRPr="00102086">
        <w:rPr>
          <w:rFonts w:ascii="Times New Roman" w:eastAsia="Times New Roman" w:hAnsi="Times New Roman" w:cs="Times New Roman"/>
          <w:sz w:val="24"/>
          <w:szCs w:val="24"/>
        </w:rPr>
        <w:lastRenderedPageBreak/>
        <w:t>відокремлений підрозділ, фізичну особу - підприємця (у тому числі про взяття на облік в органах державної статистики та державної фіскальної служби, видачу ліцензії та документів дозвільного характеру) або громадське формування,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1 частини першої статті 1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витяг з Єдиного державного реєстру юридичних осіб, фізичних осіб - підприємців та громадських формувань (далі - витяг) - документ у паперовій або електронній формі, що сформований програмним забезпеченням Єдиного державного реєстру юридичних осіб, фізичних осіб - підприємців та громадських формувань за зазначеним заявником критерієм пошуку та містить відомості з Єдиного державного реєстру юридичних осіб, фізичних осіб - підприємців та громадських формувань, які є актуальними на дату та час формування витягу або на дату та час, визначені у запиті, або інформацію про відсутність таких відомостей у цьому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громадські формування - політичні партії, структурні утворення політичних партій, громадські об’єднання, місцеві осередки громадського об’єднання із статусом юридичної особи, професійні спілки, їх об’єднання, організації профспілки, передбачені статутом профспілки та їх об’єднання, творчі спілки, місцеві осередки творчих спілок, постійно діючі третейські суди, організації роботодавців, їх об’єднання, відокремлені підрозділи іноземних неурядових організацій, представництва, філії іноземних благодійних організацій;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 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державний реєстратор юридичних осіб, фізичних осіб - підприємців та громадських формувань (далі - державний реєстратор) - особа, яка перебуває у трудових відносинах з суб’єктом державної реєстрації, нотаріус;</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держатель Єдиного державного реєстру юридичних осіб, фізичних осіб - підприємців та громадських формувань (далі - держатель Єдиного державного реєстру) - Міністерство юстиції України, яке вживає організаційних заходів, пов’язаних із забезпеченням функціонування Єдиного державного реєстру юридичних осіб, фізичних осіб - підприємців та громадських формувань;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7) Єдиний державний реєстр юридичних осіб, фізичних осіб - підприємців та громадських формувань (далі - Єдиний державний реєстр) - єдина державна інформаційна система, що забезпечує збирання, накопичення, обробку, захист, облік та надання інформації про </w:t>
      </w:r>
      <w:r w:rsidRPr="00102086">
        <w:rPr>
          <w:rFonts w:ascii="Times New Roman" w:eastAsia="Times New Roman" w:hAnsi="Times New Roman" w:cs="Times New Roman"/>
          <w:sz w:val="24"/>
          <w:szCs w:val="24"/>
          <w:lang w:val="ru-RU"/>
        </w:rPr>
        <w:lastRenderedPageBreak/>
        <w:t>юридичних осіб, фізичних осіб - підприємців та громадські формування, що не мають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заявник:</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засновник (засновники) або уповноважена ними особа - у разі подання документів для державної реєстрації створення юридичної особи, громадського формування,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керівник державного органу, органу місцевого самоврядування або уповноважена ним особа - у разі подання документів для державної реєстрації створення державного органу, органу місцевого самоврядування;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голова комісії з припинення або уповноважена ним особа - у разі подання документів для державної реєстрації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уповноважений представник юридичної особи, громадського формування, що не має статусу юридичної особи, - у разі подання документів для проведення інших реєстраційних дій щодо юридичної особи, громадського формування,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Фонд гарантування вкладів фізичних осіб - у разі подання документів для державної реєстрації рішення про припинення банку у зв’язку з прийняттям рішення про відкликання банківської ліцензії та ліквідацію банку;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Міністерство юстиції України та його територіальні органи - у разі подання документів для державної реєстрації рішення про припинення політичної партії, її структурного утворення у зв’язку з прийняттям судом рішення про анулювання реєстрації або заборону діяльності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Міністерство юстиції України - у разі подання документів для державної реєстрації припинення відокремленого підрозділу іноземної неурядової організації, представництва, філії іноземної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фізична особа, яка має намір стати підприємцем, або уповноважена нею особа - у разі подання документів для державної реєстрації фізичної особи підприємцем;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фізична особа - підприємець або уповноважена нею особа - у разі подання документів для проведення інших реєстраційних дій щодо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державний орган, родичі (чоловік, дружина, батьки, діти, онуки, дід, баба, брати, сестри) та спадкоємці фізичної особи - підприємця - у разі подання документів для державної реєстрації припинення підприємницької діяльності фізичної особи - підприємця у зв’язку з її смертю, визнанням безвісно відсутньою чи оголошенням померлою;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код доступу до результатів надання адміністративних послуг у сфері державної реєстрації (далі - код доступу) - унікальна цифрова послідовність кількістю від 6 до 12 символів, що генерується в автоматичному режимі та використовується для доступу до результатів розгляду документів через портал електронних сервісів юридичних осіб, фізичних осіб - підприємців та громадських формувань (далі - портал електронних сервісів);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10) персональний кабінет юридичної особи, іншої організації та фізичної особи - підприємця (далі - персональний кабінет) - особиста сторінка в мережі Інтернет юридичної особи, фізичної особи - підприємця та громадського формування, що не має статусу юридичної особи, на порталі електронних сервісів, призначена для подання документів в електронній формі для проведення реєстраційних дій, безоплатного доступу юридичних осіб, фізичних осіб - підприємців та громадських формувань, що не мають статусу юридичної особи, до відомостей про результати розгляду цих документів, документів, що містяться в реєстраційній справі таких осіб в електронній формі, та відомостей про цих осіб, які є актуальними на момент запиту або на визначену дату;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портал електронних сервісів - веб-сайт, організований як системне багаторівневе об’єднання різних ресурсів та сервісів для забезпечення максимального доступу до інформації та послуг у сфері державної реєстрації, ліцензування та дозвільної системи у сфері господарської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12) принцип мовчазної згоди у сфері державної реєстрації (далі - принцип мовчазної згоди) - принцип, згідно з яким державний реєстратор набуває право на проведення державної реєстрації та інших реєстраційних дій без одержання від державних органів у порядку та випадках, визначених цим Законом, відповідних документів (крім судових рішень та виконавчих документів) або відомостей, за умови, що відповідні державні органи у встановлений цим Законом строк не направили до державного реєстратора такі документи або відомості;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13) реєстраційна справа - сукупність документів у паперовій та/або електронній формі, що подавалися для проведення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14) суб’єкт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Міністерство юстиції України - у разі державної реєстрації політичних партій, всеукраїнських професійних спілок, їх об’єднань, всеукраїнських об’єднань організацій роботодавців; відокремлених підрозділів іноземних неурядових організацій, представництв, філій іноземних благодійних організацій, постійно діючих третейських судів, засновниками яких є всеукраїнські громадські організації, всеукраїнських творчих спілок, символіки громадських формувань;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{Абзац другий пункту 14 частини першої статті 1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територіальні органи Міністерства юстиції України в Автономній Республіці Крим, областях, містах Києві та Севастополі - у разі державної реєстрації первинних, місцевих, обласних, регіональних та республіканських професійних спілок, їх організацій та об’єднань, структурних утворень політичних партій, регіональних (місцевих) творчих спілок, територіальних осередків всеукраїнських творчих спілок, місцевих, обласних, республіканських Автономної Республіки Крим, Київської та Севастопольської міських організацій роботодавців та їх об’єднань, постійно діючих третейських судів, громадських об’єднань, їх відокремлених підрозділів, громадських об’єднань, що не мають статусу юридичної особи, підтвердження всеукраїнського статусу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{Абзац третій пункту 14 частини першої статті 1 в редакції</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Закону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1403-</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02.06.2016}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{Абзац четвертий пункту 14 частини першої статті 1 виключено на підставі</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Закону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1403-</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02.06.2016}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виконавчі органи сільських, селищних та міських рад, Київська та Севастопольська міські, районні, районні у містах Києві та Севастополі державні адміністрації, нотаріуси, акредитовані суб’єкти - у разі державної реєстрації інших юридичних осіб та фізичних осіб - підприємців.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Виконавчі органи сільських, селищних та міських рад (крім міст обласного та/або республіканського Автономної Республіки Крим значення) набувають повноважень з державної реєстрації інших юридичних осіб та фізичних осіб - підприємців відповідно до цього Закону у разі прийняття відповідною радою такого рішення.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Акредитованим суб’єктом може бути юридична особа публічного права, у трудових відносинах з якою перебуває не менше ніж три державні реєстратори та яка до початку здійснення повноважень у сфері державної реєстрації уклала: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договір страхування цивільно-правової відповідальності з мінімальним розміром страхової суми у тисячу мінімальних розмірів заробітної плати, встановленої законом на 1 січня календарного року;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договір з іншим суб’єктом державної реєстрації та/або нотаріусом (у разі коли акредитований суб’єкт здійснює повноваження виключно в частині забезпечення прийняття та видачі документів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Акредитація суб’єктів та моніторинг відповідності таких суб’єктів вимогам акредитації здійснюються Міністерством юстиції України 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порядку, встановленому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15) технічна помилка - описка, друкарська, граматична, арифметична помилка, допущена державним реєстратором під час проведення ним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16) технічний адміністратор Єдиного державного реєстру (далі - технічний адміністратор) - визначене Міністерством юстиції України державне унітарне підприємство, віднесене до сфери його управління, що здійснює заходи із створення, доопрацювання та супроводження програмного забезпечення Єдиного державного реєстру, порталу електронних сервісів та відповідає за їх технічне і технологічне забезпечення, збереження та захист даних, що містяться в Єдиному державному реєстрі, надає, блокує та анулює доступ до Єдиного державного реєстру та проводить навчання роботі з цим реєстром;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17) установчий документ юридичної особи - установчий акт, статут, програма політичної партії, модельний статут, засновницький договір, одноособова заява (меморандум), положення тощо;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18) камеральна перевірка - перевірка, що проводиться у приміщенні Міністерства юстиції України виключно на підставі даних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{Частину першу статті 1 доповнено пунктом 18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Термін "кінцевий бенефіціарний власник (контролер)" вживається у значенні, наведеному в</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Законі України</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Інші терміни вживаються у значеннях, наведених 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Господарському,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Цивільномукодексах України та інших законодавчих актах.</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2.</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Законодавство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Відносини, що виникають у сфері державної реєстрації, регулюються</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Конституцією України, цим Законом та нормативно-правовими актами, прийнятими відповідно до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державну реєстрацію, застосовуються норми міжнародного договору.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3.</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Сфера дії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Дія цього Закону поширюється на відносини, що виникають у сфері державної реєстрації юридичних осіб незалежно від організаційно-правової форми, форми власності та підпорядкування, їхньої символіки (у випадках, передбачених законом), громадських формувань, що не мають статусу юридичної особи, та фізичних осіб - підприємців.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{Частина перша статті 3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Законом може бути встановлено особливості державної реєстрації громадських формувань.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4.</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Загальні засади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Державна реєстрація базується на таких основних принципах:</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обов’язковості державної реєстрації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публічності державної реєстрації в Єдиному державному реєстрі та документів, що стали підставою для її проведення;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врегулювання відносин, пов’язаних з державною реєстрацією, та особливостей державної реєстрації виключно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державної реєстрації за заявницьким принципом;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5 частини першої статті 4 виключено на підставі Закону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єдності методології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7) об’єктивності, достовірності та повноти відомостей у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внесення відомостей до Єдиного державного реєстру виключно на підставі та відповідно до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відкритості та доступності відомостей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Державна реєстрація проводиться незалежно від місця знаходження юридичної чи фізичної особи в межах Автономної Республіки Крим, області, міст Києва та Севастополя, крім державної реєстрації на підставі документів, поданих в електронній формі, що проводиться незалежно від місця знаходження юридичної чи фізичної особи в межах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За рішенням Міністерства юстиції України державна реєстрація на підставі документів, поданих у паперовій формі, може проводитися в межах декількох адміністративно-територіальних одиниць, визначених в абзаці першому цієї частини.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{Статтю 4 доповнено новою частиною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У разі виділу юридичних осіб здійснюється державна реєстрація юридичних осіб, утворених у результаті виділу, та державна реєстрація змін до відомостей, що містяться в Єдиному державному реєстрі, про юридичну особу, з якої здійснено виділ, щодо юридичної особи - правонаступника. Виділ вважається завершеним з дати державної реєстрації змін до відомостей, що містяться у Єдиному державному реєстрі, про юридичну особу, з якої здійснено виділ, щодо юридичної особи - правонаступника.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У разі злиття юридичних осіб здійснюється державна реєстрація новоутвореної юридичної особи та державна реєстрація припинення юридичних осіб, що припиняються у результаті злиття. Злиття вважається завершеним з дати державної реєстрації припинення юридичних осіб, що припиняються у результаті злиття.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{Частина четверта статті 4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У разі перетворення юридичних осіб здійснюється державна реєстрація припинення юридичної особи, що припиняється у результаті перетворення, та державна реєстрація новоутвореної юридичної особи. Перетворення вважається завершеним з дати державної реєстрації новоутвореної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У разі поділу юридичних осіб здійснюється державна реєстрація новоутворених юридичних осіб та державна реєстрація припинення юридичної особи, що припиняється у результаті поділу. Поділ вважається завершеним з дати державної реєстрації припинення юридичної особи, що припиняється у результаті поділу.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У разі приєднання юридичних осіб здійснюється державна реєстрація припинення юридичних осіб, що припиняються у результаті приєднання, та державна реєстрація змін до відомостей, що містяться в Єдиному державному реєстрі, щодо правонаступництва юридичної особи, до якої приєднуються. Приєднання вважається завершеним з дати державної реєстрації змін до відомостей, що містяться в Єдиному державному реєстрі, щодо правонаступництва юридичної особи, до якої приєднуються.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8. Фізична особа - підприємець позбавляється статусу підприємця з дати внесення до Єдиного державного реєстру запису про державну реєстрацію припинення підприємницької діяльності цією фізичною особою.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Представництва іноземних суб’єктів господарської діяльності підлягають реєстрації в порядку, визначеному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Законом України</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"Про зовнішньоекономічну діяльність".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Розділ </w:t>
      </w:r>
      <w:r w:rsidRPr="00102086">
        <w:rPr>
          <w:rFonts w:ascii="Times New Roman" w:eastAsia="Times New Roman" w:hAnsi="Times New Roman" w:cs="Times New Roman"/>
          <w:sz w:val="24"/>
          <w:szCs w:val="24"/>
        </w:rPr>
        <w:t>II </w:t>
      </w:r>
      <w:r w:rsidRPr="00102086">
        <w:rPr>
          <w:rFonts w:ascii="Times New Roman" w:eastAsia="Times New Roman" w:hAnsi="Times New Roman" w:cs="Times New Roman"/>
          <w:sz w:val="24"/>
          <w:szCs w:val="24"/>
          <w:lang w:val="ru-RU"/>
        </w:rPr>
        <w:br/>
        <w:t>ОРГАНИ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5.</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Система органів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Систему органів у сфері державної реєстрації становлять: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Міністерство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інші суб’єкти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До повноважень Міністерства юстиції України у сфері державної реєстрації належить: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формування державної політики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нормативно-правове, методологічне та інформаційне забезпечення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координація діяльності у сфері державної реєстрації громадських формувань;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контроль за діяльністю у сфері державної реєстрації, у тому числі шляхом постійного моніторингу реєстраційних дій в Єдиному державному реєстрі відповідно до цього Закону та прийняття обов’язкових до виконання рішень,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4 частини другої статті 5 в редакції Закону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здійснення повноважень держателя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визначення технічного адміністратора;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забезпечення надання доступу до Єдиного державного реєстру державним реєстраторам, уповноваженим особам суб’єктів державної реєстрації прав, іншим суб’єктам відповідно до цього Закону та прийняття рішень про тимчасове блокування або анулювання такого доступу у випадках,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7 частини другої статті 5 в редакції Закону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розгляд скарг на рішення, дії або бездіяльність державних реєстраторів, суб’єктів державної реєстрації, територіальних органів Міністерства юстиції України та прийняття обов’язкових до виконання рішень,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{Пункт 8 частини другої статті 5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складання протоколів про адміністративні правопорушення у випадках, передбачених</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Кодексом України про адміністративні правопорушення;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10) взаємодія з державними органами, органами місцевого самоврядування, міжнародними організаціями з питань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державна реєстрація політичних партій, всеукраїнських профспілок, їх об’єднань, всеукраїнських об’єднань організацій роботодавців, відокремлених підрозділів іноземних неурядових організацій, представництв, філій іноземних благодійних організацій, постійно діючих третейських судів, засновниками яких є всеукраїнські громадські організації, всеукраїнських творчих спілок, символіки громадських формувань;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11 частини другої статті 5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12) надання виписок у паперовій формі для проставлення апостилю та проставлення на них апостилю;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12 частини другої статті 5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13) здійснення інших повноважень, передбачених цим Законом та іншими нормативно-правовими актами.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До повноважень інших суб’єктів державної реєстрації належить: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забезпечення: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прийому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державної реєстрації та проведення інших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ведення Єдиного державного реєстру та надання відомостей з нього;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формування та зберігання реєстраційних справ;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{Абзац п'ятий пункту 1 частини третьої статті 5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здійснення інших повноважень, передбачених цим Законом та іншими нормативно-правовими актами.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Акредитовані суб’єкти можуть здійснювати усі повноваження, визначені у цій частині, або здійснювати повноваження щодо забезпечення прийняття та видачі документів у сфері </w:t>
      </w:r>
      <w:r w:rsidRPr="00102086">
        <w:rPr>
          <w:rFonts w:ascii="Times New Roman" w:eastAsia="Times New Roman" w:hAnsi="Times New Roman" w:cs="Times New Roman"/>
          <w:sz w:val="24"/>
          <w:szCs w:val="24"/>
          <w:lang w:val="ru-RU"/>
        </w:rPr>
        <w:lastRenderedPageBreak/>
        <w:t>державної реєстрації на підставі договору з іншим суб’єктом державної реєстрації та/або нотаріусом.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6.</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Державний реєстратор</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Державним реєстратором може бути громадянин України, який має вищу освіту, відповідає кваліфікаційним вимогам, визначеним Міністерством юстиції України, та перебуває у трудових відносинах з суб’єктом державної реєстрації (крім нотаріусів), та нотаріус.</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Державний реєстратор:</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приймає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перевіряє документи на наявність підстав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перевіряє документи на наявність підстав для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проводить реєстраційну дію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веде Єдиний державний реєстр;</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веде реєстраційні справи;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здійснює інші повноваження, передбачені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Державний реєстратор під час проведення державної реєстрації припинення підприємницької діяльності фізичної особи - підприємця у зв’язку з її смертю або оголошенням її померлою, а також під час державної реєстрації змін, пов’язаних із зміною складу засновників (учасників) юридичної особи у зв’язку із смертю або оголошенням померлим відповідного засновника (учасника), обов’язково використовує відомості Державного реєстру актів цивільного стану громадян шляхом безпосереднього доступу до нього.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Інформація з Державного реєстру актів цивільного стану громадян, отримана державним реєстратором, залишається у відповідній реєстраційній справі.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Користування Державним реєстром актів цивільного стану громадян здійснюється безпосередньо державним реєстратором, який проводить відповідну державну реєстрацію.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Державний реєстратор не має права проводити реєстраційні дії щодо суб’єкта державної реєстрації, з яким державний реєстратор перебуває у трудових відносинах або засновником (учасником) якого він є. У такому разі державна реєстрація проводиться іншим державним реєстратором.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Дія абзацу першого цієї частини щодо перебування у трудових відносинах не поширюється на державних реєстраторів, які перебувають у трудових відносинах з виконавчими органами </w:t>
      </w:r>
      <w:r w:rsidRPr="00102086">
        <w:rPr>
          <w:rFonts w:ascii="Times New Roman" w:eastAsia="Times New Roman" w:hAnsi="Times New Roman" w:cs="Times New Roman"/>
          <w:sz w:val="24"/>
          <w:szCs w:val="24"/>
          <w:lang w:val="ru-RU"/>
        </w:rPr>
        <w:lastRenderedPageBreak/>
        <w:t>сільських, селищних, міських рад, Київською, Севастопольською міськими, районними, районними у містах Києві та Севастополі державними адміністраціями.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{Частину четверту статті 6 доповнено новим абзацом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Державний реєстратор не має права проводити реєстраційні дії щодо себе, свого чоловіка чи своєї дружини, його (її) та своїх родичів (батьків, дітей, онуків, діда, баби, братів, сестер), а також юридичних осіб, засновником (учасником) яких він є. У такому разі державна реєстрація проводиться іншим державним реєстратором відповідного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Втручання будь-яких органів, їх посадових осіб, громадян, юридичних осіб та громадських формувань, що не мають статусу юридичної особи, у діяльність державного реєстратора під час проведення реєстраційних дій, крім випадків, передбачених цим Законом, забороняється і тягне за собою відповідальність згідно із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У разі збройного конфлікту, тимчасової окупації, проведення антитерористичної операції Міністерство юстиції України може прийняти рішення про тимчасове блокування доступу до Єдиного державного реєстру державних реєстраторів, що діють на відповідній території (нотаріальному окрузі).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Розділ </w:t>
      </w:r>
      <w:r w:rsidRPr="00102086">
        <w:rPr>
          <w:rFonts w:ascii="Times New Roman" w:eastAsia="Times New Roman" w:hAnsi="Times New Roman" w:cs="Times New Roman"/>
          <w:sz w:val="24"/>
          <w:szCs w:val="24"/>
        </w:rPr>
        <w:t>III </w:t>
      </w:r>
      <w:r w:rsidRPr="00102086">
        <w:rPr>
          <w:rFonts w:ascii="Times New Roman" w:eastAsia="Times New Roman" w:hAnsi="Times New Roman" w:cs="Times New Roman"/>
          <w:sz w:val="24"/>
          <w:szCs w:val="24"/>
          <w:lang w:val="ru-RU"/>
        </w:rPr>
        <w:br/>
        <w:t>ЄДИНИЙ ДЕРЖАВНИЙ РЕЄСТР ТА ПОРТАЛ ЕЛЕКТРОННИХ СЕРВІСІВ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7.</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Єдиний державний реєстр</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Єдиний державний реєстр створюється з метою забезпечення державних органів та органів місцевого самоврядування, а також учасників цивільного обороту достовірною інформацією про юридичних осіб, громадські формування, що не мають статусу юридичної особи, та фізичних осіб - підприємців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Єдиний державний реєстр ведеться державною мовою з використанням програмного забезпечення, розробленого відповідно до державних стандартів, що забезпечує його сумісність і взаємодію з іншими інформаційними системами та мережами, що становлять інформаційний ресурс держави.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Програмне забезпечення Єдиного державного реєстру повинно забезпечувати: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автоматизацію процесу державної реєстрації та інших реєстраційних дій та відтворення його процедур;</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заповнення та друк форми заяви про державну реєстрацію;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ідентифікацію заявників, які подають документи для державної реєстрації в електронній формі, з використанням електронного цифрового підпису та альтернативних електронному цифровому підпису засобів ідентифікації таких заявників;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4) державну реєстрацію за принципом екстериторіальності;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контроль за повнотою внесення записів до Єдиного державного реєстру та проведенням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пошук взаємозв’язків між юридичними особами та їхніми засновниками (учасниками), кінцевими бенефіціарними власниками (контролерами), у тому числі кінцевими бенефіціарними власниками (контролерами) засновника, керівниками юридичних осіб, візуалізацію всіх прямих та непрямих зв’язків;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ведення реєстраційних справ в електронній формі та створення їх електронного архіву;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передачу державним органам відомостей з Єдиного державного реєстру у випадках,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інформаційну взаємодію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10) зберігання відомостей про юридичних осіб, інші організації та фізичних осіб - підприємців протягом 75 років з дати внесення запису про державну реєстрацію припинення юридичної особи, іншої організації або припинення підприємницької діяльності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захист даних згідно із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12) виконання в повному обсязі функцій адміністратора бази даних Єдиного державного реєстру (накопичення, аналіз даних, актуалізація та обробка даних, права доступу тощо);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13) проведення інших операцій, визначених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До Єдиного державного реєстру не вносяться відомості, що становлять державну таємницю.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Єдиний державний реєстр та його програмне забезпечення є об’єктом права державної власності.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8.</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Портал електронних сервісів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Портал електронних сервісів повинен забезпечувати: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подання документів в електронній формі для державної реєстрації, ліцензування видів господарської діяльності, видачі документів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контроль за повнотою заповнення заяви про державну реєстрацію, ліцензування видів господарської діяльності, видачі документів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перегляд стану розгляду поданих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4) доступ до відомостей та документів, визначених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оприлюднення результатів надання адміністративних послуг;</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формування та подання запитів в електронній формі про надання витягів;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перегляд, копіювання та роздрукування виписки, витягу, інших документів та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сплату адміністративного збору та оплату надання відомостей з Єдиного державного реєстру з використанням платіжних систем через мережу Інтернет у режимі реального часу;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функціонування персонального кабінету;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10) доступ державних органів, у тому числі судів, органів Національної поліції, органів прокуратури, органів Служби безпеки України, а також органів місцевого самоврядування та їх посадових осіб до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проведення інших операцій, визначених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Порядок функціонування порталу електронних сервісів</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визначається Міністерством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9.</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Відомості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Відомості про юридичну особу, громадське формування, що не має статусу юридичної особи, та фізичну особу - підприємця вносяться до Єдиного державного реєстру на підставі: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відповідних заяв про державну реєстрацію;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документів, що подаються для проведення інших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відомостей, отриманих у результаті інформаційної взаємодії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В Єдиному державному реєстрі містяться такі відомості про юридичну особу, крім державних органів і органів місцевого самоврядування як юридичних осіб:</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найменування юридичної особи, у тому числі скорочене (за наявності);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ідентифікаційний код юридичної особи в Єдиному державному реєстрі підприємств і організацій України (далі - ідентифікаційний код);</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організаційно-правова форма;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4) вид громадського формування (політична партія, структурне утворення політичної партії; громадське об’єднання, місцевий осередок громадського об’єднання із статусом юридичної особи; професійна спілка, об’єднання професійних спілок, організація профспілки, </w:t>
      </w:r>
      <w:r w:rsidRPr="00102086">
        <w:rPr>
          <w:rFonts w:ascii="Times New Roman" w:eastAsia="Times New Roman" w:hAnsi="Times New Roman" w:cs="Times New Roman"/>
          <w:sz w:val="24"/>
          <w:szCs w:val="24"/>
          <w:lang w:val="ru-RU"/>
        </w:rPr>
        <w:lastRenderedPageBreak/>
        <w:t>передбачена статутом профспілки, об’єднання організацій профспілок, організація роботодавців, об’єднання організацій роботодавців; творча спілка, місцевий осередок творчої 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дані про статус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центральний чи місцевий орган виконавчої влади, до сфери управління якого належить юридична особа публічного права або який здійснює функції з управління корпоративними правами держави у відповідній юридичній особі;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мета діяльності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перелік засновників (учасників) юридичної особи: прізвище, ім’я, по батькові (за наявності), дата народження, країна громадянства, місце проживання, реєстраційний номер облікової картки платника податків (за наявності), серія та номер паспорта, якщо засновник - фізична особа; найменування, країна резидентства, місцезнаходження та ідентифікаційний код, якщо засновник - юридична особа; відмітка про закінчення повноважень засновника громадського формування у зв’язку з державною реєстрацією;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інформація про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(крім громадських формувань, адвокатських об’єднань, торгово-промислових палат, об’єднань співвласників багатоквартирних будинків, релігійних організацій, державних органів, органів місцевого самоврядування, їх асоціацій, державних та комунальних підприємств, установ, організацій): прізвище, ім’я, по батькові (за наявності), дата народження, країна громадянства, серія та номер паспорта громадянина України або паспортного документа іноземця, місце проживання, реєстраційний номер облікової картки платника податків (за наявності), дата народження, а також повне найменування та ідентифікаційний код (для резидента) засновника юридичної особи, в якому ця особа є кінцевим бенефіціарним власником (контролером). У разі відсутності в юридичної особи кінцевого бенефіціарного власника (контролера) юридичної особи, у тому числі кінцевого бенефіціарного власника (контролера) її засновника, якщо засновник - юридична особа, вноситься відмітка про причину його відсутності.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У разі якщо засновниками юридичної особи є виключно фізичні особи, які є бенефіціарними власниками (контролерами) юридичної особи, інформація про кінцевого бенефіціарного власника (контролера) юридичної особи не подається;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10) місцезнаходження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види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12) назва органів управління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13) відомості про керівника юридичної особи, а за бажанням юридичної особи - також про інших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w:t>
      </w:r>
      <w:r w:rsidRPr="00102086">
        <w:rPr>
          <w:rFonts w:ascii="Times New Roman" w:eastAsia="Times New Roman" w:hAnsi="Times New Roman" w:cs="Times New Roman"/>
          <w:sz w:val="24"/>
          <w:szCs w:val="24"/>
          <w:lang w:val="ru-RU"/>
        </w:rPr>
        <w:lastRenderedPageBreak/>
        <w:t>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14) відомості про членів керівних органів: прізвище, ім’я, по батькові, дата народження, посада, контактний номер телефону та інші засоби зв’язку - для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15) розмір статутного (складеного) капіталу (пайового фонду) та розмір частки кожного із засновників (учасників);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16) вид установчого документа (установчий акт, статут, модельний статут, засновницький договір, одноособова заява (меморандум), положення тощо);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17) відомості про установчий документ, на підставі якого діє громадське формування, - у разі створення юридичної особи на підставі установчого документа іншого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18) інформація для здійснення зв’язку з юридичною особою: телефон,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19) 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20) дані про відокремлені підрозділи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ідентифікаційний код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найменування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місцезнаходження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види діяльності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керівника відокремленого підрозділу: прізвище, ім’я, по батькові, посада, дата народження, дата призначення 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наявність обмежень щодо представництва від імені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членів керівних органів: прізвище, ім’я, по батькові, дата народження, посада, контактний номер телефону та інші засоби зв’язку - для відокремленого підрозділу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належність відокремленого підрозділу юридичної особи, що припиняється шляхом злиття, приєднання, поділу або перетворення, до юридичної особи - правонаступника;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інформація для здійснення зв’язку з відокремленим підрозділом: телефон та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21) дані про підрозділ громадського формування, що має статус юридичної особи (місцевий осередок громадського об’єднання, місцевий осередок творчої спілки, організація профспілки);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22) дані про те, що юридична особа є відокремленим підрозділом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23) дані про те, що юридична особа є структурним утворенням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24) відомості про структурні утворення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вид структурного утворення політичної партії (обласна, міська, районна організація, первинний осередок, інше структурне утворення);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територія, у межах якої діє структурне утворення політичної партії, наявність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та номер рішення керівного органу політичної партії, яким завірено заяву про державну реєстрацію структурного утворення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структурні утворення політичної партії із статусом юридичної особи, що містяться в частині другій цієї статті;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додаткові відомості про структурні утворення політичної партії, що не мають статусу юридичної особи: дата та номер запису в Єдиному державному реєстрі, найменування (повне, скорочене (за наявності), дата легалізації (реєстрації) та реєстраційний номер у паперовому Реєстрі обласних, міських, районних організацій або інших структурних утворень, передбачених статутом партії, або в книзі обліку первинних осередків політичних партій, відомості про керівника структурного утворення: прізвище, ім’я, по батькові, відомості про склад керівних органів, місцезнаходження, номер телефону, відомості про припинення діяльності структурного утворення політичної партії: дата, шляхи (реорганізація, ліквідація (саморозпуск), заборона діяльності, анулювання реєстрації) та підстава припинення діяльності,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які подані для державної реєстрації, місце зберігання реєстраційної справи в паперовій формі,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25) дата легалізації (реєстрації) та реєстраційний номер у паперовому Реєстрі політичних партій, Реєстрі об’єднань громадян, Реєстрі творчих спілок - для громадських формувань, легалізованих (зареєстрованих) до набрання чинності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 xml:space="preserve">26)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тощо) та про строк, визначений засновниками </w:t>
      </w:r>
      <w:r w:rsidRPr="00102086">
        <w:rPr>
          <w:rFonts w:ascii="Times New Roman" w:eastAsia="Times New Roman" w:hAnsi="Times New Roman" w:cs="Times New Roman"/>
          <w:sz w:val="24"/>
          <w:szCs w:val="24"/>
          <w:lang w:val="ru-RU"/>
        </w:rPr>
        <w:lastRenderedPageBreak/>
        <w:t>(учасниками) юридичної особи, судом або органом, що прийняв рішення про припинення юридичної особи, для заявлення кредиторами своїх вимог;</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27) дані про скасування рішення засновників (учасників) або уповноваженого ними органу щодо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28) дані про перебування юридичної особи у процесі провадження у справі про банкрутство, санації, у тому числі відомості про розпорядника майна, керуючого санацією;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29) дані про юридичних осіб, правонаступником яких є зареєстрована юридична особа;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30) дані про юридичних осіб - правонаступників;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31) дата прийняття, дата набрання законної сили та номер судового рішення, на підставі якого проведено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31 частини другої статті 9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32) відомості про заборону діяльності громадського формування: анулювання реєстрації або заборона діяльності політичної партії, заборона діяльності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33) підстави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34) інформація про направлення повідомлення правоохоронним органам у разі виникнення сумнівів щодо справжності поданих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35) підстави для відмови в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36) відомості про скасування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37) відомості про суб’єкта державної реєстрації та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38) дані про оприлюднення результатів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39) місце зберігання реєстраційної справи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40) дані про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41) фінансова звітність про господарську діяльність юридичної особи (крім бюджетних установ) у складі балансу і звіту про фінансові результати в електронній формі, отримана з інформаційної системи центрального органу виконавчої влади, що реалізує державну політику у сфері статистики;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42) відомості, отримані в порядку інформаційної взаємодії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43) відомості про смерть засновника (учасника) юридичної особи, визнання його безвісно відсутнім чи оголошення померлим, відомості про смерть керівника юридичної особи та особи, яка може вчиняти дії від імені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44) дані про символіку: вид символіки (партійний гімн, прапор, розпізнавальний знак, девіз, емблема, інший вид), опис символіки, зображення символіки, дата та номер запису в Єдиному державному реєстрі, дата взяття до відома повідомлення про втрату чинності символікою, підстави для зупинення розгляду документів, підстави для відмови в державній реєстрації, відомості про скасування реєстраційних дій, відомості про суб’єкта державної реєстрації та державного реєстратора, дані про оприлюднення результатів розгляду документів, поданих для державної реєстрації, дані про надання відомостей з Єдиного державного реєстру, 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45) відомості про ліцензування виду господарської діяльності суб’єкта господарювання: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вид господарської діяльності, на який видано ліцензію;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найменування та ідентифікаційний код органу ліцензування, що прийняв рішення про видачу ліцензії;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і номер рішення органу ліцензування про надання та відмову у наданні ліцензії (із зазначенням підстави для такої відмови);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місця та засоби провадження ліцензіатом виду господарської діяльності, що підлягає ліцензуванню, подання яких органу ліцензування передбачено ліцензійними умовами;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підстави, дата і номер рішення про анулювання ліцензії, дата набрання ним чинності;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видачі ліцензії;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орган ліцензування (найменування, місцезнаходження та ідентифікаційний код) та ім’я посадової особи, що внесла запис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дані про оприлюднення результатів розгляду документів, поданих для ліцензування;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46) відомості про видачу документів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об’єкт, на який видано документ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назва виданого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відмови);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строк дії документа дозвільного характеру (необмеженість строку дії документа);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дата видачі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підстави, дата і номер рішення про анулювання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надходження декларації відповідності матеріально-технічної бази суб’єкта господарювання вимогам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і номер судового рішення про визнання анулювання документа дозвільного характеру безпідставним;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поновлення безпідставно анульованого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дозвільний орган (найменування, місцезнаходження та ідентифікаційний код) та ім’я посадової особи, яка внесла запис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видачі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дані про оприлюднення результатів розгляду документів, поданих для видачі документів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47) 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48) для акціонерних товариств (крім корпоративних інвестиційних фондів) додатково зазначаються відомості про: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тип акціонерного товариства;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номінальну вартість та кількість розміщених акцій, оплачених в інший спосіб, ніж у грошовій формі, із зазначенням виду майна, що внесено в рахунок оплати акцій, що розміщуються;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особу, яка сплатила за розміщені акції іншим способом, ніж у грошовій формі, із зазначенням прізвища, ім’я, по батькові фізичної особи або найменування юридичної особи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прізвища, імена, по батькові фізичних осіб або найменування юридичних осіб (із зазначенням для юридичної особи - резидента - коду згідно з Єдиним державним реєстром, для юридичної особи - нерезидента -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якими або від імені яких підписаний статут при заснуванні товариства;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загальний розмір обов’язкових платежів та інших обов’язкових витрат, сплата яких є необхідною для започаткування діяльності товариства;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звіти про оцінку майна у випадках здійснення оплати акцій в інший спосіб, ніж у грошовій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До підприємств оборонно-промислового комплексу вимоги абзаців третього - сьомого цього пункту не застосовуються.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{Частину другу статті 9 доповнено пунктом 48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2210-</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16.11.2017}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В Єдиному державному реєстрі містяться такі відомості щодо державних органів і органів місцевого самоврядування як юридичних осіб:</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найменування юридичної особи, у тому числі скорочене (за наявності);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ідентифікаційний код;</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організаційно-правова форма;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місцезнаходження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види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дані про розпорядчий акт, на підставі якого створено юридичну особу (крім місцевих рад та їхніх виконавчих комітетів);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відомості про керівника юридичної особи: прізвище, ім’я, по батькові, посада, дата призначення або набуття повноважень,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відомості про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інформація для здійснення зв’язку з юридичною особою: телефон та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10) 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дані про відокремлені підрозділи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ідентифікаційний код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найменування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місцезнаходження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види діяльності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керівника відокремленого підрозділу: прізвище, ім’я, по батькові, посада, дата призначення та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наявність обмежень щодо представництва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інформація для здійснення зв’язку з відокремленим підрозділом: телефон та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12) дані про перебування юридичної особи у процесі припинення, у тому числі дані про рішення щодо припинення юридичної особи, відомості про комісію з припинення (ліквідатора, ліквідаційну комісію тощо) та про строк, визначений органом, що прийняв рішення про припинення юридичної особи, для заявлення кредиторами своїх вимог;</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13) дані про скасування рішення органу, що прийняв рішення про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14) дані про юридичних осіб, правонаступником яких є зареєстрована юридична особа;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15) дані про юридичних осіб - правонаступників;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16) дата прийняття, дата набрання законної сили та номер судового рішення, на підставі якого проведено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{Пункт 16 частини третьої статті 9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17) підстави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18) інформація про направлення повідомлення правоохоронним органам у разі виникнення сумнівів щодо справжності поданих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19) підстави для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20) відомості про скасування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21) відомості про суб’єкта державної реєстрації та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22) дані про оприлюднення результатів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23) місце зберігання реєстраційної справи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24) дані про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25) відомості, отримані в порядку інформаційної взаємодії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26) 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В Єдиному державному реєстрі містяться такі відомості про фізичну особу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прізвище, ім’я, по батькові;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дата народження;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країна громадянства;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5) місцезнаходження (місце проживання або інша адреса, за якою здійснюється зв’язок з фізичною особою - підприємцем);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6) види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7) 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8) інформація для здійснення зв’язку з фізичною особою - підприємцем: телефон та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9) підстави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10) інформація про направлення повідомлення правоохоронним органам у разі виникнення сумнівів щодо справжності поданих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11) підстави для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12) дата прийняття, дата набрання законної сили та номер судового рішення, на підставі якого проведено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{Пункт 12 частини четвертої статті 9 із змінами, внесеними згідно із Законом</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 1666-</w:t>
      </w:r>
      <w:r w:rsidRPr="00102086">
        <w:rPr>
          <w:rFonts w:ascii="Times New Roman" w:eastAsia="Times New Roman" w:hAnsi="Times New Roman" w:cs="Times New Roman"/>
          <w:sz w:val="24"/>
          <w:szCs w:val="24"/>
        </w:rPr>
        <w:t>VIII</w:t>
      </w:r>
      <w:r w:rsidRPr="00102086">
        <w:rPr>
          <w:rFonts w:ascii="Times New Roman" w:eastAsia="Times New Roman" w:hAnsi="Times New Roman" w:cs="Times New Roman"/>
          <w:sz w:val="24"/>
          <w:szCs w:val="24"/>
          <w:lang w:val="ru-RU"/>
        </w:rPr>
        <w:t xml:space="preserve">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13) прізвище, ім’я, по батькові, реєстраційний номер облікової картки платника податків особи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яка призначена управителем майна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14) відомості про осіб, які можуть вчиняти дії від імені фізичної особи - підприємця, у тому числі підписувати договори, подавати документи для державної реєстрації тощо: прізвище, ім’я, по батькові, дата народження,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дані про наявність обмежень щодо представництва від імені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15) дані про оприлюднення результатів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16) місце зберігання реєстраційної справи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17) відомості про суб’єкта державної реєстрації та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18) дані про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19) відомості, отримані в порядку інформаційної взаємодії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20) відомості про ліцензування виду господарської діяльності суб’єкта господарювання: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вид господарської діяльності, на який видано ліцензію;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найменування та ідентифікаційний код органу ліцензування, що прийняв рішення про видачу ліцензії;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і номер рішення органу ліцензування про надання та відмову у наданні ліцензії (із зазначенням підстави відмови);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місця та засоби провадження ліцензіатом виду господарської діяльності, що підлягає ліцензуванню, подання яких органу ліцензування передбачено ліцензійними умовами;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підстави, дата і номер рішення про переоформлення, анулювання ліцензії, дата набрання ним чинності;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lastRenderedPageBreak/>
        <w:t>дата видачі ліцензії;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відомості про орган ліцензування (найменування, місцезнаходження та ідентифікаційний код) та прізвище, ім’я, по батькові посадової особи, яка внесла запис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дані про оприлюднення результатів розгляду документів, поданих для ліцензування;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21) відомості про видачу документів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об’єкт, на який видано документ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назва виданого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дата і номер рішення про видачу документів дозвільного характеру або повідомлення про відмову у видачі документа дозвільного характеру (із зазначенням підстави для такої відмови);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строк дії документа дозвільного характеру (необмеженість строку дії такого документа);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видачі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підстави, дата і номер рішення про анулювання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надходження декларації відповідності матеріально-технічної бази суб’єкта господарювання вимогам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і номер судового рішення щодо визнання анулювання документа дозвільного характеру безпідставним;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поновлення безпідставно анульованого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дозвільний орган (найменування, місцезнаходження та ідентифікаційний код) та прізвище, ім’я, по батькові посадової особи, яка внесла запис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видачі документа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оприлюднення результатів розгляду документів, поданих для видачі документів дозвільного характеру;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22) відомості про смерть фізичної особи - підприємця, визнання її безвісно відсутньою або оголошення її померлою;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23) 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5. В Єдиному державному реєстрі містяться такі відомості про державну реєстрацію громадських формувань, що не мають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про громадські об’єднання, організації профспілки, передбачені статутом профспілки, що не мають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найменування, у тому числі скорочене (за наявності);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утворення громадського об’єднання, організації профспілки;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перелік засновників громадського об’єднання: прізвище, ім’я, по батькові, дата народження, країна громадянства, місце проживання, реєстраційний номер облікової картки платника податків (за наявності), серія та номер паспорта, якщо засновник - фізична особа; найменування, країна резидентства, місцезнаходження та ідентифікаційний код, якщо засновник - юридична особа, відмітка про закінчення повноважень засновника громадського формування у зв’язку з державною реєстрацією;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керівника громадського об’єднання; відомості про особу (осіб), уповноважену (уповноважених) представляти громадське об’єднання: прізвище, ім’я, по батькові, дата народження, посада, дата призначення - для керівника,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інформація для здійснення зв’язку: телефон та адреса електронної пошти, дані про наявність обмежень щодо представництва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статус організації профспілки;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мета (цілі)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місцезнаходження громадського об’єднання, організації профспілки;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інформація для здійснення зв’язку: телефон та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припинення діяльності: дата та підстави для прийняття рішення про припинення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вид установчого документа (за наявності);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підстави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підстави для відмови в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відомості про скасування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суб’єкта державної реєстрації та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оприлюднення результатів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місце зберігання реєстраційної справи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прийняття, дата набрання законної сили та номер судового рішення, на підставі якого проведено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1 частини п'ятої статті 9 доповнено абзацом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про відокремлені підрозділи іноземних неурядових організацій, представництва, філії іноземних благодійних організацій: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повне найменування відокремленого підрозділу іноземної неурядової організації, представництва, філії іноземної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ідентифікаційний код;</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вид (відокремлений підрозділ, філія, представництво тощо);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мета (цілі)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прізвище, ім’я, по батькові керівника;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місцезнаходження відокремленого підрозділу іноземної неурядової організації, представництва, філії іноземної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іноземну неурядову (благодійну) організацію: повне найменування, місцезнаходження, країна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видачі довіреності на ім’я керівника відокремленого підрозділу іноземної неурядової організації, представництва, філії іноземної благодійної організації та дата закінчення строку дії довіреності;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реєстрації та номер у Реєстрі об’єднань громадян (для відокремлених підрозділів, зареєстрованих до 1 січня 2013 року);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вид установчого документа (за наявності);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підстави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підстави для відмови в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скасування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суб’єкта державної реєстрації та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оприлюднення результатів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місце зберігання реєстраційної справи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отримані в порядку інформаційної взаємодії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припинення діяльності: дата та підстава рішення (рішення державного органу, рішення керівного органу іноземної неурядової організації, рішення суду) про припинення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прийняття, дата набрання законної сили та номер судового рішення, на підставі якого проведено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2 частини п'ятої статті 9 доповнено абзацом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про постійно діючі третейські суди: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повне найменування;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повне найменування засновника постійно діючого третейського суду, його ідентифікаційний код;</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місцезнаходження постійно діючого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список третейських суддів: прізвище, ім’я, по батькові, дата народження, освіта, спеціальність, останнє місце роботи, загальний трудовий стаж, стаж роботи за спеціальністю;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затвердження положення, регламенту про постійно діючий третейський суд;</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реєстрації та реєстраційний номер у паперовому Реєстрі постійно діючих третейських судів;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припинення діяльності: дата та підстави припинення діяльності;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дата та номер 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підстави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підстави для відмови в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скасування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відомості про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оприлюднення результатів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місце зберігання реєстраційної справи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дані про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інформація про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прийняття, дата набрання законної сили та номер судового рішення, на підставі якого проведено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3 частини п'ятої статті 9 доповнено абзацом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Складовою Єдиного державного реєстру є Єдиний реєстр арбітражних керуючих (розпорядників майна, керуючих санацією, ліквідаторів) України, що містить відомості про: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реєстраційний номер запису про арбітражного керуючого (розпорядника майна, керуючого санацією, ліквідатора);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арбітражних керуючих (розпорядників майна, керуючих санацією, ліквідаторів);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прізвище, ім’я, по батькові арбітражного керуючого (розпорядника майна, керуючого санацією, ліквідатора);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дату та номер протоколу рішення кваліфікаційної комісії про складення іспиту;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дату та номер наказу Міністерства юстиції України про видачу свідоцтва про право на здійснення діяльності арбітражного керуючого (розпорядника майна, керуючого санацією, ліквідатора);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дату видачі та номер свідоцтва про право на здійснення діяльності арбітражного керуючого (розпорядника майна, керуючого санацією, ліквідатора);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7) місцезнаходження контори (офісу) арбітражного керуючого (розпорядника майна, керуючого санацією, ліквідатора) (поштова адреса) та засоби зв’язку з арбітражним керуючим (контактний телефон, адреса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досвід роботи (трудовий стаж) на керівних посадах (керівника чи заступника керівника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переоформлення свідоцтва про право на здійснення діяльності арбітражного керуючого (розпорядника майна, керуючого санацією, ліквідатора) із зазначенням дати видачі та номера переоформленого свідоцтва;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видачу дубліката свідоцтва про право на здійснення діяльності арбітражного керуючого (розпорядника майна, керуючого санацією, ліквідатора) із зазначенням дати видачі дубліката;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результати проведення перевірок дотримання арбітражним керуючим (розпорядником майна, керуючим санацією, ліквідатором) законодавства з питань відновлення платоспроможності боржника або визнання його банкрутом;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12) дату та номер протоколу рішення дисциплінарної комісії і наказу Міністерства юстиції України про накладення на арбітражного керуючого (розпорядника майна, керуючого санацією, ліквідатора) дисциплінарного стягнення;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13) дату та номер наказу Міністерства юстиції України про припинення діяльності арбітражного керуючого (розпорядника майна, керуючого санацією, ліквідатора);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14) найменування саморегулівної організації арбітражних керуючих (розпорядників майна, керуючих санацією, ліквідаторів), членом якої є арбітражний керуючий (розпорядник майна, керуючий санацією, ліквідатор);</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15) діяльність арбітражного керуючого (розпорядника майна, керуючого санацією, ліквідатора), необхідну для ведення автоматизованої системи, що визначена наказом Міністерства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16) прізвище, ім’я, по батькові, посаду особи, яка внесла відомості до цього реєстру, а також дату та час внесення відомостей до цього реєстру, підставу для внесення відомостей.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В Єдиному державному реєстрі містяться документи в електронній формі, подані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10. Статус документів та відомостей, внесених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Якщо документи та відомості, що підлягають внесенню до Єдиного державного реєстру, внесені до нього, такі документи та відомості вважаються достовірними і можуть бути використані у спорі з третьою особою.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2. Якщо відомості, що підлягають внесенню до Єдиного державного реєстру, є недостовірними і були внесені до нього, третя особа може посилатися на них у спорі як на </w:t>
      </w:r>
      <w:r w:rsidRPr="00102086">
        <w:rPr>
          <w:rFonts w:ascii="Times New Roman" w:eastAsia="Times New Roman" w:hAnsi="Times New Roman" w:cs="Times New Roman"/>
          <w:sz w:val="24"/>
          <w:szCs w:val="24"/>
        </w:rPr>
        <w:lastRenderedPageBreak/>
        <w:t>достовірні. Третя особа не може посилатися на них у спорі у разі, якщо вона знала або могла знати про те, що такі відомості є недостовірними.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Якщо відомості, що підлягають внесенню до Єдиного державного реєстру, не внесені до нього, вони не можуть бути використані у спорі з третьою особою, крім випадків, коли третя особа знала або могла знати ці відомості.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Відомості, що містяться в Єдиному державному реєстрі, використовуються для ідентифікації юридичної особи або її відокремленого підрозділу, громадського формування, що не має статусу юридичної особи, фізичної особи - підприємця, у тому числі під час провадження ними господарської діяльності та відкриття рахунків у банках та інших фінансових установах.</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11.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Відомості, що містяться в Єдиному державному реєстрі, є відкритими і загальнодоступними (крім реєстраційних номерів облікових карток платників податків та паспортних даних) та у випадках, передбачених цим Законом, за їх надання стягується плата.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Відомості, що містяться в Єдиному державному реєстрі, надаються у вигляді: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безоплатного доступу через портал електронних сервісів до: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відомостей з Єдиного державного реєстру, які актуальні на момент запиту, необхідних для видачі документів дозвільного характеру та ліцензій, а також про видані документи дозвільного характеру та ліцензії, для укладення цивільно-правових договорів, у тому числі щодо наявності запису про державну реєстрацію припинення або перебування юридичної особи у стані припинення, державну реєстрацію припинення чи перебування у процесі припинення підприємницької діяльності фізичної особи - підприємця, про місцезнаходження, види діяльності, центральний чи місцевий орган виконавчої влади, до сфери управління якого належить державне підприємство або частка держави у статутному капіталі юридичної особи, якщо така частка становить не менше 25 відсотків, про юридичних осіб, правонаступником яких є зареєстрована юридична особа, про юридичних осіб - правонаступників, про відокремлені підрозділи юридичної особи, про осіб, які можуть вчиняти дії від імені особи, у тому числі відомості про розпорядника майна, санатора, голову комісії з припинення, ліквідатора, управителя майна, наявність обмежень щодо представництва, про відкриття виконавчого провадження, - шляхом їх пошуку за повним чи скороченим найменуванням, іменем, ідентифікаційним кодом, реєстраційним номером облікової картки платника податків, серією та номером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перегляду, копіювання та роздрукування;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основних відомостей про громадські формування, що не мають статусу юридичної особи, які актуальні на момент запиту, - шляхом їх пошуку за найменуванням та видом громадського формування, перегляду, копіювання та роздрукування;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результатів надання адміністративних послуг у сфері державної реєстрації, у тому числі виписки та установчих документів, - шляхом їх пошуку за кодом доступу, перегляду, копіювання та роздрукування;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четвертий пункту 1 частини другої статті 11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оприлюднення публічної інформації з Єдиного державного реєстру у формі відкритих даних відповідно до Закону України "Про доступ до публічної інформації";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безоплатного доступу через персональний кабінет до документів, поданих юридичною особою, фізичною особою - підприємцем та громадським формуванням, що не має статусу юридичної особи, для проведення реєстраційних дій, відомостей про результати їх розгляду, документів, що містяться в реєстраційній справі таких осіб в електронній формі, та відомостей про цих осіб, які актуальні на момент запиту та на визначену дату, - шляхом їх перегляду, копіювання та роздрукування;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документів у паперовій та електронній формі, що містяться в реєстраційній справі;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виписок у паперовій формі для проставлення апостилю та в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витягів у паперовій та електронній формі, що містять відомості, актуальні на момент запиту або на визначену дату;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суб’єктам приватного права може надаватися прямий доступ до Єдиного державного реєстру в електронному вигляді у режимі реального часу на платній основі на підставі договорів, укладених з технічним адміністратором.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Кабінет Міністрів України може визначати інші форми надання відомостей з Єдиного державного реєстру та розмір плати за їх надання.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Банки, бюро кредитних історій на свій електронний запит отримують інформацію з Єдиного державного реєстру в електронному вигляді у форматі бази даних, витягу та/або в іншій формі у режимі реального часу на платній основі на підставі договорів, укладених з технічним адміністратором.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Виписка формується за результатами проведення реєстраційної дії.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Виписки для проставлення апостилю, витяги в паперовій формі та документи, що містяться в реєстраційній справі, надаються протягом 24 годин після надходження запиту, крім вихідних та святкових днів.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Витяги в електронній формі надаються в режимі реального часу.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Витяги в паперовій та електронній формі мають однакову юридичну силу.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6. Порядок надання відомостей з Єдиного державного реєстру, перелік додаткових відомостей, до яких надається безоплатний доступ через портал електронних сервісів, форма </w:t>
      </w:r>
      <w:r w:rsidRPr="00102086">
        <w:rPr>
          <w:rFonts w:ascii="Times New Roman" w:eastAsia="Times New Roman" w:hAnsi="Times New Roman" w:cs="Times New Roman"/>
          <w:sz w:val="24"/>
          <w:szCs w:val="24"/>
        </w:rPr>
        <w:lastRenderedPageBreak/>
        <w:t>та зміст виписки, витягу визначаються Міністерством юстиції України в Порядку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перший частини шостої статті 11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Зміст виписки та витягу в частині відомостей про видані ліцензії додатково визначається Міністерством юстиції України спільно з уповноваженим органом з питань ліцензування.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 посадові особи безоплатно отримують відомості з Єдиного державного реєстру з метою здійснення ними повноважень, визначених законом, виключно в електронній формі через портал електронних сервісів у порядку, визначеному Міністерством юстиції України в Порядку надання відомостей з Єдиного державного реєстру, крім випадків,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перший частини сьомої статті 11 із змінами, внесеними згідно із Законом № 1774-VIII від 06.12.2016}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Міністерство фінансів України під час здійснення повноважень з контролю за дотриманням бюджетного законодавства в частині моніторингу достовірності інформації, поданої фізичними особами для нарахування та своєчасного і в повному обсязі отримання соціальних виплат, пільг, субсидій, пенсій, заробітних плат, інших виплат, що здійснюються за рахунок коштів державного та місцевих бюджетів, коштів Пенсійного фонду України, фондів загальнообов’язкового державного соціального страхування, безоплатно отримує відомості з Єдиного державного реєстру в електронному вигляді у форматі бази даних, витягу та/або в іншій формі на підставі договорів, укладених з технічним адміністратором.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сьому статті 11 доповнено абзацом другим згідно із Законом № 1774-VIII від 06.12.2016}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12. Оприлюднення результатів надання адміністративних послуг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Результати надання адміністративних послуг у сфері державної реєстрації, у тому числі виписки (крім реєстраційних номерів облікових карток платників податків та паспортних даних), підлягають обов’язковому безоплатному оприлюдненню на порталі електронних сервісів у порядку, визначеному Міністерством юстиції України в Порядку надання відомостей з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13. Інформаційна взаємодія між Єдиним державним реєстром та інформаційними системами державних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Інформаційна взаємодія між Єдиним державним реєстром та інформаційними системами державних органів у випадках, визначених цією статтею, здійснюється інформаційно-телекомунікаційними засобами в електронній формі у порядку, визначеному Міністерством юстиції України спільно з відповідними державними органами.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Технічний адміністратор Єдиного державного реєстру в день проведення реєстраційної дії забезпечує передачу до інформаційних систем: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центрального органу виконавчої влади, що реалізує державну політику у сфері статистики, та центрального органу виконавчої влади, що реалізує єдину державну податкову політику та державну політику з адміністрування єдиного внеску на загальнообов’язкове державне соціальне страхування, - відомостей про проведення такої реєстраційної дії;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Пенсійного фонду України - відомостей про проведення реєстраційної дії щодо державної реєстрації рішення про припинення юридичної особи, 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 та підприємницької діяльності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Національній комісії з цінних паперів та фондового ринку - відомостей про проведення реєстраційної дії щодо державної реєстрації рішення про припинення юридичної особи, початок проведення спрощеної процедури державної реєстрації припинення юридичної особи в результаті її ліквідації, державну реєстрацію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До центрального органу виконавчої влади, що реалізує єдину державну податкову політику та державну політику з адміністрування єдиного внеску на загальнообов’язкове державне соціальне страхування, одночасно з відомостями Єдиного державного реєстру про державну реєстрацію створення юридичної особи та державну реєстрацію фізичної особи - підприємця технічним адміністратором Єдиного державного реєстру забезпечується передача копії заяви про обрання спрощеної системи оподаткування та/або реєстраційної заяви про добровільну реєстрацію як платника податку на додану вартість в електронній формі, якщо такі заяви були подані як додаток до заяви про державну реєстрацію.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Відомості з Єдиного державного реєстру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є підставою для взяття їх на облік в органах державної статистики, державної фіскальної служби та/або вчинення інших дій відповідно до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Відомості з Єдиного державного реєстру про державну реєстрацію припинення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припинення підприємницької діяльності фізичної особи - підприємця є підставою для зняття їх з обліку в органах державної статистики, державної фіскальної служби, Пенсійного фонду України та/або вчинення інших дій відповідно до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Центральний орган виконавчої влади, що реалізує державну політику у сфері статистики, забезпечує передачу до Єдиного державного реєстру таких відомостей: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дата запису про взяття на облік, назва та ідентифікаційний код органу державної статистики, в якому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 у день отримання відомостей про державну </w:t>
      </w:r>
      <w:r w:rsidRPr="00102086">
        <w:rPr>
          <w:rFonts w:ascii="Times New Roman" w:eastAsia="Times New Roman" w:hAnsi="Times New Roman" w:cs="Times New Roman"/>
          <w:sz w:val="24"/>
          <w:szCs w:val="24"/>
        </w:rPr>
        <w:lastRenderedPageBreak/>
        <w:t>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та номер запису про зняття з обліку юридичної особи, її відокремленого підрозділу, відокремленого підрозділу іноземної неурядової організації, представництва, філії іноземної благодійної організації та фізичної особи - підприємця - у день отримання відомостей про державну реєстрацію припинення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припинення підприємницької діяльності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ідентифікаційні коди для їх присвоєння юридичним особам, їх відокремленим підрозділам, відокремленим підрозділам іноземної неурядової організації, представництву, філії іноземної благодійної організації суб’єктом державної реєстрації - протягом п’яти днів з дня отримання відповідної заявки;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фінансову звітність про господарську діяльність юридичної особи (крім бюджетних установ) у складі балансу і звіту про фінансові результати - протягом місяця з дня її отримання.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Центральний орган виконавчої влади, що реалізує державну податкову політику та державну політику з адміністрування єдиного внеску на загальнообов’язкове державне соціальне страхування, забезпечує передачу до Єдиного державного реєстру таких відомостей: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підтвердження присвоєння фізичній особі реєстраційного номера облікової картки платника податків із зазначенням цього номера або права здійснювати платежі за серією та номером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із зазначенням серії та номера паспорта - у день отримання запиту від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дата та номер запису про взяття на облік як платника податків та зборів, назва та ідентифікаційний код органу державної фіскальної служби, в якому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 у день отримання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а також у день взяття на облік органом державної фіскальної служби - у разі зміни їх місцезнаходження;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дата взяття на облік як платника єдиного внеску на загальнообов’язкове державне соціальне страхування, назва та ідентифікаційний код органу державної фіскальної служби, в якому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w:t>
      </w:r>
      <w:r w:rsidRPr="00102086">
        <w:rPr>
          <w:rFonts w:ascii="Times New Roman" w:eastAsia="Times New Roman" w:hAnsi="Times New Roman" w:cs="Times New Roman"/>
          <w:sz w:val="24"/>
          <w:szCs w:val="24"/>
        </w:rPr>
        <w:lastRenderedPageBreak/>
        <w:t>підприємець перебуває на обліку, реєстраційний номер платника єдиного внеску на загальнообов’язкове державне соціальне страхування - у день отримання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а також у день взяття на облік органом державної фіскальної служби - у разі зміни їх місцезнаходження;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клас професійного ризику виробництва платника єдиного внеску на загальнообов’язкове державне соціальне страхування за основним видом його економічної діяльності - у день отримання відомостей про державну реєстрацію створення юридичної особи та її відокремленого підрозділу, відокремленого підрозділу іноземної неурядової організації, представництва, філії іноземної благодійної організації, державну реєстрацію фізичної особи - підприємця, скасування державної реєстрації їх припинення, а також у разі зміни класу професійного ризику виробництва платника єдиного внеску на загальнообов’язкове державне соціальне страхування;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термін, до якого юридична особа, її відокремлений підрозділ, відокремлений підрозділ іноземної неурядової організації, представництво, філія іноземної благодійної організації та фізична особа - підприємець перебуває на обліку в органі державної фіскальної служби за місцем попередньої реєстрації, - у день отримання відомостей про державну реєстрацію змін до відомостей, що містяться у Єдиному державному реєстрі, пов’язаних із зміною місцезнаходження юридичної особи, її відокремленого підрозділу, відокремленого підрозділу іноземної неурядової організації, представництва, філії іноземної благодійної організації,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у день отримання запиту від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заборгованості із сплати податків і зборів та відсутність (наявність) заборгованості із сплати єдиного внеску на загальнообов’язкове державне соціальне страхування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узгодження плану реорганізації юридичної особи - у разі наявності податкового боргу при реорганізації юридичної особи - у день отримання запиту від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Пенсійний фонд України забезпечує передачу до Єдиного державного реєстру таких відомостей: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заборгованості із сплати страхових коштів до Пенсійного фонду України та фондів соціального страхування - у день отримання запиту від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про відсутність (наявність) заборгованості із сплати страхових коштів до Пенсійного фонду України та фондів соціального страхування - протягом 30 календарних днів з дати отримання </w:t>
      </w:r>
      <w:r w:rsidRPr="00102086">
        <w:rPr>
          <w:rFonts w:ascii="Times New Roman" w:eastAsia="Times New Roman" w:hAnsi="Times New Roman" w:cs="Times New Roman"/>
          <w:sz w:val="24"/>
          <w:szCs w:val="24"/>
        </w:rPr>
        <w:lastRenderedPageBreak/>
        <w:t>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Центральний орган виконавчої влади, що реалізує державну політику у сфері організації примусового виконання рішень судів та інших органів (посадових осіб), забезпечує передачу до Єдиного державного реєстру відомостей про відкриття та завершення виконавчих проваджень - у день внесення до Єдиного державного реєстру виконавчих проваджень відомостей про відкриття та завершення виконавчого провадження.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Національна комісія з цінних паперів та фондового ринку забезпечує передачу до Єдиного державного реєстру таких відомостей: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нескасованих випусків цінних паперів юридичної особи - емітента - у день отримання запиту від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нескасованих випусків цінних паперів юридичної особи - емітента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нескасованої реєстрації випуску акцій акціонерного товариства - у день отримання запиту від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(наявність) нескасованої реєстрації випуску акцій акціонерного товариства - протягом 30 календарних днів з дати отримання відомостей про проведення реєстраційної дії щодо початку проведення спрощеної процедури державної реєстрації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Державна судова адміністрація України забезпечує передачу до Єдиного державного реєстру примірника судового рішення, яке тягне за собою зміну відомостей в Єдиному державному реєстрі, судового рішення про арешт корпоративних прав та про заборону (скасування заборони) вчинення реєстраційних дій - у день набрання рішенням суду законної сили.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забезпечує передачу до Єдиного державного реєстру відомостей про кінцевих бенефіціарних власників (контролерів) юридичної особи, які не були надані заявником відповідно до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Розділ IV </w:t>
      </w:r>
      <w:r w:rsidRPr="00102086">
        <w:rPr>
          <w:rFonts w:ascii="Times New Roman" w:eastAsia="Times New Roman" w:hAnsi="Times New Roman" w:cs="Times New Roman"/>
          <w:sz w:val="24"/>
          <w:szCs w:val="24"/>
        </w:rPr>
        <w:br/>
        <w:t>ПРОВЕДЕННЯ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14.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Документи для державної реєстрації можуть подаватися у паперовій або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паперовій формі документи подаються особисто заявником або поштовим відправленням.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Направлення судових рішень, які тягнуть за собою зміну відомостей в Єдиному державному реєстрі, та про заборону (скасування заборони) вчинення реєстраційних дій здійснюється у порядку інформаційної взаємодії між Єдиним державним реєстром та Єдиним державним реєстром судових рішень.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Направлення судових рішень щодо проведення реєстраційної дії для примусового виконання здійснюється у порядку, визначеному Законом України "Про виконавче провадження".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15. Вимоги до оформлення документів, що подаються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Документи, що подаються для державної реєстрації, повинні відповідати таким вимогам: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документи мають бути викладені державною мовою та додатково, за бажанням заявника, - іншою мовою (крім заяви про державну реєстрацію);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текст документів має бути написаний розбірливо (машинодруком або від руки друкованими літерами);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документи в електронній формі мають бути оформлені згідно з вимогами, визначеними законодавством;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6 частини першої статті 15 доповнено абзацом другим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Дія абзацу другого цього пункту в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6 частини першої статті 15 доповнено абзацом третім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Справжність підписів на рішенні, що подається для державної реєстрації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6 частини першої статті 15 доповнено абзацом четвертим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реєстраційні номери облікових карток платників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повинен містити відомості, передбачені законодавством, та відповідати законодавству;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Дія абзацу першого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Справжність підписів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9 частини першої статті 15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оформляється шляхом викладення його в новій редакції;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розподільчому балансі юридичної особи нотаріально засвідчується, крім випадків, передбачених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Дія абзацу першого цього пункту в частині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Справжність підписів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12 частини першої статті 15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13)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15) зображення та опис символіки повинні бути оформлені з дотриманням вимог, встановлених законом, та відповідати законодавству;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16) 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першу статті 15 доповнено пунктом 16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Форми заяв про державну реєстрацію затверджуються Міністерством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16. Вимоги до найменування юридичної особи або її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Найменування юридичної особи повинно містити інформацію про її організаційно-правову форму (крім державних органів, органів місцевого самоврядування, органів влади Автономної Республіки Крим, державних, комунальних організацій, закладів, установ) та назву.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Організаційно-правова форма юридичної особи визначається відповідно до класифікації організаційно-правових форм господарювання, затвердженої центральним органом виконавчої влади, що забезпечує формування та реалізує державну політику у сфері технічного регулювання.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Назва юридичної особи може складатися з власної назви юридичної особи, а також містити інформацію про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 Цивільним, Господарським кодексами України та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Найменування юридичної особи не може бути тотожним найменуванню іншої юридичної особи (крім органів місцевого самоврядування).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У найменуванні юридичних осіб забороняється використовувати: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 перелік яких установлює Кабінет Міністрів України, - у найменуваннях юридичних осіб приватного права;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символіку комуністичного та/або націонал-соціалістичного (нацистського) тоталітарних режимів, заборона використання яких встановлена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терміни, абревіатури, похідні терміни, заборона використання яких передбачена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6. Законами можуть бути встановлені особливості найменування товариств, холдингових компаній, банків, пенсійних фондів, корпоративних інвестиційних фондів, торгово-промислової палати, навчальних закладів, юридичних осіб, які мають ліцензію на здійснення страхової діяльності, волонтерських організацій, адвокатських бюро, операторів державних лотерей, асоціацій органів місцевого самоврядування та їх добровільних об’єднань, політичних партій, громадських об’єднань, профспілок, їх організацій та об’єднань, організацій роботодавців, їх об’єднань.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Вимоги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встановлюються Міністерством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17. Документи, що подаються заявником для державної реєстрації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органу місцевого самоврядування,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перший частини першої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2-1) 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першу статті 17 доповнено пунктом 2-1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5) установчий документ юридичної особи - у разі створення юридичної особи на підставі власного установчого документа;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реєстр осіб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6 частини першої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програма політичної партії - у разі державної реєстрації створення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список підписів громадян України за формою, встановленою Міністерством юстиції України, - у разі державної реєстрації створення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документ про сплату адміністративного збору - у випадках, передбачених статтею 36цього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примірник оригіналу (нотаріально засвідчена копія) передавального акта - у разі створення юридичної особи в результаті перетворення або злиття;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11 частини першої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12) примірник оригіналу (нотаріально засвідчена копія) розподільчого балансу - у разі створення юридичної особи в результаті поділу або виділу;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12 частини першої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13)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15) список учасників з’їзду, конференції, установчих або загальних зборів членів профспілки;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16) документ, що містить інформацію про розмір обов’язкових платежів та інших обов’язкових витрат, сплата яких є необхідною для започаткування діяльності товариства, у випадку, передбаченому абзацом шостим пункту 48 частини другої статті 9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першу статті 17 доповнено пунктом 16 згідно із Законом № 2210-VIII від 16.11.2017}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Для державної реєстрації створення юридичної особи - державного органу подається заява про державну реєстрацію створення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Для державної реєстрації створення, припинення юридичної особи - місцевої ради, виконавчого комітету місцевої ради, а також змін до відомостей про неї подається заява про державну реєстрацію створення, припинення юридичної особи, внесення змін до відомостей про неї.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Для державної реєстрації створення, припинення юридичної особи - виконавчого органу місцевої ради (крім виконавчого комітету), а також змін до відомостей про неї подається заява про державну реєстрацію створення, припинення юридичної особи, внесення змін до відомостей про неї, а також акт місцевої ради про створення, припинення виконавчого органу, акт сільського, селищного, міського голови про призначення керівника такого органу.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Законом України "Про добровільне об’єднання територіальних громад".</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Для державної реєстрації включення відомостей про юридичну особу, зареєстровану до 1 липня 2004 року, відомості про яку не містяться в Єдиному державному реєстрі, подається заява про державну реєстрацію включення відомостей про юридичну особу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змін до відомостей про юридичну особу,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реєстр осіб (громадян), які брали участь в засіданні уповноваженого органу управління юридичної особи, - у разі внесення змін до відомостей про громадські об’єднання, політичні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3 частини четвертої статті 17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документ, що підтверджує правомочність прийняття рішення відповідно до статуту громадського формування про внесення змін до Єдиного державного реєстру, - у разі державної реєстрації змін до відомостей про громадське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5)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документ про сплату адміністративного збору - у випадках, передбачених статтею 36цього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установчий документ юридичної особи в новій редакції - у разі внесення змін, що містяться в установчому документі;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9 частини четвертої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10 частини четвертої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четверту статті 17 доповнено пунктом 11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12) звіт про результати емісії акцій у випадку, передбаченому абзацами третім і четвертим пункту 48 частини другої статті 9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четверту статті 17 доповнено пунктом 12 згідно із Законом № 2210-VIII від 16.11.2017}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13) звіт про оцінку майна у випадку, передбаченому абзацом сьомим пункту 48 частини другої статті 9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четверту статті 17 доповнено пунктом 13 згідно із Законом № 2210-VIII від 16.11.2017}</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Для державної реєстрації змін до відомостей про юридичну особу, що містяться в Єдиному державному реєстрі, у зв’язку із зупиненням (припиненням) членства у громадському формуванні члена керівного органу (крім керівника) така особа подає копію заяви про зупинення (припинення) нею членства до відповідних статутних органів громадського формування з відміткою про її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п'ята статті 17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Для державної реєстрації переходу юридичної особи на діяльність на підставі модельного статуту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переходу з власного установчого документа на діяльність на підставі модельного статуту;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юридичної особи про перехід на діяльність на підставі модельного статуту.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Для державної реєстрації переходу юридичної особи з модельного статуту на діяльність на підставі власного установчого документа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переходу з модельного статуту на діяльність на підставі власного установчого документа;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установчий документ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Для державної реєстрації рішення про виділ юридичної особи подається примірник оригіналу (нотаріально засвідчена копія) рішення учасників або відповідного органу юридичної особи про виділ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Для державної реєстрації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Для державної реєстрації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Для державної реєстрації зміни складу комісії з припинення (комісії з реорганізації, ліквідаційної комісії), голови комісії або ліквідатора подається 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12. Для державної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довідка архівної установи про прийняття документів, що відповідно до закону підлягають довгостроковому зберіганню.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13. Для державної реєстрації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припинення юридичної особи в результаті її реорганізації;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розподільчого балансу - у разі припинення юридичної особи в результаті поділу;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4) 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документи для державної реєстрації створення юридичної особи, визначені частиною першою цієї статті, - у разі припинення юридичної особи в результаті перетворення;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документи для державної реєстрації змін до відомостей про юридичну особу, що містяться в Єдиному державному реєстрі, визначені частиною четвертою цієї статті, - у разі припинення юридичної особи в результаті приєднання.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14.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копія рішення Національного банку України про відкликання банківської ліцензії та ліквідацію банку;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копія рішення Фонду гарантування вкладів фізичних осіб про призначення уповноваженої особи Фонду.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15.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16. Для державної реєстрації створення відокремленого підрозділу юридичної особи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створення відокремленого підрозділу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17. Для державної реєстрації змін до відомостей про відокремлений підрозділ юридичної особи, що містяться в Єдиному державному реєстрі, подається заява про державну реєстрацію змін до відомостей про відокремлений підрозділ юридичної особи,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18. Для державної реєстрації припинення відокремленого підрозділу юридичної особи подається заява про державну реєстрацію припинення відокремленого підрозділу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19. 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20. 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18. Документи, що подаються заявником для державної реєстрації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Для державної реєстрації фізичної особи підприємцем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фізичної особи підприємцем;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Для державної реєстрації включення відомостей про фізичну особу - підприємця, зареєстровану до 1 липня 2004 року, відомості про яку не містяться в Єдиному державному реєстрі, подається заява про державну реєстрацію включення відомостей про фізичну особу - підприємця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Для державної реєстрації змін до відомостей про фізичну особу - підприємця, що містяться в Єдиному державному реєстрі,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змін до відомостей про фізичну особу - підприємця,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документ про сплату адміністративного збору - у випадках,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Для державної реєстрації припинення підприємницької діяльності фізичної особи - підприємця подається один з таких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1) заява про державну реєстрацію припинення підприємницької діяльності фізичної особи - підприємця за її рішенням - у разі державної реєстрації припинення підприємницької діяльності фізичної особи - підприємця за її рішенням;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ксерокопія свідоцтва про смерть фізичної особи, судове рішення про визнання фізичної особи безвісно відсутньою - у разі державної реєстрації припинення підприємницької діяльності фізичної особи - підприємця у зв’язку з її смертю, визнанням її безвісно відсутньою або оголошенням померлою.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Забороняється вимагати додаткові документи для проведення реєстраційних дій, якщо вони не передбачені цією статтею.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19. Документи, що подаються заявником для державної реєстрації громадського об’єднання,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Державна реєстрація громадського об’єднання, що не має статусу юридичної особи, здійснюється шляхом повідомлення про утворення такого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Для повідомлення про утворення громадського об’єднання, що не має статусу юридичної особи,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громадського об’єднання,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про утворення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відомості про засновників громадського об’єднання (прізвище, ім’я, по батькові, дата народження, адреса місця проживання, реєстраційний номер облікової картки платника податків (за наявності) - для фізичної особи; її найменування, місцезнаходження, ідентифікаційний код - для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відомості про особу (осіб), уповноважену представляти громадське об’єднання (прізвище, ім’я, по батькові, дата народження, реєстраційний номер облікової картки платника податків (за наявності), контактний номер телефону та інші засоби зв’язку).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3. Для державної реєстрації змін до відомостей про громадське об’єднання, що не має статусу юридичної особи, що містяться у Єдиному державному реєстрі, подаються заява про державну реєстрацію змін до відомостей про громадське об’єднання, що не має статусу </w:t>
      </w:r>
      <w:r w:rsidRPr="00102086">
        <w:rPr>
          <w:rFonts w:ascii="Times New Roman" w:eastAsia="Times New Roman" w:hAnsi="Times New Roman" w:cs="Times New Roman"/>
          <w:sz w:val="24"/>
          <w:szCs w:val="24"/>
        </w:rPr>
        <w:lastRenderedPageBreak/>
        <w:t>юридичної особи, що містяться в Єдиному державному реєстрі, і примірник оригіналу (нотаріально засвідчена копія) рішення уповноваженого органу управління громадського об’єднання про зміни, що вносяться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Для державної реєстрації змін до відомостей про громадське об’єднання, що не має статусу юридичної особи, що містяться в Єдиному державному реєстрі, у зв’язку із зупиненням (припиненням) членства в громадському об’єднанні, що не має статусу юридичної особи, член керівного органу (крім керівника) подає копію заяви про зупинення (припинення) ним членства до відповідних статутних органів громадського об’єднання з відміткою про її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четверта статті 19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Для державної реєстрації припинення громадського об’єднання, що не має статусу юридичної особи, подається примірник оригіналу (нотаріально засвідчена копія) рішення уповноваженого органу управління громадського об’єднання, що не має статусу юридичної особи, про його саморозпуск.</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20. Документи, що подаються заявником для державної реєстрації постійно діючого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Для державної реєстрації постійно діючого третейського суду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постійно діючого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засновника про створення постійно діючого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установчі документи постійно діючого третейського суду (положення, регламент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список третейських суддів;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копія статуту засновника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5 частини першої статті 20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Для державної реєстрації змін до відомостей про постійно діючий третейський суд, що містяться в Єдиному державному реєстрі,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змін до відомостей про постійно діючий третейський суд, які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засновника про внесення змін до відомостей про постійно діючий третейський суд,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3) 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документах постійно діючого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список третейських суддів у новій редакції - у разі внесення змін до складу третейських суддів;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копія статуту засновника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5 частини другої статті 20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Для державної реєстрації припинення постійно діючого третейського суду подається примірник оригіналу (нотаріально засвідчена копія) рішення уповноваженого органу управління засновника постійно діючого третейського суду про його припинення.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21. Документи, що подаються заявником для державної реєстрації структурних утворень політичної партії, що не мають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Державна реєстрація структурних утворень політичної партії, що не мають статусу юридичної особи, здійснюється лише після державної реєстрації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Для державної реєстрації структурного утворення політичної партії, що не має статусу юридичної особи,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структурного утворення політичної партії,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копія статуту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примірник оригіналу (нотаріально засвідчена копія) протоколу установчих зборів (конференції) про утворення структурного утворення політичної партії, невід’ємною частиною якого є реєстр осіб, які брали участь в установчих зборах (конференції);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3 частини другої статті 21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документ, що підтверджує створення структурного утворення політичної партії, відповідно до статуту політичної партії, на підставі якого воно діє.</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Державна реєстрація первинного осередку політичної партії здійснюється без надання статусу юридичної особи шляхом повідомлення про утворення первинного осередку.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подаються: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змін до відомостей про структурне утворення політичної партії, що не має статусу юридичної особи,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примірник оригіналу (нотаріально засвідчена копія) рішення уповноваженого органу управління структурного утворення політичної партії про зміни, що вносяться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примірник оригіналу (нотаріально засвідчена копія) протоколу засідання керівного органу структурного утворення політичної партії, на якому відповідно до статуту політичної партії було скликано засідання вищого органу управління структурного утворення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документ, що підтверджує правомочність прийняття рішення відповідно до статуту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відомості про керівні органи структурного утворення політичної партії (прізвище, ім’я, по батькові,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Для державної реєстрації змін до відомостей про структурне утворення політичної партії, що не має статусу юридичної особи, що містяться в Єдиному державному реєстрі, у зв’язку із зупиненням (припиненням) членства у структурному утворенні політичної партії, що не має статусу юридичної особи, член керівного органу (крім керівника) подає копію заяви про зупинення (припинення) ним членства до відповідних статутних органів політичної партії з відміткою про її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п'ята статті 21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Для державної реєстрації припинення структурного утворення політичної партії, що не має статусу юридичної особи, подається примірник оригіналу (нотаріально засвідчена копія) рішення уповноваженого органу управління, передбаченого статутом політичної партії, про саморозпуск або рішення відповідного державного органу про припинення структурного утворення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22. Документи, що подаються заявником для державної реєстрації відокремленого підрозділу іноземної неурядової організації, представництва, філії іноземної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Державна реєстрація в Україні відокремленого підрозділу іноземної неурядової організації, представництва, філії іноземної благодійної організації здійснюється шляхом його акредитації без набуття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Для акредитації відокремленого підрозділу іноземної неурядової організації, представництва, філії іноземної благодійної організації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відокремленого підрозділу іноземної неурядової організації, представництва, філії іноземної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копія документа уповноваженого органу іноземної держави, що підтверджує реєстрацію іноземної неурядової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3) копія установчих документів іноземної неурядової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рішення уповноваженого органу іноземної неурядової організації про утворення відокремленого підрозділу іноземної неурядової організації, представництва, філії іноземної благодійної організації та призначення його керівника;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установчий документ (статут, положення) відокремленого підрозділу, представництва, філії (якщо наявність установчого документа (статуту, положення) передбачена рішенням про утворення відокремленого підрозділу, представництва, філії);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5 частини другої статті 22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довіреність (нотаріально засвідчена копія) на ім’я керівника відокремленого підрозділу іноземної неурядової організації, представництва, філії іноземної благодійної організації, оформлена відповідно до законодавства держави, в якій її видано;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документ про сплату адміністративного збору, крім іноземних неурядових організацій, звільнених від плати за акредитацію на підставі міжнародних договорів України, згода на обов’язковість яких надана Верховною Радою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Для державної реєстрації змін до відомостей про відокремлений підрозділ іноземної неурядової організації, представництва, філії іноземної благодійної організації, що містяться в Єдиному державному реєстрі, у тому числі змін до установчих документів, протягом 20 днів з дня прийняття відповідного рішення іноземною неурядовою організацією або уповноваженою нею особою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перший частини третьої статті 22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змін до відомостей про відокремлений підрозділ іноземної неурядової організації, представництва, філії іноземної благодійної організації,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рішення уповноваженого органу іноземної неурядової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довіреність (нотаріально засвідчена копія) на ім’я керівника відокремленого підрозділу іноземної неурядової організації, оформлена відповідно до законодавства держави, в якій її видано;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установчий документ (статут, положення) у новій редакції - у разі внесення змін до установчого документа.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третю статті 22 доповнено пунктом 4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Для державної реєстрації припинення відокремленого підрозділу іноземної неурядової організації, представництва, філії іноземної благодійної організації подається рішення уповноваженого органу іноземної неурядової організації, відокремлений підрозділ, представництво, філія якої акредитовані в Україні, або рішення державного органу.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Стаття 23. Документи, що подаються заявником для державної реєстрації символіки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Для державної реєстрації символіки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символіки;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копія установчого документа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2 частини першої статті 23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текст гімну та/або девізу;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зображення символіки (прапора та/або емблеми, текст гімну та/або девізу) у паперовій та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опис символіки в паперовій та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6 частини першої статті 23 виключено на підставі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Для державної реєстрації змін до відомостей про символіку, що містяться в Єдиному державному реєстрі, подаються такі документи: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заява про державну реєстрацію змін до відомостей про символіку,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примірник оригіналу (нотаріально засвідчена копія) рішення уповноваженого органу управління юридичної особи про затвердження символіки, визначення виду символіки, її опис, а для політичних партій - також текст гімну та/або девізу;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зображення прапора та/або емблеми, текст гімну та/або девізу в паперовій та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опис символіки в паперовій та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Для державної реєстрації втрати чинності символіки подається примірник оригіналу (нотаріально засвідчена копія) рішення уповноваженого органу управління юридичної особи про втрату чинності символіки.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24. Документи, що подаються заявником для державної реєстрації підтвердження всеукраїнського статусу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Для державної реєстрації підтвердження всеукраїнського статусу громадського об’єднання подається заява про державну реєстрацію підтвердження всеукраїнського статусу.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Для відмови від всеукраїнського статусу подається заява про державну реєстрацію відмови від всеукраїнського статусу.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25. Порядок проведення державної реєстрації та інших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Державна реєстрація та інші реєстраційні дії проводяться на підставі: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документів, що подаються заявником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судових рішень, що набрали законної сили та тягнуть за собою зміну відомостей в Єдиному державному реєстрі, а також що надійшли в електронній формі від суду або державної виконавчої служби відповідно до Закону України "Про виконавче провадження" щодо: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визнання повністю або частково недійсними рішень засновників (учасників) юридичної особи або уповноваженого ними органу;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визнання повністю або частково недійсними змін до установчих документів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заборони (скасування заборони) вчинення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накладення/зняття арешту корпоративних прав;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зобов’язання вчинення реєстраційних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скасування реєстраційної дії/запису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виділу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провадження у справах про відновлення платоспроможності боржника або визнання його банкрутом, прийнятих відповідно до Закону України "Про відновлення платоспроможності боржника або визнання його банкрутом";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припинення юридичної особи, що не пов’язано з банкрутством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відміни державної реєстрації припинення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припинення підприємницької діяльності фізичної особи - підприємця, що не пов’язано з банкрутством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відміни державної реєстрації припинення підприємницької діяльності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відміни в порядку апеляційного/касаційного оскарження рішення суду, на підставі якого вчинено реєстраційну дію;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2 частини першої статті 25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3) рішень, прийнятих за результатами оскарження в адміністративному порядку відповідно до статті 34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Порядок проведення державної реєстрації та інших реєстраційних дій на підставі документів, що подаються заявником для державної реєстрації, включає:</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заповнення форми заяви про державну реєстрацію - у разі подання документів особисто заявником (за бажанням заявника);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прийом документів за описом - у разі подання документів у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виготовлення копій документів в електронній формі - у разі подання документів у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внесення копій документів в електронній формі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перевірку документів на наявність підстав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перевірку документів на наявність підстав для відмови в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прийняття рішення про проведення реєстраційної дії - для громадських формувань, символіки та засвідчення факту наявності всеукраїнського статусу громадського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проведення реєстраційної дії (у тому числі з урахуванням принципу мовчазної згоди) за відсутності підстав для зупинення розгляду документів та відмови в державній реєстрації шляхом внесення запису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формування та оприлюднення на порталі електронних сервісів виписки, результатів надання адміністративних послуг у сфері державної реєстрації та установчих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9 частини другої статті 25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видача за бажанням заявника виписки з Єдиного державного реєстру у паперовій формі за результатами проведеної реєстраційної дії (у разі подання заяви про державну реєстрацію у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Виписка з Єдиного державного реєстру у паперовій формі надається з проставленням підпису та печатки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другу статті 25 доповнено пунктом 10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Суб’єкт державної реєстрації не пізніше наступного робочого дня з дати отримання судового рішення, передбаченого пунктом 2 частини першої цієї статті: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звертається до суду за роз’ясненням судового рішення - у разі якщо судове рішення є незрозумілим для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проводить відповідну реєстраційну дію шляхом внесення запису до Єдиного державного реєстру (крім випадків, передбачених пунктами 1 та 2 цієї частини);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формує виписку для її оприлюднення на порталі електронних сервісів - у разі зміни відомостей, що містяться у виписці.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Спрощена процедура державної реєстрації припинення юридичної особи шляхом її ліквідації проводиться на підставі: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судового рішення про скасування (визнання недійсною) державної реєстрації юридичної особи у випадках, передбачених законом, якщо таке рішення прийнято судом до 1 липня 2004 року, крім судового рішення про визнання юридичної особи банкрутом;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судового рішення про припинення юридичної особи, не пов’язаного з банкрутством юридичної особи, якщо таке рішення прийнято судом після 1 липня 2004 року, і в разі якщо голова ліквідаційної комісії з припинення юридичної особи або ліквідатор юридичної особи протягом трьох років з дати оприлюднення повідомлення про постановлення судового рішення про припинення юридичної особи, не пов’язаного з банкрутством юридичної особи, не надав суб’єкту державної реєстрації документи, необхідні для державної реєстрації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неподання головою ліквідаційної комісії з припинення юридичної особи або ліквідатором юридичної особи документів, необхідних для державної реєстрації припинення юридичної особи в результаті її ліквідації протягом одного року з дати внесення до Єдиного державного реєстру запису про зупинення проведення спрощеної процедури державної реєстрації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Порядок проведення спрощеної процедури державної реєстрації припинення юридичної особи в результаті її ліквідації включає:</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проведення реєстраційної дії щодо початку проведення спрощеної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настання підстави, передбаченої частиною четвертою цієї статті;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державну реєстрацію припинення юридичної особи в результаті її ліквідації - не пізніше наступного робочого дня після отримання відомостей: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заборгованості із сплати податків і зборів та відсутність заборгованості із сплати єдиного внеску на загальнообов’язкове державне соціальне страхування;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заборгованості із сплати страхових коштів до Пенсійного фонду України та фондів соціального страхування;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про відсутність нескасованих випусків цінних паперів юридичної особи - емітента;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про відсутність нескасованої реєстрації випуску акцій акціонерного товариства.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неодержання від державних органів відомостей, зазначених у цій частині, у порядку та строки, визначені цим Законом, державна реєстрація припинення юридичної особи в результаті її ліквідації проводиться за принципом мовчазної згоди;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проведення реєстраційної дії щодо зупинення проведення спрощеної процедури державної реєстрації припинення юридичної особи в результаті її ліквідації шляхом внесення запису до Єдиного державного реєстру - не пізніше наступного робочого дня з дати отримання відомостей про наявність заборгованості із сплати податків і зборів або наявність заборгованості із сплати єдиного внеску на загальнообов’язкове державне соціальне страхування, або наявність заборгованості із сплати страхових коштів до Пенсійного фонду України та фондів соціального страхування, або наявність нескасованих випусків цінних паперів юридичної особи - емітента, або наявність нескасованої реєстрації випуску акцій акціонерного товариства;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формування та оприлюднення на порталі електронних сервісів виписки - у разі зміни відомостей, що містяться у ній.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Порядок державної реєстрації, підготовки та оформлення рішень про реєстрацію громадських формувань, символіки та проведення інших реєстраційних дій визначається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26. Строк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Розгляд документів, поданих для державної реєстрації та проведення інших реєстраційних дій, здійснюється у такі строки: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щодо юридичних осіб та фізичних осіб - підприємців - протягом 24 годин після надходження документів, поданих для державної реєстрації та проведення інших реєстраційних дій, крім вихідних та святкових днів;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щодо політичної партії, творчої спілки, місцевого осередку творчої спілки - не пізніше 30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щодо постійно діючого третейського суду - не пізніше 15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щодо структурного утворення політичної партії - не пізніше 10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щодо первинного осередку політичної партії - протягом одного робочого дня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щодо професійної спілки, її організації або об’єднання, організації роботодавців, її об’єднання – не пізніше 15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7) щодо громадського об’єднання, місцевого осередку громадського об’єднання із статусом юридичної особи - не пізніше трьох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щодо громадського об’єднання, що не має статусу юридичної особи, - не пізніше трьох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щодо акредитації в Україні відокремленого підрозділу іноземної неурядової організації, філії та представництва іноземної благодійної організації, символіки громадських формувань у випадках, передбачених законом, - не пізніше 20 робочих днів з дати подання документів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{Пункт 9 частини першої статті 26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Строк розгляду документів, встановлений пунктами 2, 6 і 7 частини першої цієї статті, може бути продовжений суб’єктом державної реєстрації за необхідності, але не більше ніж на 15 робочих днів.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Державна реєстрація може проводитися у скорочені строки. Підстави, порядок та розмір плати за проведення державної реєстрації у скорочені строки встановлюються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27. Зупинення розгляду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Підставами для зупинення розгляду документів, поданих для державної реєстрації, є:</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подання документів або відомостей, визначених цим Законом, не в повному обсязі;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невідповідність документів вимогам, установленим статтею 15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невідповідність відомостей, зазначених у документах, поданих для державної реєстрації, відомостям, що містяться в Єдиному державному реєстрі;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несплата адміністративного збору або сплата не в повному обсязі;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подання документів з порушенням встановленого законодавством строку для їх подання.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2. Зупинення розгляду документів з підстав, не передбачених цією статтею, не допускається.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Зупинення розгляду документів здійснюється протягом 24 годин, крім вихідних та святкових днів, після надходження документів, поданих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Зупинення розгляду документів, поданих для державної реєстрації громадських формувань, здійснюється у строки, встановлені статтею 26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Розгляд документів зупиняється на строк, що становить 15 календарних днів з дати їх зупинення.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третя статті 27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У разі подання документів, необхідних для усунення підстав для зупинення розгляду документів, протягом встановленого строку розгляд документів поновлюється.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У разі поновлення розгляду документів обчислення строку розгляду документів, поданих для державної реєстрації, і проведення реєстраційних дій починається з дня подання документів, необхідних для усунення підстав для зупинення розгляду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28. Відмова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Підстави для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документи подано особою, яка не має на це повноважень;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у Єдиному державному реєстрі містяться відомості про судове рішення щодо заборони проведення реєстраційної дії;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не усунуто підстави для зупинення розгляду документів протягом встановленого строку;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документи суперечать вимогам Конституції та законів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документи суперечать статуту громадського формування;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7) порушено встановлений законом порядок створення юридичної особи, громадського формування, що не має статусу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невідповідність найменування юридичної особи вимогам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11) документи для державної реєстрації припинення юридичної особи подані: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раніше строку, встановленого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третій пункту 11 частини першої статті 28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четвертий пункту 11 частини першої статті 28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акціонерного товариства, стосовно якого надійшли відомості про наявність нескасованої реєстрації випуску акцій;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 емітента цінних паперів, стосовно якого надійшли відомості про наявність нескасованих випусків цінних паперів;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щодо юридичної особи, що припиняється в результаті ліквідації, стосовно якої надійшли відомості про відкрите виконавче провадження;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десятий пункту 11 частини першої статті 28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стосовно якої відкрито провадження у справі про банкрутство.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Підстави для відмови у державній реєстрації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документи подано особою, яка не має на це повноважень;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у Єдиному державному реєстрі містяться відомості про судове рішення щодо заборони у проведенні реєстраційної дії;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не усунуто підстави для зупинення розгляду документів протягом встановленого строку;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наявні обмеження на зайняття підприємницькою діяльністю, встановлені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наявність в Єдиному державному реєстрі запису, що фізична особа вже зареєстрована як фізична особа - підприємець.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під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Відмова у державній реєстрації з підстав, не передбачених цією статтею, а також відмова у державній реєстрації (легалізації) професійної спілки, її організації або об’єднання не допускається.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Відмова у державній реєстрації здійснюється протягом 24 годин після надходження документів, поданих для державної реєстрації, крім вихідних та святкових днів.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Відмова у державній реєстрації громадських формувань здійснюється у строки, встановлені статтею 26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9. Після усунення причин, що були підставою для відмови у державній реєстрації, заявник може повторно подати документи для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29. Реєстраційні справи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Реєстраційна справа формується в паперовій та електронній формі після внесення до Єдиного державного реєстру запису про державну реєстрацію створення юридичної особи, громадського формування, що не має статусу юридичної особи, державну реєстрацію фізичної особи - підприємця і державну реєстрацію включення відомостей про юридичну особу та фізичну особу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Реєстраційна справа має реєстраційний номер, що присвоюється при внесенні до Єдиного державного реєстру запису про державну реєстрацію створення юридичної особи, громадського формування, що не має статусу юридичної особи, державну реєстрацію фізичної особи - підприємця і державну реєстрацію включення відомостей про юридичну особу та фізичну особу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Реєстраційна справа в паперовій формі зберігається у суб’єкта державної реєстрації за місцезнаходженням юридичної особи, громадського формування,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юридичної особи (крім громадського формування) та фізичної особи - підприємця - у виконавчих органах міської ради міст обласного та/або республіканського Автономної Республіки Крим значення, Київській, Севастопольській міських, районних, районних у містах Києві та Севастополі державних адміністраціях;</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щодо громадського формування, професійних спілок, їх організацій, об’єднань профспілок - у Міністерстві юстиції України, територіальних органах Міністерства юстиції України в Автономній Республіці Крим, областях, містах Києві та Севастополі.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третій частини третьої статті 29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Суб’єкт державної реєстрації, який провів реєстраційну дію, протягом трьох робочих днів з дня її проведення надсилає документи, подані для проведення реєстрації, відповідному суб’єкту державної реєстрації, уповноваженому зберігати реєстраційні справи.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Реєстраційна справа в паперовій формі зберігається протягом п’яти років з дати внесення до Єдиного державного реєстру запису про державну реєстрацію припинення юридичної особи, громадського формування, що не має статусу юридичної особи, або державну реєстрацію припинення підприємницької діяльності фізичної особи - підприємця. Після закінчення цього строку реєстраційні справи в паперовій формі, не внесені за результатами експертизи їх цінності до Національного архівного фонду, знищуються в установленому законодавством порядку.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Реєстраційна справа в електронній формі зберігається протягом 75 років з дати внесення до Єдиного державного реєстру запису про державну реєстрацію припинення юридичної особи, громадських формувань, що не мають статусу юридичної особи, або державну реєстрацію припинення підприємницької діяльності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6. Порядок формування та зберігання реєстраційних справ визначається Міністерством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30. Витребування (вилучення) та тимчасовий доступ до документів з реєстраційних справ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Витребування (вилучення) документів з реєстраційних справ здійснюється в порядку, визначеному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Суб’єкт державної реєстрації, у якого зберігається реєстраційна справа, зобов’язаний зробити копії документів, що вилучаються з реєстраційної справи, у паперовій та електронній формі у разі їх відсутності в Єдиному державному реєстрі. Копії документів у паперовій формі повинні бути пронумеровані, прошиті та завірені печаткою. До реєстраційної справи долучаються копія судового рішення про витребування документів, супровідний лист або документ, яким суд уповноважив особу на їх одержання, а також копія опису вилучених документів.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Оригінали документів, вилучені з реєстраційної справи, надсилаються поштовим відправленням до суду або передаються безпосередньо особі, уповноваженій судом на їх одержання, і підлягають негайному поверненню суб’єкту державної реєстрації, у якого зберігаються реєстраційні справи, після проведення відповідних процесуальних дій.</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Тимчасовий доступ до документів з реєстраційної справи здійснюється на підставі ухвали слідчого судді, суду в порядку, визначеному Кримінальним процесуальним кодексом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У разі вилучення (виїмки) документів з реєстраційної справи на підставі ухвали слідчого судді, суду про тимчасовий доступ до речей і документів суб’єкт державної реєстрації, у якого зберігається реєстраційна справа, зобов’язаний зробити копії документів, що вилучаються з реєстраційної справи (щодо яких проведено виїмку), відповідно до частини другої цієї статті, а також долучити до реєстраційної справи копію такої ухвали та опис вилучених документів. Документи, вилучені з реєстраційної справи (щодо яких проведено виїмку), надаються безпосередньо особі, визначеній в ухвалі слідчого судді,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Вилучення (витребування) документів з реєстраційної справи не є підставою для відмови державного реєстратора у проведенні реєстраційних дій, передбачених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Обсяг, порядок надання інформації з реєстраційної справи та доступу до документів, що знаходяться в реєстраційній справі,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визначаються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31. Порядок здійснення контролю за наявністю у громадського об’єднання, що підтвердило свій всеукраїнський статус, кількості відокремлених підрозділів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1. Суб’єкт державної реєстрації у разі виявлення наявності у громадського об’єднання, що підтвердило свій всеукраїнський статус, меншої кількості відокремлених підрозділів, ніж передбачено частиною першою статті 19 Закону України "Про громадські об’єднання", надає </w:t>
      </w:r>
      <w:r w:rsidRPr="00102086">
        <w:rPr>
          <w:rFonts w:ascii="Times New Roman" w:eastAsia="Times New Roman" w:hAnsi="Times New Roman" w:cs="Times New Roman"/>
          <w:sz w:val="24"/>
          <w:szCs w:val="24"/>
        </w:rPr>
        <w:lastRenderedPageBreak/>
        <w:t>(надсилає рекомендованим листом з повідомленням про вручення) громадському об’єднанню письмове повідомлення про наявність підстав для втрати громадським об’єднанням всеукраїнського статусу і вносить до Єдиного державного реєстру запис про направлення такого повідомлення.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У разі якщо через 60 днів після отримання письмового повідомлення про наявність підстав для втрати громадським об’єднанням всеукраїнського статусу кількість відокремлених підрозділів громадського об’єднання, за даними Єдиного державного реєстру, не відповідатиме вимогам частини першої статті 19 Закону України "Про громадські об’єднання", суб’єкт державної реєстрації приймає рішення про втрату громадським об’єднанням всеукраїнського статусу та вносить до Єдиного державного реєстру відповідний запис. Копія зазначеного рішення надається (надсилається рекомендованим листом з повідомленням про вручення) громадському об’єднанню не пізніше наступного дня після його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32. Виправлення помилок, допущених у відомостях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У разі виявлення у відомостях Єдиного державного реєстру помилки (описки, друкарської, граматичної, арифметичної помилки), допущеної суб’єктом державної реєстрації, заявник письмово в паперовій або електронній формі повідомляє про це суб’єкта державної реєстрації, який перевіряє відповідність відомостей Єдиного державного реєстру інформації, що міститься в документах, що стали підставою для внесення цих відомостей. Якщо факт невідповідності підтверджено, суб’єкт державної реєстрації безоплатно виправляє допущену помилку в день надходження повідомлення.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Виправлення помилки у відомостях Єдиного державного реєстру, допущеної не з вини суб’єкта державної реєстрації, здійснюється за плату, розмір якої встановлений цим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У разі виявлення суб’єктом державної реєстрації помилки, допущеної у відомостях Єдиного державного реєстру, він в одноденний строк безоплатно виправляє допущену помилку та письмово повідомляє про це заявника.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Виправлення помилок, допущених у відомостях Єдиного державного реєстру внаслідок наявності помилок у документах, на підставі яких були внесені такі відомості, здійснюється після виправлення помилок у зазначених документах.</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Виправлення помилок у відомостях Єдиного державного реєстру може здійснюватися також на підставі судового рішення.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Розділ V </w:t>
      </w:r>
      <w:r w:rsidRPr="00102086">
        <w:rPr>
          <w:rFonts w:ascii="Times New Roman" w:eastAsia="Times New Roman" w:hAnsi="Times New Roman" w:cs="Times New Roman"/>
          <w:sz w:val="24"/>
          <w:szCs w:val="24"/>
        </w:rPr>
        <w:br/>
        <w:t>ОСКАРЖЕННЯ РЕЄСТРАЦІЙНИХ ДІЙ, ВІДМОВИ В ДЕРЖАВНІЙ РЕЄСТРАЦІЇ, БЕЗДІЯЛЬНОСТІ ДЕРЖАВНОГО РЕЄСТРАТОРА. ВІДПОВІДАЛЬНІСТЬ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33. Заходи, що вживаються суб’єктом державної реєстрації та державним реєстратором у разі виявлення порушення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1. У разі якщо під час прийому документів для державної реєстрації або проведення реєстраційних дій у суб’єкта державної реєстрації, державного реєстратора виникає сумнів </w:t>
      </w:r>
      <w:r w:rsidRPr="00102086">
        <w:rPr>
          <w:rFonts w:ascii="Times New Roman" w:eastAsia="Times New Roman" w:hAnsi="Times New Roman" w:cs="Times New Roman"/>
          <w:sz w:val="24"/>
          <w:szCs w:val="24"/>
        </w:rPr>
        <w:lastRenderedPageBreak/>
        <w:t>щодо справжності поданих документів, вони негайно повідомляють про це відповідні правоохоронні органи для вжиття необхідних заходів.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Повідомлення правоохоронних органів для вжиття необхідних заходів не є підставою для зупинення розгляду документів або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У разі виявлення державним реєстратором невідповідності законодавству проведеної реєстраційної дії державний реєстратор зобов’язаний повідомити про це юридичну особу, громадське формування, що не має статусу юридичної особи, або фізичну особу - підприємця, стосовно яких проведено реєстраційну дію, для подачі державному реєстратору документів, передбачених цим Законом, або звернення до суду для вжиття заходів щодо усунення виявлених порушень.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34. Порядок оскарження рішень, дій або бездіяльності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Міністерство юстиції України розглядає скарги: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на проведені державним реєстратором реєстраційні дії (крім випадків, якщо такі реєстраційні дії проведено на підставі рішення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на рішення, дії або бездіяльність територіальних органів Міністерства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Територіальний орган Міністерства юстиції України розглядає скарги: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на рішення (крім рішення, згідно з яким проведено реєстраційну дію), дії або бездіяльність державного реєстратора;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на дії або бездіяльність суб’єктів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перший частини третьої статті 34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w:t>
      </w:r>
      <w:r w:rsidRPr="00102086">
        <w:rPr>
          <w:rFonts w:ascii="Times New Roman" w:eastAsia="Times New Roman" w:hAnsi="Times New Roman" w:cs="Times New Roman"/>
          <w:sz w:val="24"/>
          <w:szCs w:val="24"/>
        </w:rPr>
        <w:lastRenderedPageBreak/>
        <w:t>прийняття рішення, що оскаржується, або з дня, коли особа дізналася чи могла дізнатися про порушення її прав відповідною дією чи бездіяльністю.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та його територіальні органи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Днем подання скарги вважається день її фактичного отримання Міністерством юстиції України чи його територіальним органом, а в разі надсилання скарги поштою - дата отримання відділенням поштового зв’язку від скаржника поштового відправлення із скаргою, зазначена відділенням поштового зв’язку в повідомленні про вручення поштового відправлення або на конверті.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якщо останній день строку для подання скарги, зазначеного в частині третій цієї статті, припадає на вихідний або святковий день, останнім днем строку вважається перший робочий день, що настає за вихідним або святковим днем.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Скарга на рішення, дії або бездіяльність державного реєстратора, суб’єкта державної реєстрації або територіального органу Міністерства юстиції України подається особою, яка вважає, що її права порушено, у письмовій формі та має містити: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повне найменування (ім’я) скаржника, його місце проживання чи перебування (для фізичних осіб) або місцезнаходження (для юридичних осіб), а також найменування (ім’я) представника скаржника, якщо скарга подається представником;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зміст оскаржуваного рішення, дій чи бездіяльності та норми законодавства, порушені на думку скаржника;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викладення обставин, якими скаржник обґрунтовує свої вимоги;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3-1) відомості про наявність чи відсутність судового спору з порушеного у скарзі питання, що може мати наслідком скасування оскаржуваного рішення, повідомлення або реєстраційної дії державного реєстратора та/або внесення відомостей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п'яту статті 34 доповнено пунктом 3-1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підпис скаржника або його представника із зазначенням дати складення скарги.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До скарги додаються засвідчені в установленому порядку копії документів, що підтверджують факт порушення прав скаржника (за наявності), а також якщо скарга подається представником скаржника - довіреність чи інший документ, що підтверджує повноваження такого представника, або копія такого документа, засвідчена в установленому порядку.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п'яту статті 34 доповнено новим абзацом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Якщо скарга на рішення, дії або бездіяльність державного реєстратора, суб’єкта державної реєстрації подається представником скаржника, до такої скарги додається довіреність чи інший документ, що підтверджує його повноваження, або його копія, засвідчена в установленому порядку.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За результатами розгляду скарги Міністерство юстиції України та його територіальні органи приймають мотивоване рішення про: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відмову в задоволенні скарги;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задоволення (повне чи часткове) скарги шляхом прийняття рішення про: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 скасування реєстраційної дії, скасування рішення територіального органу Міністерства юстиції України, прийнятого за результатом розгляду скарги, - у разі оскарження реєстраційної дії, рішення територіального органу Міністерства юстиції;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{Підпункт "а" пункту 2 частини шостої статті 34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б) проведення державної реєстрації - у разі оскарження відмови у державній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в) виправлення технічної помилки, допущеної державним реєстратором;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г) тимчасове блокування доступу державного реєстратора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ґ) анулювання доступу державного реєстратора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д) скасування акредитації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е) притягнення до дисциплінарної відповідальності посадової особи територіального органу Міністерства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є) направлення до Вищої кваліфікаційної комісії нотаріату при Міністерстві юстиції України подання щодо анулювання свідоцтва про право на зайняття нотаріальною діяльністю.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{Підпункт "є" пункту 2 частини шостої статті 34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Рішення, передбачені підпунктами "а", "ґ", "д" і "е" пункту 2 цієї частини, приймаються виключно Міністерством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дванадцятий частини шостої статті 34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За результатами розгляду скарги Міністерство юстиції України та його територіальні органи можуть прийняти мотивоване рішення, в якому передбачити шляхи для задоволення скарги.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Рішення, прийняте за результатами розгляду скарги, надсилається скаржнику протягом трьох робочих днів з дня його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7. Рішення, передбачені підпунктами "а"-"в" пункту 2 частини шостої цієї статті, виконуються не пізніше наступного робочого дня з дати прийняття такого рішення шляхом внесення відповідного запису до Єдиного державного реєстру. Для виконання таких рішень повторне подання документів для проведення державної реєстрації та сплата адміністративного збору не вимагаються.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Технічний адміністратор Єдиного державного реєстру в день надходження рішень, передбачених підпунктами "г" та "ґ" пункту 2 частини шостої цієї статті, забезпечує його негайне виконання. Порядок тимчасового блокування та анулювання доступу до Єдиного державного реєстру визначається Міністерством юстиції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Рішення, передбачене підпунктом "д" пункту 2 частини шостої цієї статті, виконується в порядку, встановленому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третій частини сьомої статті 34 із змінами, внесеними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Рішення, передбачені підпунктами "е" та "є" пункту 2 частини шостої цієї статті, виконуються Міністерством юстиції України, його територіальними органами невідкладно, але не пізніше п’яти робочих днів з дня їх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сьому статті 34 доповнено абзацом четвертим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прийняття рішення про тимчасове блокування або анулювання доступу нотаріуса до Єдиного державного реєстру, скасування акредитації суб’єкта державної реєстрації Міністерство юстиції України вирішує питання про передачу на розгляд суб’єкту державної реєстрації, у якого зберігається реєстраційна справа, документів, що подані для проведення реєстраційних дій та перебувають на розгляді у відповідного нотаріуса, акредитованого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сьому статті 34 доповнено абзацом п'ятим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Міністерство юстиції України та його територіальні органи відмовляють у задоволенні скарги, якщо: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скарга оформлена без дотримання вимог, визначених частиною п’ятою цієї статті;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на момент прийняття рішення про задоволення скарги шляхом скасування реєстраційної дії щодо державної реєстрації новоствореної юридичної особи, іншої організації, державної реєстрації фізичної особи підприємцем, припинення юридичної особи, іншої організації, припинення підприємницької діяльності фізичної особи - підприємця або шляхом проведення реєстраційної дії в Єдиному державному реєстрі проведено наступну реєстраційну дію щодо відповідної особи;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у разі наявності інформації про судове рішення або ухвалу про відмову позивача від позову з такого самого предмета спору, про визнання позову відповідачем або затвердження мирової угоди сторін;</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4) у разі наявності інформації про судове провадження у зв’язку із спором між тими самими сторонами, з такого самого предмета і тієї самої підстави;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є рішення цього органу з такого самого питання;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6) в органі ведеться розгляд скарги з такого самого питання від цього самого скаржника;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 скарга подана особою, яка не має на це повноважень;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8) закінчився встановлений законом строк подачі скарги;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розгляд питань, порушених у скарзі, не належить до компетенції органу;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державним реєстратором, територіальним органом Міністерства юстиції України прийнято таке рішення відповідно до законодавства.</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восьму статті 34 доповнено пунктом 10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9. Порядок розгляду скарг на рішення, дії чи бездіяльність державного реєстратора, суб’єктів державної реєстрації, територіальних органів Міністерства юстиції України визначається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10. Рішення, дії або бездіяльність Міністерства юстиції України та його територіальних органів можуть бути оскаржені до суду.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34-1. Здійснення контролю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Контроль у сфері державної реєстрації здійснюється Міністерством юстиції України, у тому числі шляхом моніторингу реєстраційних дій в Єдиному державному реєстрі з метою виявлення порушень порядку державної реєстрації державними реєстраторами, уповноваженими особами суб’єктів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За результатами моніторингу реєстраційних дій в Єдиному державному реєстрі у разі виявлення порушень порядку державної реєстрації державними реєстраторами, уповноваженими особами суб’єктів державної реєстрації Міністерство юстиції України проводить камеральні перевірки суб’єктів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якщо в результаті проведеної камеральної перевірки суб’єктів державної реєстрації виявлено прийняття рішень державним реєстратором з порушенням законодавства, що має наслідком порушення прав та законних інтересів фізичних та/або юридичних осіб, Міністерство юстиції України вживає заходів щодо негайного повідомлення про це відповідних правоохоронних органів для вжиття необхідних заходів, а також заінтересованих осіб.</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 xml:space="preserve">2. За результатами проведення перевірок суб’єктів державної реєстрації Міністерство юстиції України у разі виявлення порушень порядку державної реєстрації державними </w:t>
      </w:r>
      <w:r w:rsidRPr="00102086">
        <w:rPr>
          <w:rFonts w:ascii="Times New Roman" w:eastAsia="Times New Roman" w:hAnsi="Times New Roman" w:cs="Times New Roman"/>
          <w:sz w:val="24"/>
          <w:szCs w:val="24"/>
        </w:rPr>
        <w:lastRenderedPageBreak/>
        <w:t>реєстраторами, уповноваженими особами суб’єктів державної реєстрації приймає вмотивоване рішення про:</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тимчасове блокування доступу державного реєстратора, уповноваженої особи суб’єкта державної реєстрації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анулювання доступу державного реєстратора, уповноваженої особи суб’єкта державної реєстрації до Єдиного державного реєстру;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притягнення до адміністративної відповідальності державного реєстратора, уповноваженої особи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направлення до Вищої кваліфікаційної комісії нотаріату при Міністерстві юстиції України подання щодо анулювання свідоцтва про право на зайняття нотаріальною діяльністю;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скасування акредитації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Технічний адміністратор Єдиного державного реєстру у день надходження рішень, передбачених пунктами 1 і 2 частини другої цієї статті, забезпечує їх негайне виконання.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Рішення, передбачені пунктами 3-5 частини другої цієї статті, виконуються Міністерством юстиції України протягом п’яти робочих днів з дня їх прийняття.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У разі прийняття рішення про тимчасове блокування або анулювання доступу державного реєстратора до Єдиного державного реєстру, скасування акредитації суб’єкта державної реєстрації Міністерство юстиції України вирішує питання про передачу на розгляд суб’єкту державної реєстрації, в якого зберігається реєстраційна справа, документів, що подані для проведення реєстраційних дій та перебувають на розгляді у відповідного нотаріуса, акредитованого суб’єкта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Порядок здійснення контролю, проведення камеральних перевірок та критерії, за якими здійснюється моніторинг, визначаються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{Закон доповнено статтею 34-1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35. Відповідальність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Суб’єкти державної реєстрації за порушення законодавства у сфері державної реєстрації несуть відповідальність у порядку, встановленому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Шкода, заподіяна суб’єктами державної реєстрації, підлягає відшкодуванню на підставі судового рішення, що набрало законної сили, у встановленому законом порядку.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Засновники (учасники) юридичної особи несуть відповідальність за відповідність установчих документів законодавству, а також за відповідність перекладу тексту документів у випадках, визначених пунктом 1 частини першої статті 15 цього Закону.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4. Особи, винні у внесенні до установчих документів або інших документів, що подаються для державної реєстрації, завідомо неправдивих відомостей, що підлягають внесенню до Єдиного державного реєстру, несуть відповідальність, встановлену законом.</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Заявник несе відповідальність за відповідність копій документів в електронній формі оригіналам таких документів у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Розділ VI </w:t>
      </w:r>
      <w:r w:rsidRPr="00102086">
        <w:rPr>
          <w:rFonts w:ascii="Times New Roman" w:eastAsia="Times New Roman" w:hAnsi="Times New Roman" w:cs="Times New Roman"/>
          <w:sz w:val="24"/>
          <w:szCs w:val="24"/>
        </w:rPr>
        <w:br/>
        <w:t>ФІНАНСОВЕ ЗАБЕЗПЕЧЕННЯ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Стаття 36. Плата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 За державну реєстрацію справляється адміністративний збір у такому розмірі: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140 прожиткових мінімумів для працездатних осіб - за державну реєстрацію політичної партії;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0,28 прожиткового мінімуму для працездатних осіб - за державну реєстрацію відокремленого підрозділу іноземної неурядової організації, представництва, філії іноземної благодійної організації;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0,14 прожиткового мінімуму для працездатних осіб - за державну реєстрацію всеукраїнської творчої 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0,07 прожиткового мінімуму для працездатних осіб - за державну реєстрацію територіального осередку всеукраїнської творчої спілки та регіональної (місцевої) творчої спілки;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0,06 прожиткового мінімуму для працездатних осіб - за державну реєстрацію символіки політичної партії, організації роботодавців, об’єднання організації роботодавців;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сьомий частини першої статті 36 виключено на підставі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0,3 прожиткового мінімуму для працездатних осіб - за державну реєстрацію змін до відомостей про юридичну особу (крім громадських об’єднань та благодійних організацій), що містяться в Єдиному державному реєстрі, крім внесення змін до інформації про здійснення зв’язку з юридичною особою;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восьмий частини першої статті 36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0,1 прожиткового мінімуму для працездатних осіб - за державну реєстрацію змін до відомостей про громадське об’єднання чи благодійну організацію;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{Частину першу статті 36 доповнено новим абзацом згідно із Законом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0,1 прожиткового мінімуму для працездатних осіб - за державну реєстрацію змін відомостей про прізвище, ім’я, по батькові або місцезнаходження фізичної особи - підприємця;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75 відсотків адміністративного збору, встановленого цією частиною, - за державну реєстрацію на підставі документів, поданих в електронній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Адміністративний збір не справляється за державну реєстрацію змін до відомостей про професійні спілки, їх організації або об’єднання.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дванадцятий частини першої статті 36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Адміністративний збір не справляється за державну реєстрацію змін до відомостей про юридичну особу, фізичну особу - підприємця та громадське формування, що не має статусу юридичної особи, у тому числі змін до установчих документів, пов’язаних з приведенням їх у відповідність із законами України у строк, визначений цими законами.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{Абзац частини першої статті 36 в редакції Закону № 1666-VIII від 06.10.2016}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перша статті 36 із змінами, внесеними згідно із Законом № 1774-VIII від 06.12.2016}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2. За виправлення технічної помилки, допущеної з вини заявника, справляється адміністративний збір у розмірі 30 відсотків адміністративного збору, встановленого частиною першою цієї статті.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3. У разі відмови в державній реєстрації адміністративний збір не повертається.</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4. За надання відомостей з Єдиного державного реєстру справляється плата в такому розмірі: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0,05 прожиткового мінімуму для працездатних осіб - за надання виписки для проставлення апостилю та витягу в паперовій формі;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0,07 прожиткового мінімуму для працездатних осіб - за надання документа в паперовій формі, що міститься в реєстраційній справі;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75 відсотків плати, встановленої цією частиною за надання відповідного документа в паперовій формі - за надання витягу в електронній формі та документа в електронній формі, що міститься в реєстраційній справі.</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четверта статті 36 із змінами, внесеними згідно із Законом № 1774-VIII від 06.12.2016}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5. Адміністративний збір та плата за надання відомостей з Єдиного державного реєстру справляються у відповідному розмірі від прожиткового мінімуму для працездатних осіб, встановленому законом на 1 січня календарного року, в якому подаються відповідні документи для проведення реєстраційної дії або запит про надання відомостей з Єдиного державного реєстру, та округлюються до найближчих 10 гривень.</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t>{Частина п'ята статті 36 в редакції Закону № 1774-VIII від 06.12.2016}</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rPr>
      </w:pPr>
      <w:r w:rsidRPr="00102086">
        <w:rPr>
          <w:rFonts w:ascii="Times New Roman" w:eastAsia="Times New Roman" w:hAnsi="Times New Roman" w:cs="Times New Roman"/>
          <w:sz w:val="24"/>
          <w:szCs w:val="24"/>
        </w:rPr>
        <w:lastRenderedPageBreak/>
        <w:t>6. 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їхні посадові особи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Стаття 37.</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Фінансове забезпечення у сфері державної реєстрації</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1. Адміністративний збір за державну реєстрацію юридичних осіб та фізичних осіб - підприємців зараховується до бюджетів у порядку, встановленому</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Бюджетним кодексом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2. Фінансове забезпечення державних реєстраторів (крім приватних нотаріусів та акредитованих суб’єктів) здійснюється за рахунок коштів державного і місцевих бюджетів.</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За сумлінне виконання повноважень з державної реєстрації державні реєстратори мають право на винагороду за рахунок коштів, отриманих за справляння адміністративного збору за державну реєстрацію, у розмірі не менше 10 відсотків адміністративного збору.</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Порядок виплати</w:t>
      </w:r>
      <w:r w:rsidRPr="00102086">
        <w:rPr>
          <w:rFonts w:ascii="Times New Roman" w:eastAsia="Times New Roman" w:hAnsi="Times New Roman" w:cs="Times New Roman"/>
          <w:sz w:val="24"/>
          <w:szCs w:val="24"/>
        </w:rPr>
        <w:t> </w:t>
      </w:r>
      <w:r w:rsidRPr="00102086">
        <w:rPr>
          <w:rFonts w:ascii="Times New Roman" w:eastAsia="Times New Roman" w:hAnsi="Times New Roman" w:cs="Times New Roman"/>
          <w:sz w:val="24"/>
          <w:szCs w:val="24"/>
          <w:lang w:val="ru-RU"/>
        </w:rPr>
        <w:t>і розмір винагороди для державних реєстраторів, які перебувають у трудових відносинах з органами місцевого самоврядування, їх виконавчими органами, встановлюються відповідним органом місцевого самоврядування, а для державних реєстраторів, які перебувають у трудових відносинах з органами державної влади, - Кабінетом Міністрів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3. Фінансове забезпечення приватних нотаріусів та акредитованих суб’єктів здійснюється за рахунок 60 відсотків коштів адміністративного збору, що залишається у приватних нотаріусів або акредитованих суб’єктів, які здійснили державну реєстрацію.</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sz w:val="24"/>
          <w:szCs w:val="24"/>
          <w:lang w:val="ru-RU"/>
        </w:rPr>
        <w:t>4. Фінансування ведення та функціонування Єдиного державного реєстру здійснюється за рахунок коштів Державного бюджету України.</w:t>
      </w:r>
    </w:p>
    <w:p w:rsidR="00102086" w:rsidRPr="00102086" w:rsidRDefault="00102086" w:rsidP="00102086">
      <w:pPr>
        <w:spacing w:before="100" w:beforeAutospacing="1" w:after="100" w:afterAutospacing="1" w:line="240" w:lineRule="auto"/>
        <w:rPr>
          <w:rFonts w:ascii="Times New Roman" w:eastAsia="Times New Roman" w:hAnsi="Times New Roman" w:cs="Times New Roman"/>
          <w:sz w:val="24"/>
          <w:szCs w:val="24"/>
          <w:lang w:val="ru-RU"/>
        </w:rPr>
      </w:pPr>
      <w:r w:rsidRPr="00102086">
        <w:rPr>
          <w:rFonts w:ascii="Times New Roman" w:eastAsia="Times New Roman" w:hAnsi="Times New Roman" w:cs="Times New Roman"/>
          <w:b/>
          <w:bCs/>
          <w:sz w:val="24"/>
          <w:szCs w:val="24"/>
          <w:lang w:val="ru-RU"/>
        </w:rPr>
        <w:t>Президент України</w:t>
      </w:r>
      <w:r w:rsidRPr="00102086">
        <w:rPr>
          <w:rFonts w:ascii="Times New Roman" w:eastAsia="Times New Roman" w:hAnsi="Times New Roman" w:cs="Times New Roman"/>
          <w:sz w:val="24"/>
          <w:szCs w:val="24"/>
          <w:lang w:val="ru-RU"/>
        </w:rPr>
        <w:br/>
      </w:r>
      <w:r w:rsidRPr="00102086">
        <w:rPr>
          <w:rFonts w:ascii="Times New Roman" w:eastAsia="Times New Roman" w:hAnsi="Times New Roman" w:cs="Times New Roman"/>
          <w:b/>
          <w:bCs/>
          <w:sz w:val="24"/>
          <w:szCs w:val="24"/>
          <w:lang w:val="ru-RU"/>
        </w:rPr>
        <w:t>Л.КУЧМА</w:t>
      </w:r>
      <w:r w:rsidRPr="00102086">
        <w:rPr>
          <w:rFonts w:ascii="Times New Roman" w:eastAsia="Times New Roman" w:hAnsi="Times New Roman" w:cs="Times New Roman"/>
          <w:sz w:val="24"/>
          <w:szCs w:val="24"/>
          <w:lang w:val="ru-RU"/>
        </w:rPr>
        <w:br/>
      </w:r>
      <w:r w:rsidRPr="00102086">
        <w:rPr>
          <w:rFonts w:ascii="Times New Roman" w:eastAsia="Times New Roman" w:hAnsi="Times New Roman" w:cs="Times New Roman"/>
          <w:b/>
          <w:bCs/>
          <w:sz w:val="24"/>
          <w:szCs w:val="24"/>
          <w:lang w:val="ru-RU"/>
        </w:rPr>
        <w:t>м. Київ</w:t>
      </w:r>
      <w:r w:rsidRPr="00102086">
        <w:rPr>
          <w:rFonts w:ascii="Times New Roman" w:eastAsia="Times New Roman" w:hAnsi="Times New Roman" w:cs="Times New Roman"/>
          <w:b/>
          <w:bCs/>
          <w:sz w:val="24"/>
          <w:szCs w:val="24"/>
        </w:rPr>
        <w:t> </w:t>
      </w:r>
      <w:r w:rsidRPr="00102086">
        <w:rPr>
          <w:rFonts w:ascii="Times New Roman" w:eastAsia="Times New Roman" w:hAnsi="Times New Roman" w:cs="Times New Roman"/>
          <w:sz w:val="24"/>
          <w:szCs w:val="24"/>
          <w:lang w:val="ru-RU"/>
        </w:rPr>
        <w:br/>
      </w:r>
      <w:r w:rsidRPr="00102086">
        <w:rPr>
          <w:rFonts w:ascii="Times New Roman" w:eastAsia="Times New Roman" w:hAnsi="Times New Roman" w:cs="Times New Roman"/>
          <w:b/>
          <w:bCs/>
          <w:sz w:val="24"/>
          <w:szCs w:val="24"/>
          <w:lang w:val="ru-RU"/>
        </w:rPr>
        <w:t>15 травня 2003 року</w:t>
      </w:r>
      <w:r w:rsidRPr="00102086">
        <w:rPr>
          <w:rFonts w:ascii="Times New Roman" w:eastAsia="Times New Roman" w:hAnsi="Times New Roman" w:cs="Times New Roman"/>
          <w:b/>
          <w:bCs/>
          <w:sz w:val="24"/>
          <w:szCs w:val="24"/>
        </w:rPr>
        <w:t> </w:t>
      </w:r>
      <w:r w:rsidRPr="00102086">
        <w:rPr>
          <w:rFonts w:ascii="Times New Roman" w:eastAsia="Times New Roman" w:hAnsi="Times New Roman" w:cs="Times New Roman"/>
          <w:sz w:val="24"/>
          <w:szCs w:val="24"/>
          <w:lang w:val="ru-RU"/>
        </w:rPr>
        <w:br/>
      </w:r>
      <w:r w:rsidRPr="00102086">
        <w:rPr>
          <w:rFonts w:ascii="Times New Roman" w:eastAsia="Times New Roman" w:hAnsi="Times New Roman" w:cs="Times New Roman"/>
          <w:b/>
          <w:bCs/>
          <w:sz w:val="24"/>
          <w:szCs w:val="24"/>
          <w:lang w:val="ru-RU"/>
        </w:rPr>
        <w:t>№ 755-</w:t>
      </w:r>
      <w:r w:rsidRPr="00102086">
        <w:rPr>
          <w:rFonts w:ascii="Times New Roman" w:eastAsia="Times New Roman" w:hAnsi="Times New Roman" w:cs="Times New Roman"/>
          <w:b/>
          <w:bCs/>
          <w:sz w:val="24"/>
          <w:szCs w:val="24"/>
        </w:rPr>
        <w:t>IV</w:t>
      </w:r>
      <w:r w:rsidRPr="00102086">
        <w:rPr>
          <w:rFonts w:ascii="Times New Roman" w:eastAsia="Times New Roman" w:hAnsi="Times New Roman" w:cs="Times New Roman"/>
          <w:sz w:val="24"/>
          <w:szCs w:val="24"/>
          <w:lang w:val="ru-RU"/>
        </w:rPr>
        <w:br/>
      </w:r>
      <w:r w:rsidRPr="00102086">
        <w:rPr>
          <w:rFonts w:ascii="Times New Roman" w:eastAsia="Times New Roman" w:hAnsi="Times New Roman" w:cs="Times New Roman"/>
          <w:sz w:val="24"/>
          <w:szCs w:val="24"/>
        </w:rPr>
        <w:t> </w:t>
      </w:r>
    </w:p>
    <w:p w:rsidR="00F06105" w:rsidRPr="00102086" w:rsidRDefault="00F06105">
      <w:pPr>
        <w:rPr>
          <w:lang w:val="ru-RU"/>
        </w:rPr>
      </w:pPr>
    </w:p>
    <w:sectPr w:rsidR="00F06105" w:rsidRPr="001020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86"/>
    <w:rsid w:val="00102086"/>
    <w:rsid w:val="00F0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2B082-81FE-46B0-A687-4679679D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020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02086"/>
    <w:rPr>
      <w:rFonts w:ascii="Times New Roman" w:eastAsia="Times New Roman" w:hAnsi="Times New Roman" w:cs="Times New Roman"/>
      <w:b/>
      <w:bCs/>
      <w:sz w:val="24"/>
      <w:szCs w:val="24"/>
    </w:rPr>
  </w:style>
  <w:style w:type="paragraph" w:customStyle="1" w:styleId="msonormal0">
    <w:name w:val="msonormal"/>
    <w:basedOn w:val="a"/>
    <w:rsid w:val="0010208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02086"/>
    <w:rPr>
      <w:b/>
      <w:bCs/>
    </w:rPr>
  </w:style>
  <w:style w:type="paragraph" w:styleId="a4">
    <w:name w:val="Normal (Web)"/>
    <w:basedOn w:val="a"/>
    <w:uiPriority w:val="99"/>
    <w:semiHidden/>
    <w:unhideWhenUsed/>
    <w:rsid w:val="001020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27051</Words>
  <Characters>154195</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180885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2018-03-14T14:37:00Z</dcterms:created>
  <dcterms:modified xsi:type="dcterms:W3CDTF">2018-03-14T14:37:00Z</dcterms:modified>
</cp:coreProperties>
</file>