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73" w:rsidRPr="004A0DC6" w:rsidRDefault="00692173" w:rsidP="00692173">
      <w:pPr>
        <w:pStyle w:val="normal"/>
        <w:ind w:left="6299"/>
      </w:pPr>
      <w:r w:rsidRPr="004A0DC6">
        <w:rPr>
          <w:sz w:val="28"/>
          <w:szCs w:val="28"/>
        </w:rPr>
        <w:t xml:space="preserve">ЗАТВЕРДЖЕНО </w:t>
      </w:r>
    </w:p>
    <w:p w:rsidR="00692173" w:rsidRPr="004A0DC6" w:rsidRDefault="00692173" w:rsidP="00692173">
      <w:pPr>
        <w:pStyle w:val="normal"/>
        <w:ind w:left="6300"/>
      </w:pPr>
      <w:r w:rsidRPr="004A0DC6">
        <w:rPr>
          <w:sz w:val="28"/>
          <w:szCs w:val="28"/>
        </w:rPr>
        <w:t>наказом Голови Комісії</w:t>
      </w:r>
    </w:p>
    <w:p w:rsidR="00692173" w:rsidRPr="004A0DC6" w:rsidRDefault="00692173" w:rsidP="00692173">
      <w:pPr>
        <w:pStyle w:val="normal"/>
        <w:ind w:left="6300"/>
      </w:pPr>
      <w:r w:rsidRPr="004A0DC6">
        <w:rPr>
          <w:sz w:val="28"/>
          <w:szCs w:val="28"/>
        </w:rPr>
        <w:t xml:space="preserve">від </w:t>
      </w:r>
      <w:r>
        <w:rPr>
          <w:sz w:val="28"/>
          <w:szCs w:val="28"/>
        </w:rPr>
        <w:t>03.01</w:t>
      </w:r>
      <w:r w:rsidRPr="004A0D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0DC6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</w:p>
    <w:p w:rsidR="00692173" w:rsidRPr="004A0DC6" w:rsidRDefault="00692173" w:rsidP="00692173">
      <w:pPr>
        <w:pStyle w:val="normal"/>
        <w:spacing w:before="240"/>
        <w:jc w:val="center"/>
      </w:pPr>
      <w:r w:rsidRPr="004A0DC6">
        <w:rPr>
          <w:b/>
          <w:sz w:val="28"/>
          <w:szCs w:val="28"/>
        </w:rPr>
        <w:t>Зміни</w:t>
      </w:r>
    </w:p>
    <w:p w:rsidR="00692173" w:rsidRPr="004A0DC6" w:rsidRDefault="00692173" w:rsidP="00692173">
      <w:pPr>
        <w:pStyle w:val="normal"/>
        <w:spacing w:after="240"/>
        <w:jc w:val="center"/>
        <w:rPr>
          <w:b/>
          <w:sz w:val="28"/>
          <w:szCs w:val="28"/>
        </w:rPr>
      </w:pPr>
      <w:r w:rsidRPr="004A0DC6">
        <w:rPr>
          <w:b/>
          <w:sz w:val="28"/>
          <w:szCs w:val="28"/>
        </w:rPr>
        <w:t>до Опису розділів та схем XML файлів електронної форми інформації емітентів цінних паперів відповідно до Положення про розкриття інформації емітентами цінних паперів</w:t>
      </w:r>
    </w:p>
    <w:p w:rsidR="00692173" w:rsidRPr="004A0DC6" w:rsidRDefault="00692173" w:rsidP="00692173">
      <w:pPr>
        <w:pStyle w:val="1"/>
        <w:keepNext w:val="0"/>
        <w:numPr>
          <w:ilvl w:val="0"/>
          <w:numId w:val="3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розділі 4:</w:t>
      </w:r>
    </w:p>
    <w:p w:rsidR="00692173" w:rsidRPr="004A0DC6" w:rsidRDefault="00692173" w:rsidP="00692173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>і 4.66: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а)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11 – 12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Номер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Дата</w:t>
            </w:r>
          </w:p>
        </w:tc>
      </w:tr>
    </w:tbl>
    <w:p w:rsidR="00692173" w:rsidRPr="004A0DC6" w:rsidRDefault="00692173" w:rsidP="00692173">
      <w:pPr>
        <w:pStyle w:val="2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11 – 12 вважати відповідно рядками 13 – 14;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 xml:space="preserve">замінити у </w:t>
      </w:r>
      <w:r w:rsidRPr="004A0DC6">
        <w:rPr>
          <w:rFonts w:ascii="Times New Roman" w:hAnsi="Times New Roman"/>
          <w:b w:val="0"/>
          <w:i w:val="0"/>
        </w:rPr>
        <w:t>таблиц</w:t>
      </w:r>
      <w:r>
        <w:rPr>
          <w:rFonts w:ascii="Times New Roman" w:hAnsi="Times New Roman"/>
          <w:b w:val="0"/>
          <w:i w:val="0"/>
        </w:rPr>
        <w:t>і рядок 13</w:t>
      </w:r>
      <w:r w:rsidRPr="004A0DC6">
        <w:rPr>
          <w:rFonts w:ascii="Times New Roman" w:hAnsi="Times New Roman"/>
          <w:b w:val="0"/>
          <w:i w:val="0"/>
        </w:rPr>
        <w:t xml:space="preserve"> новими рядками </w:t>
      </w:r>
      <w:r>
        <w:rPr>
          <w:rFonts w:ascii="Times New Roman" w:hAnsi="Times New Roman"/>
          <w:b w:val="0"/>
          <w:i w:val="0"/>
        </w:rPr>
        <w:t>13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14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13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72570C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AUD_REPFID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72570C" w:rsidRDefault="00692173" w:rsidP="00AC0996">
            <w:pPr>
              <w:rPr>
                <w:szCs w:val="20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72570C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AUD_REPSTD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72570C" w:rsidRDefault="00692173" w:rsidP="00AC0996">
            <w:pPr>
              <w:rPr>
                <w:szCs w:val="20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перша дата періоду</w:t>
            </w:r>
          </w:p>
        </w:tc>
      </w:tr>
    </w:tbl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</w:t>
      </w:r>
      <w:r>
        <w:rPr>
          <w:rFonts w:ascii="Times New Roman" w:hAnsi="Times New Roman"/>
          <w:b w:val="0"/>
          <w:i w:val="0"/>
        </w:rPr>
        <w:t>ок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14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</w:t>
      </w:r>
      <w:r>
        <w:rPr>
          <w:rFonts w:ascii="Times New Roman" w:hAnsi="Times New Roman"/>
          <w:b w:val="0"/>
          <w:i w:val="0"/>
        </w:rPr>
        <w:t>о</w:t>
      </w:r>
      <w:r w:rsidRPr="004A0DC6">
        <w:rPr>
          <w:rFonts w:ascii="Times New Roman" w:hAnsi="Times New Roman"/>
          <w:b w:val="0"/>
          <w:i w:val="0"/>
        </w:rPr>
        <w:t xml:space="preserve">м </w:t>
      </w:r>
      <w:r>
        <w:rPr>
          <w:rFonts w:ascii="Times New Roman" w:hAnsi="Times New Roman"/>
          <w:b w:val="0"/>
          <w:i w:val="0"/>
        </w:rPr>
        <w:t>15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в таблиці вилучити рядок 1</w:t>
      </w:r>
      <w:r>
        <w:rPr>
          <w:rFonts w:ascii="Times New Roman" w:hAnsi="Times New Roman"/>
          <w:b w:val="0"/>
          <w:i w:val="0"/>
        </w:rPr>
        <w:t>5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1</w:t>
      </w:r>
      <w:r>
        <w:rPr>
          <w:rFonts w:ascii="Times New Roman" w:hAnsi="Times New Roman"/>
          <w:b w:val="0"/>
          <w:i w:val="0"/>
        </w:rPr>
        <w:t>5</w:t>
      </w:r>
      <w:r w:rsidRPr="004A0DC6">
        <w:rPr>
          <w:rFonts w:ascii="Times New Roman" w:hAnsi="Times New Roman"/>
          <w:b w:val="0"/>
          <w:i w:val="0"/>
        </w:rPr>
        <w:t xml:space="preserve"> – 2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</w:t>
            </w:r>
            <w:r>
              <w:t>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AUD_OPIN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16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AUD_EXPL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Наявність пояснювального параграфа (у разі наявності)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17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AUD_SVCNM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Номер та дата договору на проведення аудиту: Номер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18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AUD_SVCDT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Номер та дата договору на проведення аудиту: Дата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19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AUD_BEG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Дата початку та дата закінчення аудиту: Дата початку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20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AUD_END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Дата початку та дата закінчення аудиту: Дата закінчення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21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AUD_DATE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>Дата аудиторського висновку (звіту)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22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AUD_FEE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Del="00D84AD8" w:rsidRDefault="00692173" w:rsidP="00AC0996">
            <w:pPr>
              <w:rPr>
                <w:szCs w:val="20"/>
              </w:rPr>
            </w:pPr>
            <w:r w:rsidRPr="004A0DC6">
              <w:t xml:space="preserve">Розмір винагороди за проведення річного аудиту, </w:t>
            </w:r>
            <w:proofErr w:type="spellStart"/>
            <w:r w:rsidRPr="004A0DC6">
              <w:t>грн</w:t>
            </w:r>
            <w:proofErr w:type="spellEnd"/>
          </w:p>
        </w:tc>
      </w:tr>
    </w:tbl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ґ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примітк</w:t>
      </w:r>
      <w:r>
        <w:rPr>
          <w:rFonts w:ascii="Times New Roman" w:hAnsi="Times New Roman"/>
          <w:b w:val="0"/>
          <w:i w:val="0"/>
        </w:rPr>
        <w:t>у 1 до таблиці викласти в редакції</w:t>
      </w:r>
      <w:r w:rsidRPr="004A0DC6">
        <w:rPr>
          <w:rFonts w:ascii="Times New Roman" w:hAnsi="Times New Roman"/>
          <w:b w:val="0"/>
          <w:i w:val="0"/>
        </w:rPr>
        <w:t>: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i w:val="0"/>
          <w:vertAlign w:val="superscript"/>
        </w:rPr>
        <w:t>1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 </w:t>
      </w:r>
      <w:proofErr w:type="spellStart"/>
      <w:r w:rsidRPr="004A0DC6">
        <w:rPr>
          <w:rFonts w:ascii="Times New Roman" w:hAnsi="Times New Roman"/>
          <w:b w:val="0"/>
          <w:i w:val="0"/>
        </w:rPr>
        <w:t>Cерія</w:t>
      </w:r>
      <w:proofErr w:type="spellEnd"/>
      <w:r w:rsidRPr="004A0DC6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</w:t>
      </w:r>
      <w:r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виключити примітку 3 до таблиці;</w:t>
      </w:r>
    </w:p>
    <w:p w:rsidR="00692173" w:rsidRDefault="00692173" w:rsidP="00692173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>і 4.67</w:t>
      </w:r>
      <w:r>
        <w:rPr>
          <w:rFonts w:ascii="Times New Roman" w:hAnsi="Times New Roman"/>
          <w:b w:val="0"/>
          <w:i w:val="0"/>
        </w:rPr>
        <w:t>: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а)</w:t>
      </w:r>
      <w:r>
        <w:rPr>
          <w:rFonts w:ascii="Times New Roman" w:hAnsi="Times New Roman"/>
          <w:b w:val="0"/>
          <w:i w:val="0"/>
        </w:rPr>
        <w:tab/>
      </w:r>
      <w:r w:rsidRPr="004A0DC6">
        <w:rPr>
          <w:rFonts w:ascii="Times New Roman" w:hAnsi="Times New Roman"/>
          <w:b w:val="0"/>
          <w:i w:val="0"/>
        </w:rPr>
        <w:t>доповнити таблицю новими рядками 11 – 2</w:t>
      </w:r>
      <w:r>
        <w:rPr>
          <w:rFonts w:ascii="Times New Roman" w:hAnsi="Times New Roman"/>
          <w:b w:val="0"/>
          <w:i w:val="0"/>
        </w:rPr>
        <w:t>2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lastRenderedPageBreak/>
              <w:t>11.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Номер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Дата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13.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b/>
                <w:szCs w:val="20"/>
                <w:lang w:val="en-US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AUD_REPFID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szCs w:val="20"/>
                <w:lang w:val="ru-RU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 w:rsidRPr="004A0DC6">
              <w:t>1</w:t>
            </w:r>
            <w:r>
              <w:t>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b/>
                <w:szCs w:val="20"/>
                <w:lang w:val="en-US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AUD_REPSTD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szCs w:val="20"/>
                <w:lang w:val="ru-RU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перша дата періоду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AUD_OPIN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16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AUD_EXPL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Наявність пояснювального параграфа (у разі наявності)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17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AUD_SVCNM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договору на проведення аудиту: Номер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18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AUD_SVCDT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Номер та дата договору на проведення аудиту: Дата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19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AUD_BEG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Дата початку та дата закінчення аудиту: Дата початку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20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AUD_END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Дата початку та дата закінчення аудиту: Дата закінчення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21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AUD_DATE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>Дата аудиторського висновку (звіту)</w:t>
            </w:r>
          </w:p>
        </w:tc>
      </w:tr>
      <w:tr w:rsidR="00692173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</w:pPr>
            <w:r>
              <w:t>22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AUD_FEE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rPr>
                <w:szCs w:val="20"/>
              </w:rPr>
            </w:pPr>
            <w:r w:rsidRPr="004A0DC6">
              <w:t xml:space="preserve">Розмір винагороди за проведення річного аудиту, </w:t>
            </w:r>
            <w:proofErr w:type="spellStart"/>
            <w:r w:rsidRPr="004A0DC6">
              <w:t>грн</w:t>
            </w:r>
            <w:proofErr w:type="spellEnd"/>
          </w:p>
        </w:tc>
      </w:tr>
    </w:tbl>
    <w:p w:rsidR="00692173" w:rsidRPr="004A0DC6" w:rsidRDefault="00692173" w:rsidP="00692173">
      <w:pPr>
        <w:pStyle w:val="2"/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11 – 14 вважати відповідно рядками 2</w:t>
      </w:r>
      <w:r>
        <w:rPr>
          <w:rFonts w:ascii="Times New Roman" w:hAnsi="Times New Roman"/>
          <w:b w:val="0"/>
          <w:i w:val="0"/>
        </w:rPr>
        <w:t>3</w:t>
      </w:r>
      <w:r w:rsidRPr="004A0DC6">
        <w:rPr>
          <w:rFonts w:ascii="Times New Roman" w:hAnsi="Times New Roman"/>
          <w:b w:val="0"/>
          <w:i w:val="0"/>
        </w:rPr>
        <w:t xml:space="preserve"> – 2</w:t>
      </w:r>
      <w:r>
        <w:rPr>
          <w:rFonts w:ascii="Times New Roman" w:hAnsi="Times New Roman"/>
          <w:b w:val="0"/>
          <w:i w:val="0"/>
        </w:rPr>
        <w:t>6;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примітк</w:t>
      </w:r>
      <w:r>
        <w:rPr>
          <w:rFonts w:ascii="Times New Roman" w:hAnsi="Times New Roman"/>
          <w:b w:val="0"/>
          <w:i w:val="0"/>
        </w:rPr>
        <w:t>у 1 до таблиці викласти в редакції</w:t>
      </w:r>
      <w:r w:rsidRPr="004A0DC6">
        <w:rPr>
          <w:rFonts w:ascii="Times New Roman" w:hAnsi="Times New Roman"/>
          <w:b w:val="0"/>
          <w:i w:val="0"/>
        </w:rPr>
        <w:t>:</w:t>
      </w:r>
    </w:p>
    <w:p w:rsidR="00692173" w:rsidRPr="004A0DC6" w:rsidRDefault="00692173" w:rsidP="00692173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i w:val="0"/>
          <w:vertAlign w:val="superscript"/>
        </w:rPr>
        <w:t>1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 </w:t>
      </w:r>
      <w:proofErr w:type="spellStart"/>
      <w:r w:rsidRPr="004A0DC6">
        <w:rPr>
          <w:rFonts w:ascii="Times New Roman" w:hAnsi="Times New Roman"/>
          <w:b w:val="0"/>
          <w:i w:val="0"/>
        </w:rPr>
        <w:t>Cерія</w:t>
      </w:r>
      <w:proofErr w:type="spellEnd"/>
      <w:r w:rsidRPr="004A0DC6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</w:t>
      </w:r>
      <w:r>
        <w:rPr>
          <w:rFonts w:ascii="Times New Roman" w:hAnsi="Times New Roman"/>
          <w:b w:val="0"/>
          <w:i w:val="0"/>
        </w:rPr>
        <w:t>.</w:t>
      </w:r>
    </w:p>
    <w:p w:rsidR="00692173" w:rsidRPr="004A0DC6" w:rsidRDefault="00692173" w:rsidP="00692173">
      <w:pPr>
        <w:pStyle w:val="1"/>
        <w:keepNext w:val="0"/>
        <w:numPr>
          <w:ilvl w:val="0"/>
          <w:numId w:val="3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Додатку 4 «Загальна схема XSD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smc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components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pic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xsd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ами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15</w:t>
      </w:r>
      <w:r w:rsidRPr="004A0DC6">
        <w:rPr>
          <w:rFonts w:ascii="Times New Roman" w:hAnsi="Times New Roman"/>
          <w:b w:val="0"/>
          <w:i w:val="0"/>
        </w:rPr>
        <w:t>6</w:t>
      </w:r>
      <w:r>
        <w:rPr>
          <w:rFonts w:ascii="Times New Roman" w:hAnsi="Times New Roman"/>
          <w:b w:val="0"/>
          <w:i w:val="0"/>
        </w:rPr>
        <w:t xml:space="preserve"> - 163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"01"/&gt;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"02"/&gt;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"03"/&gt;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"04"/&gt;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A535D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0A535D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0A535D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692173" w:rsidRPr="004A0DC6" w:rsidRDefault="00692173" w:rsidP="00692173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1</w:t>
      </w:r>
      <w:r>
        <w:rPr>
          <w:rFonts w:ascii="Times New Roman" w:hAnsi="Times New Roman"/>
          <w:b w:val="0"/>
          <w:i w:val="0"/>
        </w:rPr>
        <w:t>5</w:t>
      </w:r>
      <w:r w:rsidRPr="004A0DC6">
        <w:rPr>
          <w:rFonts w:ascii="Times New Roman" w:hAnsi="Times New Roman"/>
          <w:b w:val="0"/>
          <w:i w:val="0"/>
        </w:rPr>
        <w:t xml:space="preserve">6 – </w:t>
      </w:r>
      <w:r>
        <w:rPr>
          <w:rFonts w:ascii="Times New Roman" w:hAnsi="Times New Roman"/>
          <w:b w:val="0"/>
          <w:i w:val="0"/>
        </w:rPr>
        <w:t xml:space="preserve">2485 </w:t>
      </w:r>
      <w:r w:rsidRPr="004A0DC6">
        <w:rPr>
          <w:rFonts w:ascii="Times New Roman" w:hAnsi="Times New Roman"/>
          <w:b w:val="0"/>
          <w:i w:val="0"/>
        </w:rPr>
        <w:t>вважати відповідно рядками 1</w:t>
      </w:r>
      <w:r>
        <w:rPr>
          <w:rFonts w:ascii="Times New Roman" w:hAnsi="Times New Roman"/>
          <w:b w:val="0"/>
          <w:i w:val="0"/>
        </w:rPr>
        <w:t>64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2493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ами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183 - 19</w:t>
      </w:r>
      <w:r w:rsidRPr="0087578D">
        <w:rPr>
          <w:rFonts w:ascii="Times New Roman" w:hAnsi="Times New Roman"/>
          <w:b w:val="0"/>
          <w:i w:val="0"/>
          <w:lang w:val="ru-RU"/>
        </w:rPr>
        <w:t>4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83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CHMB_QSNM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>0"/&gt;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CHMB_QSDT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4A0DC6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&lt;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xs:attribute</w:t>
            </w:r>
            <w:proofErr w:type="spellEnd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name="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AUD_REPFID</w:t>
            </w:r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" type="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&lt;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xs:attribute</w:t>
            </w:r>
            <w:proofErr w:type="spellEnd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name="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AUD_REPSTD</w:t>
            </w:r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" type="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AUD_OPIN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EXPL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xs:string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SVCNM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z:Type50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SVCDT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BEG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END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FEE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money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92173" w:rsidRPr="004A0DC6" w:rsidRDefault="00692173" w:rsidP="00692173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1</w:t>
      </w:r>
      <w:r>
        <w:rPr>
          <w:rFonts w:ascii="Times New Roman" w:hAnsi="Times New Roman"/>
          <w:b w:val="0"/>
          <w:i w:val="0"/>
        </w:rPr>
        <w:t>83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 xml:space="preserve">2493 </w:t>
      </w:r>
      <w:r w:rsidRPr="004A0DC6">
        <w:rPr>
          <w:rFonts w:ascii="Times New Roman" w:hAnsi="Times New Roman"/>
          <w:b w:val="0"/>
          <w:i w:val="0"/>
        </w:rPr>
        <w:t>вважати відповідно рядками 1</w:t>
      </w:r>
      <w:r>
        <w:rPr>
          <w:rFonts w:ascii="Times New Roman" w:hAnsi="Times New Roman"/>
          <w:b w:val="0"/>
          <w:i w:val="0"/>
        </w:rPr>
        <w:t>9</w:t>
      </w:r>
      <w:r w:rsidRPr="0087578D">
        <w:rPr>
          <w:rFonts w:ascii="Times New Roman" w:hAnsi="Times New Roman"/>
          <w:b w:val="0"/>
          <w:i w:val="0"/>
          <w:lang w:val="ru-RU"/>
        </w:rPr>
        <w:t>5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2505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ами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21</w:t>
      </w:r>
      <w:r w:rsidRPr="0087578D">
        <w:rPr>
          <w:rFonts w:ascii="Times New Roman" w:hAnsi="Times New Roman"/>
          <w:b w:val="0"/>
          <w:i w:val="0"/>
          <w:lang w:val="ru-RU"/>
        </w:rPr>
        <w:t>6</w:t>
      </w:r>
      <w:r>
        <w:rPr>
          <w:rFonts w:ascii="Times New Roman" w:hAnsi="Times New Roman"/>
          <w:b w:val="0"/>
          <w:i w:val="0"/>
        </w:rPr>
        <w:t xml:space="preserve"> - 21</w:t>
      </w:r>
      <w:r w:rsidRPr="0087578D">
        <w:rPr>
          <w:rFonts w:ascii="Times New Roman" w:hAnsi="Times New Roman"/>
          <w:b w:val="0"/>
          <w:i w:val="0"/>
          <w:lang w:val="ru-RU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21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CHMB_QSNM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>0"/&gt;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E62468" w:rsidRDefault="00692173" w:rsidP="00AC0996">
            <w:pPr>
              <w:pStyle w:val="normal"/>
              <w:keepNext/>
              <w:keepLines/>
              <w:tabs>
                <w:tab w:val="left" w:pos="1559"/>
              </w:tabs>
              <w:rPr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CHMB_QSDT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92173" w:rsidRPr="004A0DC6" w:rsidRDefault="00692173" w:rsidP="00692173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21</w:t>
      </w:r>
      <w:r w:rsidRPr="0087578D">
        <w:rPr>
          <w:rFonts w:ascii="Times New Roman" w:hAnsi="Times New Roman"/>
          <w:b w:val="0"/>
          <w:i w:val="0"/>
          <w:lang w:val="ru-RU"/>
        </w:rPr>
        <w:t>6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 xml:space="preserve">2505 </w:t>
      </w:r>
      <w:r w:rsidRPr="004A0DC6">
        <w:rPr>
          <w:rFonts w:ascii="Times New Roman" w:hAnsi="Times New Roman"/>
          <w:b w:val="0"/>
          <w:i w:val="0"/>
        </w:rPr>
        <w:t xml:space="preserve">вважати відповідно рядками </w:t>
      </w:r>
      <w:r>
        <w:rPr>
          <w:rFonts w:ascii="Times New Roman" w:hAnsi="Times New Roman"/>
          <w:b w:val="0"/>
          <w:i w:val="0"/>
        </w:rPr>
        <w:t>21</w:t>
      </w:r>
      <w:r w:rsidRPr="0087578D">
        <w:rPr>
          <w:rFonts w:ascii="Times New Roman" w:hAnsi="Times New Roman"/>
          <w:b w:val="0"/>
          <w:i w:val="0"/>
          <w:lang w:val="ru-RU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2507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Fonts w:ascii="Times New Roman" w:hAnsi="Times New Roman"/>
          <w:b w:val="0"/>
          <w:i w:val="0"/>
        </w:rPr>
        <w:t xml:space="preserve">замінити рядок 218 новими </w:t>
      </w:r>
      <w:r w:rsidRPr="004A0DC6">
        <w:rPr>
          <w:rFonts w:ascii="Times New Roman" w:hAnsi="Times New Roman"/>
          <w:b w:val="0"/>
          <w:i w:val="0"/>
        </w:rPr>
        <w:t>рядк</w:t>
      </w:r>
      <w:r>
        <w:rPr>
          <w:rFonts w:ascii="Times New Roman" w:hAnsi="Times New Roman"/>
          <w:b w:val="0"/>
          <w:i w:val="0"/>
        </w:rPr>
        <w:t>ами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218 - 219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REPFID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REPSTD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92173" w:rsidRPr="004A0DC6" w:rsidRDefault="00692173" w:rsidP="00692173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219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 xml:space="preserve">2507 </w:t>
      </w:r>
      <w:r w:rsidRPr="004A0DC6">
        <w:rPr>
          <w:rFonts w:ascii="Times New Roman" w:hAnsi="Times New Roman"/>
          <w:b w:val="0"/>
          <w:i w:val="0"/>
        </w:rPr>
        <w:t xml:space="preserve">вважати відповідно рядками </w:t>
      </w:r>
      <w:r>
        <w:rPr>
          <w:rFonts w:ascii="Times New Roman" w:hAnsi="Times New Roman"/>
          <w:b w:val="0"/>
          <w:i w:val="0"/>
        </w:rPr>
        <w:t>220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2508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Fonts w:ascii="Times New Roman" w:hAnsi="Times New Roman"/>
          <w:b w:val="0"/>
          <w:i w:val="0"/>
        </w:rPr>
        <w:t xml:space="preserve">вилучити рядок 220. </w:t>
      </w: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2</w:t>
      </w:r>
      <w:r w:rsidRPr="0087578D">
        <w:rPr>
          <w:rFonts w:ascii="Times New Roman" w:hAnsi="Times New Roman"/>
          <w:b w:val="0"/>
          <w:i w:val="0"/>
          <w:lang w:val="ru-RU"/>
        </w:rPr>
        <w:t>2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 xml:space="preserve">2508 </w:t>
      </w:r>
      <w:r w:rsidRPr="004A0DC6">
        <w:rPr>
          <w:rFonts w:ascii="Times New Roman" w:hAnsi="Times New Roman"/>
          <w:b w:val="0"/>
          <w:i w:val="0"/>
        </w:rPr>
        <w:t xml:space="preserve">вважати відповідно рядками </w:t>
      </w:r>
      <w:r>
        <w:rPr>
          <w:rFonts w:ascii="Times New Roman" w:hAnsi="Times New Roman"/>
          <w:b w:val="0"/>
          <w:i w:val="0"/>
        </w:rPr>
        <w:t>220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2507</w:t>
      </w:r>
      <w:r w:rsidRPr="004A0DC6">
        <w:rPr>
          <w:rFonts w:ascii="Times New Roman" w:hAnsi="Times New Roman"/>
          <w:b w:val="0"/>
          <w:i w:val="0"/>
        </w:rPr>
        <w:t>;</w:t>
      </w:r>
    </w:p>
    <w:p w:rsidR="00692173" w:rsidRPr="004A0DC6" w:rsidRDefault="00692173" w:rsidP="00692173">
      <w:pPr>
        <w:pStyle w:val="2"/>
        <w:keepNext w:val="0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</w:t>
      </w:r>
      <w:r>
        <w:rPr>
          <w:rFonts w:ascii="Times New Roman" w:hAnsi="Times New Roman"/>
          <w:b w:val="0"/>
          <w:i w:val="0"/>
        </w:rPr>
        <w:t>и</w:t>
      </w:r>
      <w:r w:rsidRPr="004A0DC6">
        <w:rPr>
          <w:rFonts w:ascii="Times New Roman" w:hAnsi="Times New Roman"/>
          <w:b w:val="0"/>
          <w:i w:val="0"/>
        </w:rPr>
        <w:t xml:space="preserve"> рядк</w:t>
      </w:r>
      <w:r>
        <w:rPr>
          <w:rFonts w:ascii="Times New Roman" w:hAnsi="Times New Roman"/>
          <w:b w:val="0"/>
          <w:i w:val="0"/>
        </w:rPr>
        <w:t>ами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220 - 227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9298"/>
      </w:tblGrid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AUD_OPIN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EXPL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xs:string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SVCNM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z:Type50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SVCDT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BEG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END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E1FA1">
              <w:rPr>
                <w:rFonts w:ascii="Courier New" w:hAnsi="Courier New" w:cs="Courier New"/>
                <w:sz w:val="18"/>
                <w:szCs w:val="18"/>
                <w:lang w:val="en-US"/>
              </w:rPr>
              <w:t>dateCompatible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692173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173" w:rsidRPr="00C063E2" w:rsidRDefault="00692173" w:rsidP="00AC0996">
            <w:pPr>
              <w:pStyle w:val="normal"/>
              <w:keepNext/>
              <w:keepLines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173" w:rsidRPr="004E1FA1" w:rsidRDefault="00692173" w:rsidP="00AC09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"AUD_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FEE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F538F7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F538F7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F538F7">
              <w:rPr>
                <w:rFonts w:ascii="Courier New" w:hAnsi="Courier New" w:cs="Courier New"/>
                <w:sz w:val="18"/>
                <w:szCs w:val="18"/>
                <w:lang w:val="en-US"/>
              </w:rPr>
              <w:t>money</w:t>
            </w:r>
            <w:r w:rsidRPr="00F538F7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692173" w:rsidRPr="004A0DC6" w:rsidRDefault="00692173" w:rsidP="00692173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220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 xml:space="preserve">2507 </w:t>
      </w:r>
      <w:r w:rsidRPr="004A0DC6">
        <w:rPr>
          <w:rFonts w:ascii="Times New Roman" w:hAnsi="Times New Roman"/>
          <w:b w:val="0"/>
          <w:i w:val="0"/>
        </w:rPr>
        <w:t xml:space="preserve">вважати відповідно рядками </w:t>
      </w:r>
      <w:r>
        <w:rPr>
          <w:rFonts w:ascii="Times New Roman" w:hAnsi="Times New Roman"/>
          <w:b w:val="0"/>
          <w:i w:val="0"/>
        </w:rPr>
        <w:t>228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2515.</w:t>
      </w:r>
    </w:p>
    <w:p w:rsidR="00692173" w:rsidRPr="004A0DC6" w:rsidRDefault="00692173" w:rsidP="00692173">
      <w:pPr>
        <w:pStyle w:val="normal"/>
        <w:keepNext/>
        <w:spacing w:before="480"/>
      </w:pPr>
      <w:r w:rsidRPr="004A0DC6">
        <w:rPr>
          <w:b/>
          <w:sz w:val="28"/>
          <w:szCs w:val="28"/>
        </w:rPr>
        <w:t>Т. в. о. директора департаменту</w:t>
      </w:r>
    </w:p>
    <w:p w:rsidR="00692173" w:rsidRPr="004A0DC6" w:rsidRDefault="00692173" w:rsidP="00692173">
      <w:pPr>
        <w:pStyle w:val="normal"/>
        <w:tabs>
          <w:tab w:val="left" w:pos="7655"/>
        </w:tabs>
        <w:sectPr w:rsidR="00692173" w:rsidRPr="004A0DC6" w:rsidSect="003D462A">
          <w:headerReference w:type="default" r:id="rId5"/>
          <w:pgSz w:w="11906" w:h="16838"/>
          <w:pgMar w:top="851" w:right="851" w:bottom="851" w:left="1418" w:header="709" w:footer="709" w:gutter="0"/>
          <w:pgNumType w:start="1"/>
          <w:cols w:space="720"/>
          <w:titlePg/>
        </w:sectPr>
      </w:pPr>
      <w:r w:rsidRPr="004A0DC6">
        <w:rPr>
          <w:b/>
          <w:sz w:val="28"/>
          <w:szCs w:val="28"/>
        </w:rPr>
        <w:t>інформаційних технологій</w:t>
      </w:r>
      <w:r w:rsidRPr="004A0DC6">
        <w:rPr>
          <w:b/>
          <w:sz w:val="28"/>
          <w:szCs w:val="28"/>
        </w:rPr>
        <w:tab/>
        <w:t xml:space="preserve">О. </w:t>
      </w:r>
      <w:proofErr w:type="spellStart"/>
      <w:r w:rsidRPr="004A0DC6">
        <w:rPr>
          <w:b/>
          <w:sz w:val="28"/>
          <w:szCs w:val="28"/>
        </w:rPr>
        <w:t>Камінський</w:t>
      </w:r>
      <w:proofErr w:type="spellEnd"/>
    </w:p>
    <w:p w:rsidR="00EB4497" w:rsidRDefault="00EB4497"/>
    <w:sectPr w:rsidR="00EB4497" w:rsidSect="00EB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DB" w:rsidRDefault="00692173" w:rsidP="007B7D1D">
    <w:pPr>
      <w:spacing w:after="120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7D9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46D94375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756D2BE7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173"/>
    <w:rsid w:val="00692173"/>
    <w:rsid w:val="009164DF"/>
    <w:rsid w:val="00E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1">
    <w:name w:val="heading 1"/>
    <w:basedOn w:val="normal"/>
    <w:next w:val="normal"/>
    <w:link w:val="10"/>
    <w:qFormat/>
    <w:rsid w:val="00692173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692173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173"/>
    <w:rPr>
      <w:rFonts w:ascii="Arial" w:eastAsia="Times New Roman" w:hAnsi="Arial" w:cs="Arial"/>
      <w:b/>
      <w:color w:val="000000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692173"/>
    <w:rPr>
      <w:rFonts w:ascii="Arial" w:eastAsia="Times New Roman" w:hAnsi="Arial" w:cs="Times New Roman"/>
      <w:b/>
      <w:i/>
      <w:color w:val="000000"/>
      <w:sz w:val="28"/>
      <w:szCs w:val="28"/>
      <w:lang/>
    </w:rPr>
  </w:style>
  <w:style w:type="paragraph" w:customStyle="1" w:styleId="normal">
    <w:name w:val="normal"/>
    <w:rsid w:val="006921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3">
    <w:name w:val="page number"/>
    <w:basedOn w:val="a0"/>
    <w:rsid w:val="00692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3999</Words>
  <Characters>2280</Characters>
  <Application>Microsoft Office Word</Application>
  <DocSecurity>0</DocSecurity>
  <Lines>19</Lines>
  <Paragraphs>12</Paragraphs>
  <ScaleCrop>false</ScaleCrop>
  <Company>Національна комісія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2018-01-04T09:52:00Z</dcterms:created>
  <dcterms:modified xsi:type="dcterms:W3CDTF">2018-01-04T09:52:00Z</dcterms:modified>
</cp:coreProperties>
</file>