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06" w:rsidRPr="00B84F06" w:rsidRDefault="00B84F06" w:rsidP="006E483F">
      <w:pPr>
        <w:widowControl w:val="0"/>
        <w:spacing w:after="0" w:line="240" w:lineRule="auto"/>
        <w:rPr>
          <w:rFonts w:ascii="Times New Roman" w:eastAsia="Times New Roman" w:hAnsi="Times New Roman" w:cs="Times New Roman"/>
          <w:sz w:val="20"/>
          <w:szCs w:val="20"/>
          <w:lang w:eastAsia="ru-RU"/>
        </w:rPr>
      </w:pPr>
    </w:p>
    <w:p w:rsidR="00B84F06" w:rsidRPr="00B84F06" w:rsidRDefault="00B84F06" w:rsidP="006E483F">
      <w:pPr>
        <w:widowControl w:val="0"/>
        <w:spacing w:after="0" w:line="240" w:lineRule="auto"/>
        <w:ind w:right="450"/>
        <w:jc w:val="right"/>
        <w:textAlignment w:val="baseline"/>
        <w:rPr>
          <w:rFonts w:ascii="Times New Roman" w:eastAsia="Times New Roman" w:hAnsi="Times New Roman" w:cs="Times New Roman"/>
          <w:b/>
          <w:bCs/>
          <w:color w:val="000000"/>
          <w:sz w:val="24"/>
          <w:szCs w:val="24"/>
          <w:bdr w:val="none" w:sz="0" w:space="0" w:color="auto" w:frame="1"/>
          <w:lang w:val="ru-RU" w:eastAsia="ru-RU"/>
        </w:rPr>
      </w:pPr>
      <w:r w:rsidRPr="00B84F06">
        <w:rPr>
          <w:rFonts w:ascii="Times New Roman" w:eastAsia="Times New Roman" w:hAnsi="Times New Roman" w:cs="Times New Roman"/>
          <w:b/>
          <w:bCs/>
          <w:color w:val="000000"/>
          <w:sz w:val="24"/>
          <w:szCs w:val="24"/>
          <w:bdr w:val="none" w:sz="0" w:space="0" w:color="auto" w:frame="1"/>
          <w:lang w:eastAsia="ru-RU"/>
        </w:rPr>
        <w:t xml:space="preserve">Додаток </w:t>
      </w:r>
    </w:p>
    <w:p w:rsidR="00B84F06" w:rsidRPr="00073517" w:rsidRDefault="00B84F06" w:rsidP="006E483F">
      <w:pPr>
        <w:widowControl w:val="0"/>
        <w:spacing w:after="0" w:line="240" w:lineRule="auto"/>
        <w:ind w:right="450"/>
        <w:textAlignment w:val="baseline"/>
        <w:rPr>
          <w:rFonts w:ascii="Times New Roman" w:eastAsia="Times New Roman" w:hAnsi="Times New Roman" w:cs="Times New Roman"/>
          <w:b/>
          <w:bCs/>
          <w:color w:val="000000"/>
          <w:sz w:val="24"/>
          <w:szCs w:val="24"/>
          <w:bdr w:val="none" w:sz="0" w:space="0" w:color="auto" w:frame="1"/>
          <w:lang w:eastAsia="ru-RU"/>
        </w:rPr>
      </w:pPr>
    </w:p>
    <w:p w:rsidR="00B84F06" w:rsidRPr="00073517" w:rsidRDefault="00B84F06" w:rsidP="006E483F">
      <w:pPr>
        <w:widowControl w:val="0"/>
        <w:spacing w:after="0" w:line="240" w:lineRule="auto"/>
        <w:ind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073517">
        <w:rPr>
          <w:rFonts w:ascii="Times New Roman" w:eastAsia="Times New Roman" w:hAnsi="Times New Roman" w:cs="Times New Roman"/>
          <w:b/>
          <w:bCs/>
          <w:color w:val="000000"/>
          <w:sz w:val="24"/>
          <w:szCs w:val="24"/>
          <w:bdr w:val="none" w:sz="0" w:space="0" w:color="auto" w:frame="1"/>
          <w:lang w:eastAsia="ru-RU"/>
        </w:rPr>
        <w:t>ТЕСТ</w:t>
      </w:r>
    </w:p>
    <w:p w:rsidR="00B84F06" w:rsidRPr="00073517" w:rsidRDefault="00B84F06" w:rsidP="006E483F">
      <w:pPr>
        <w:widowControl w:val="0"/>
        <w:spacing w:after="0" w:line="240" w:lineRule="auto"/>
        <w:ind w:right="450"/>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073517">
        <w:rPr>
          <w:rFonts w:ascii="Times New Roman" w:eastAsia="Times New Roman" w:hAnsi="Times New Roman" w:cs="Times New Roman"/>
          <w:b/>
          <w:bCs/>
          <w:color w:val="000000"/>
          <w:sz w:val="24"/>
          <w:szCs w:val="24"/>
          <w:bdr w:val="none" w:sz="0" w:space="0" w:color="auto" w:frame="1"/>
          <w:lang w:eastAsia="ru-RU"/>
        </w:rPr>
        <w:t>малого підприємництва (М-Тест)</w:t>
      </w:r>
    </w:p>
    <w:p w:rsidR="00907AA4" w:rsidRPr="00073517" w:rsidRDefault="00907AA4" w:rsidP="00907AA4">
      <w:pPr>
        <w:widowControl w:val="0"/>
        <w:tabs>
          <w:tab w:val="left" w:pos="0"/>
        </w:tabs>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p>
    <w:p w:rsidR="00B84F06" w:rsidRPr="00073517" w:rsidRDefault="00B84F06" w:rsidP="00907AA4">
      <w:pPr>
        <w:pStyle w:val="a8"/>
        <w:widowControl w:val="0"/>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Консультації з учасниками фондового ринку щодо оцінки впливу регулювання</w:t>
      </w:r>
      <w:r w:rsidR="00907AA4" w:rsidRPr="00073517">
        <w:rPr>
          <w:rFonts w:ascii="Times New Roman" w:eastAsia="Times New Roman" w:hAnsi="Times New Roman" w:cs="Times New Roman"/>
          <w:sz w:val="24"/>
          <w:szCs w:val="24"/>
          <w:lang w:eastAsia="ru-RU"/>
        </w:rPr>
        <w:t>.</w:t>
      </w:r>
      <w:r w:rsidRPr="00073517">
        <w:rPr>
          <w:rFonts w:ascii="Times New Roman" w:eastAsia="Times New Roman" w:hAnsi="Times New Roman" w:cs="Times New Roman"/>
          <w:sz w:val="24"/>
          <w:szCs w:val="24"/>
          <w:lang w:eastAsia="ru-RU"/>
        </w:rPr>
        <w:t xml:space="preserve"> </w:t>
      </w:r>
    </w:p>
    <w:p w:rsidR="00B84F06" w:rsidRPr="00073517" w:rsidRDefault="00B84F06" w:rsidP="00907AA4">
      <w:pPr>
        <w:widowControl w:val="0"/>
        <w:tabs>
          <w:tab w:val="left" w:pos="0"/>
        </w:tabs>
        <w:spacing w:after="0" w:line="240" w:lineRule="auto"/>
        <w:ind w:left="708"/>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xml:space="preserve">Консультації щодо визначення впливу запропонованого регулювання на суб’єктів малого підприємництва та визначення детального </w:t>
      </w:r>
      <w:r w:rsidR="00907AA4" w:rsidRPr="00073517">
        <w:rPr>
          <w:rFonts w:ascii="Times New Roman" w:eastAsia="Times New Roman" w:hAnsi="Times New Roman" w:cs="Times New Roman"/>
          <w:sz w:val="24"/>
          <w:szCs w:val="24"/>
          <w:lang w:eastAsia="ru-RU"/>
        </w:rPr>
        <w:t xml:space="preserve"> </w:t>
      </w:r>
      <w:r w:rsidRPr="00073517">
        <w:rPr>
          <w:rFonts w:ascii="Times New Roman" w:eastAsia="Times New Roman" w:hAnsi="Times New Roman" w:cs="Times New Roman"/>
          <w:sz w:val="24"/>
          <w:szCs w:val="24"/>
          <w:lang w:eastAsia="ru-RU"/>
        </w:rPr>
        <w:t xml:space="preserve">переліку процедур, виконання яких необхідно для здійснення регулювання, проведено розробником у період з </w:t>
      </w:r>
      <w:r w:rsidRPr="00073517">
        <w:rPr>
          <w:rFonts w:ascii="Times New Roman" w:eastAsia="Times New Roman" w:hAnsi="Times New Roman" w:cs="Times New Roman"/>
          <w:sz w:val="24"/>
          <w:szCs w:val="24"/>
          <w:lang w:val="ru-RU" w:eastAsia="ru-RU"/>
        </w:rPr>
        <w:t>10</w:t>
      </w:r>
      <w:r w:rsidRPr="00073517">
        <w:rPr>
          <w:rFonts w:ascii="Times New Roman" w:eastAsia="Times New Roman" w:hAnsi="Times New Roman" w:cs="Times New Roman"/>
          <w:sz w:val="24"/>
          <w:szCs w:val="24"/>
          <w:lang w:eastAsia="ru-RU"/>
        </w:rPr>
        <w:t>.</w:t>
      </w:r>
      <w:r w:rsidR="008535CD" w:rsidRPr="00073517">
        <w:rPr>
          <w:rFonts w:ascii="Times New Roman" w:eastAsia="Times New Roman" w:hAnsi="Times New Roman" w:cs="Times New Roman"/>
          <w:sz w:val="24"/>
          <w:szCs w:val="24"/>
          <w:lang w:val="ru-RU" w:eastAsia="ru-RU"/>
        </w:rPr>
        <w:t>04</w:t>
      </w:r>
      <w:r w:rsidR="008535CD" w:rsidRPr="00073517">
        <w:rPr>
          <w:rFonts w:ascii="Times New Roman" w:eastAsia="Times New Roman" w:hAnsi="Times New Roman" w:cs="Times New Roman"/>
          <w:sz w:val="24"/>
          <w:szCs w:val="24"/>
          <w:lang w:eastAsia="ru-RU"/>
        </w:rPr>
        <w:t>.2018</w:t>
      </w:r>
      <w:r w:rsidRPr="00073517">
        <w:rPr>
          <w:rFonts w:ascii="Times New Roman" w:eastAsia="Times New Roman" w:hAnsi="Times New Roman" w:cs="Times New Roman"/>
          <w:sz w:val="24"/>
          <w:szCs w:val="24"/>
          <w:lang w:eastAsia="ru-RU"/>
        </w:rPr>
        <w:t xml:space="preserve"> по </w:t>
      </w:r>
      <w:r w:rsidR="002F11DA">
        <w:rPr>
          <w:rFonts w:ascii="Times New Roman" w:eastAsia="Times New Roman" w:hAnsi="Times New Roman" w:cs="Times New Roman"/>
          <w:sz w:val="24"/>
          <w:szCs w:val="24"/>
          <w:lang w:eastAsia="ru-RU"/>
        </w:rPr>
        <w:t>16</w:t>
      </w:r>
      <w:r w:rsidRPr="002F11DA">
        <w:rPr>
          <w:rFonts w:ascii="Times New Roman" w:eastAsia="Times New Roman" w:hAnsi="Times New Roman" w:cs="Times New Roman"/>
          <w:sz w:val="24"/>
          <w:szCs w:val="24"/>
          <w:lang w:eastAsia="ru-RU"/>
        </w:rPr>
        <w:t>.0</w:t>
      </w:r>
      <w:r w:rsidR="008535CD" w:rsidRPr="002F11DA">
        <w:rPr>
          <w:rFonts w:ascii="Times New Roman" w:eastAsia="Times New Roman" w:hAnsi="Times New Roman" w:cs="Times New Roman"/>
          <w:sz w:val="24"/>
          <w:szCs w:val="24"/>
          <w:lang w:eastAsia="ru-RU"/>
        </w:rPr>
        <w:t>7</w:t>
      </w:r>
      <w:r w:rsidRPr="002F11DA">
        <w:rPr>
          <w:rFonts w:ascii="Times New Roman" w:eastAsia="Times New Roman" w:hAnsi="Times New Roman" w:cs="Times New Roman"/>
          <w:sz w:val="24"/>
          <w:szCs w:val="24"/>
          <w:lang w:eastAsia="ru-RU"/>
        </w:rPr>
        <w:t>.201</w:t>
      </w:r>
      <w:r w:rsidR="008535CD" w:rsidRPr="002F11DA">
        <w:rPr>
          <w:rFonts w:ascii="Times New Roman" w:eastAsia="Times New Roman" w:hAnsi="Times New Roman" w:cs="Times New Roman"/>
          <w:sz w:val="24"/>
          <w:szCs w:val="24"/>
          <w:lang w:eastAsia="ru-RU"/>
        </w:rPr>
        <w:t>8</w:t>
      </w:r>
      <w:r w:rsidRPr="002F11DA">
        <w:rPr>
          <w:rFonts w:ascii="Times New Roman" w:eastAsia="Times New Roman" w:hAnsi="Times New Roman" w:cs="Times New Roman"/>
          <w:sz w:val="24"/>
          <w:szCs w:val="24"/>
          <w:lang w:eastAsia="ru-RU"/>
        </w:rPr>
        <w:t>.</w:t>
      </w:r>
    </w:p>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bl>
      <w:tblPr>
        <w:tblStyle w:val="a3"/>
        <w:tblW w:w="0" w:type="auto"/>
        <w:tblInd w:w="648" w:type="dxa"/>
        <w:tblLook w:val="01E0" w:firstRow="1" w:lastRow="1" w:firstColumn="1" w:lastColumn="1" w:noHBand="0" w:noVBand="0"/>
      </w:tblPr>
      <w:tblGrid>
        <w:gridCol w:w="1572"/>
        <w:gridCol w:w="4386"/>
        <w:gridCol w:w="2447"/>
        <w:gridCol w:w="5958"/>
      </w:tblGrid>
      <w:tr w:rsidR="000233DB" w:rsidRPr="00073517" w:rsidTr="000233DB">
        <w:tc>
          <w:tcPr>
            <w:tcW w:w="1572" w:type="dxa"/>
          </w:tcPr>
          <w:p w:rsidR="00B84F06" w:rsidRPr="002F11DA" w:rsidRDefault="00B84F06" w:rsidP="006E483F">
            <w:pPr>
              <w:widowControl w:val="0"/>
              <w:tabs>
                <w:tab w:val="left" w:pos="1875"/>
              </w:tabs>
              <w:jc w:val="center"/>
              <w:rPr>
                <w:b/>
                <w:sz w:val="24"/>
                <w:szCs w:val="24"/>
                <w:lang w:eastAsia="ru-RU"/>
              </w:rPr>
            </w:pPr>
            <w:r w:rsidRPr="002F11DA">
              <w:rPr>
                <w:b/>
                <w:sz w:val="24"/>
                <w:szCs w:val="24"/>
                <w:lang w:eastAsia="ru-RU"/>
              </w:rPr>
              <w:t>Порядковий номер</w:t>
            </w:r>
          </w:p>
        </w:tc>
        <w:tc>
          <w:tcPr>
            <w:tcW w:w="0" w:type="auto"/>
          </w:tcPr>
          <w:p w:rsidR="00B84F06" w:rsidRPr="002F11DA" w:rsidRDefault="00B84F06" w:rsidP="006E483F">
            <w:pPr>
              <w:widowControl w:val="0"/>
              <w:tabs>
                <w:tab w:val="left" w:pos="1875"/>
              </w:tabs>
              <w:jc w:val="center"/>
              <w:rPr>
                <w:b/>
                <w:sz w:val="24"/>
                <w:szCs w:val="24"/>
                <w:lang w:eastAsia="ru-RU"/>
              </w:rPr>
            </w:pPr>
            <w:r w:rsidRPr="002F11DA">
              <w:rPr>
                <w:b/>
                <w:sz w:val="24"/>
                <w:szCs w:val="24"/>
                <w:lang w:eastAsia="ru-RU"/>
              </w:rPr>
              <w:t>Вид консультації</w:t>
            </w:r>
          </w:p>
        </w:tc>
        <w:tc>
          <w:tcPr>
            <w:tcW w:w="0" w:type="auto"/>
          </w:tcPr>
          <w:p w:rsidR="00B84F06" w:rsidRPr="002F11DA" w:rsidRDefault="00B84F06" w:rsidP="006E483F">
            <w:pPr>
              <w:widowControl w:val="0"/>
              <w:tabs>
                <w:tab w:val="left" w:pos="1875"/>
              </w:tabs>
              <w:jc w:val="center"/>
              <w:rPr>
                <w:b/>
                <w:sz w:val="24"/>
                <w:szCs w:val="24"/>
                <w:lang w:eastAsia="ru-RU"/>
              </w:rPr>
            </w:pPr>
            <w:r w:rsidRPr="002F11DA">
              <w:rPr>
                <w:b/>
                <w:sz w:val="24"/>
                <w:szCs w:val="24"/>
                <w:lang w:eastAsia="ru-RU"/>
              </w:rPr>
              <w:t>Кількість учасників консультацій, осіб</w:t>
            </w:r>
          </w:p>
        </w:tc>
        <w:tc>
          <w:tcPr>
            <w:tcW w:w="0" w:type="auto"/>
          </w:tcPr>
          <w:p w:rsidR="00B84F06" w:rsidRPr="00073517" w:rsidRDefault="00B84F06" w:rsidP="006E483F">
            <w:pPr>
              <w:widowControl w:val="0"/>
              <w:tabs>
                <w:tab w:val="left" w:pos="1875"/>
              </w:tabs>
              <w:jc w:val="center"/>
              <w:rPr>
                <w:b/>
                <w:sz w:val="24"/>
                <w:szCs w:val="24"/>
                <w:lang w:eastAsia="ru-RU"/>
              </w:rPr>
            </w:pPr>
            <w:r w:rsidRPr="002F11DA">
              <w:rPr>
                <w:b/>
                <w:sz w:val="24"/>
                <w:szCs w:val="24"/>
                <w:lang w:eastAsia="ru-RU"/>
              </w:rPr>
              <w:t>Основні результати консультацій</w:t>
            </w:r>
          </w:p>
        </w:tc>
      </w:tr>
      <w:tr w:rsidR="000233DB" w:rsidRPr="00073517" w:rsidTr="000233DB">
        <w:tc>
          <w:tcPr>
            <w:tcW w:w="1572" w:type="dxa"/>
          </w:tcPr>
          <w:p w:rsidR="00B84F06" w:rsidRPr="00073517" w:rsidRDefault="00B84F06" w:rsidP="006E483F">
            <w:pPr>
              <w:widowControl w:val="0"/>
              <w:tabs>
                <w:tab w:val="left" w:pos="1875"/>
              </w:tabs>
              <w:jc w:val="center"/>
              <w:rPr>
                <w:sz w:val="24"/>
                <w:szCs w:val="24"/>
                <w:lang w:eastAsia="ru-RU"/>
              </w:rPr>
            </w:pPr>
            <w:r w:rsidRPr="00073517">
              <w:rPr>
                <w:sz w:val="24"/>
                <w:szCs w:val="24"/>
                <w:lang w:eastAsia="ru-RU"/>
              </w:rPr>
              <w:t>1</w:t>
            </w:r>
          </w:p>
        </w:tc>
        <w:tc>
          <w:tcPr>
            <w:tcW w:w="0" w:type="auto"/>
          </w:tcPr>
          <w:p w:rsidR="00284CAC" w:rsidRPr="00073517" w:rsidRDefault="00284CAC" w:rsidP="00284CAC">
            <w:pPr>
              <w:widowControl w:val="0"/>
              <w:jc w:val="both"/>
              <w:textAlignment w:val="baseline"/>
              <w:rPr>
                <w:sz w:val="24"/>
                <w:szCs w:val="24"/>
                <w:lang w:eastAsia="ru-RU"/>
              </w:rPr>
            </w:pPr>
            <w:r w:rsidRPr="00073517">
              <w:rPr>
                <w:sz w:val="24"/>
                <w:szCs w:val="24"/>
                <w:lang w:eastAsia="ru-RU"/>
              </w:rPr>
              <w:t>Робоча зустріч з представниками СРО оцінювачів</w:t>
            </w:r>
          </w:p>
          <w:p w:rsidR="00476E6D" w:rsidRPr="00073517" w:rsidRDefault="00284CAC" w:rsidP="00F26EBD">
            <w:pPr>
              <w:widowControl w:val="0"/>
              <w:jc w:val="both"/>
              <w:textAlignment w:val="baseline"/>
              <w:rPr>
                <w:sz w:val="24"/>
                <w:szCs w:val="24"/>
                <w:lang w:eastAsia="ru-RU"/>
              </w:rPr>
            </w:pPr>
            <w:r w:rsidRPr="00073517">
              <w:rPr>
                <w:sz w:val="24"/>
                <w:szCs w:val="24"/>
                <w:lang w:eastAsia="ru-RU"/>
              </w:rPr>
              <w:t>Проведено 23.04.2018</w:t>
            </w:r>
          </w:p>
        </w:tc>
        <w:tc>
          <w:tcPr>
            <w:tcW w:w="0" w:type="auto"/>
          </w:tcPr>
          <w:p w:rsidR="00B84F06" w:rsidRPr="00073517" w:rsidRDefault="00F26EBD" w:rsidP="006E483F">
            <w:pPr>
              <w:widowControl w:val="0"/>
              <w:jc w:val="center"/>
              <w:textAlignment w:val="baseline"/>
              <w:rPr>
                <w:sz w:val="24"/>
                <w:szCs w:val="24"/>
                <w:lang w:eastAsia="ru-RU"/>
              </w:rPr>
            </w:pPr>
            <w:r>
              <w:rPr>
                <w:sz w:val="24"/>
                <w:szCs w:val="24"/>
                <w:lang w:eastAsia="ru-RU"/>
              </w:rPr>
              <w:t>3</w:t>
            </w:r>
          </w:p>
        </w:tc>
        <w:tc>
          <w:tcPr>
            <w:tcW w:w="0" w:type="auto"/>
          </w:tcPr>
          <w:p w:rsidR="00B84F06" w:rsidRPr="00073517" w:rsidRDefault="00F26EBD" w:rsidP="006E483F">
            <w:pPr>
              <w:widowControl w:val="0"/>
              <w:jc w:val="both"/>
              <w:textAlignment w:val="baseline"/>
              <w:rPr>
                <w:sz w:val="24"/>
                <w:szCs w:val="24"/>
                <w:lang w:eastAsia="ru-RU"/>
              </w:rPr>
            </w:pPr>
            <w:r w:rsidRPr="00073517">
              <w:rPr>
                <w:sz w:val="24"/>
                <w:szCs w:val="24"/>
                <w:lang w:eastAsia="ru-RU"/>
              </w:rPr>
              <w:t>Висловлені окремі зауваження до проекту регуляторного акту.</w:t>
            </w:r>
          </w:p>
          <w:p w:rsidR="00B84F06" w:rsidRPr="00073517" w:rsidRDefault="00B84F06" w:rsidP="006E483F">
            <w:pPr>
              <w:widowControl w:val="0"/>
              <w:jc w:val="both"/>
              <w:textAlignment w:val="baseline"/>
              <w:rPr>
                <w:sz w:val="24"/>
                <w:szCs w:val="24"/>
                <w:lang w:eastAsia="ru-RU"/>
              </w:rPr>
            </w:pPr>
          </w:p>
        </w:tc>
      </w:tr>
      <w:tr w:rsidR="000233DB" w:rsidRPr="00073517" w:rsidTr="000233DB">
        <w:tc>
          <w:tcPr>
            <w:tcW w:w="1572" w:type="dxa"/>
          </w:tcPr>
          <w:p w:rsidR="00B84F06" w:rsidRPr="00073517" w:rsidRDefault="00B84F06" w:rsidP="006E483F">
            <w:pPr>
              <w:widowControl w:val="0"/>
              <w:tabs>
                <w:tab w:val="left" w:pos="1875"/>
              </w:tabs>
              <w:jc w:val="center"/>
              <w:rPr>
                <w:sz w:val="24"/>
                <w:szCs w:val="24"/>
                <w:lang w:eastAsia="ru-RU"/>
              </w:rPr>
            </w:pPr>
            <w:r w:rsidRPr="00073517">
              <w:rPr>
                <w:sz w:val="24"/>
                <w:szCs w:val="24"/>
                <w:lang w:eastAsia="ru-RU"/>
              </w:rPr>
              <w:t>2</w:t>
            </w:r>
          </w:p>
        </w:tc>
        <w:tc>
          <w:tcPr>
            <w:tcW w:w="0" w:type="auto"/>
          </w:tcPr>
          <w:p w:rsidR="00284CAC" w:rsidRPr="00073517" w:rsidRDefault="00284CAC" w:rsidP="00284CAC">
            <w:pPr>
              <w:widowControl w:val="0"/>
              <w:jc w:val="both"/>
              <w:textAlignment w:val="baseline"/>
              <w:rPr>
                <w:sz w:val="24"/>
                <w:szCs w:val="24"/>
                <w:lang w:eastAsia="ru-RU"/>
              </w:rPr>
            </w:pPr>
            <w:r w:rsidRPr="00073517">
              <w:rPr>
                <w:sz w:val="24"/>
                <w:szCs w:val="24"/>
                <w:lang w:eastAsia="ru-RU"/>
              </w:rPr>
              <w:t xml:space="preserve">Робоча зустріч </w:t>
            </w:r>
            <w:r>
              <w:rPr>
                <w:sz w:val="24"/>
                <w:szCs w:val="24"/>
                <w:lang w:eastAsia="ru-RU"/>
              </w:rPr>
              <w:t xml:space="preserve">з </w:t>
            </w:r>
            <w:r w:rsidRPr="00073517">
              <w:rPr>
                <w:sz w:val="24"/>
                <w:szCs w:val="24"/>
                <w:lang w:eastAsia="ru-RU"/>
              </w:rPr>
              <w:t>представниками ФДМУ та СРО оцінювачів</w:t>
            </w:r>
          </w:p>
          <w:p w:rsidR="00476E6D" w:rsidRPr="00073517" w:rsidRDefault="00284CAC" w:rsidP="00F26EBD">
            <w:pPr>
              <w:widowControl w:val="0"/>
              <w:jc w:val="both"/>
              <w:textAlignment w:val="baseline"/>
              <w:rPr>
                <w:sz w:val="24"/>
                <w:szCs w:val="24"/>
                <w:lang w:eastAsia="ru-RU"/>
              </w:rPr>
            </w:pPr>
            <w:r w:rsidRPr="00073517">
              <w:rPr>
                <w:sz w:val="24"/>
                <w:szCs w:val="24"/>
                <w:lang w:eastAsia="ru-RU"/>
              </w:rPr>
              <w:t>Проведено 27.04.2018</w:t>
            </w:r>
          </w:p>
        </w:tc>
        <w:tc>
          <w:tcPr>
            <w:tcW w:w="0" w:type="auto"/>
          </w:tcPr>
          <w:p w:rsidR="00AD317B" w:rsidRPr="00073517" w:rsidRDefault="00F26EBD" w:rsidP="006E483F">
            <w:pPr>
              <w:widowControl w:val="0"/>
              <w:tabs>
                <w:tab w:val="left" w:pos="1875"/>
              </w:tabs>
              <w:jc w:val="center"/>
              <w:rPr>
                <w:sz w:val="24"/>
                <w:szCs w:val="24"/>
                <w:lang w:val="ru-RU" w:eastAsia="ru-RU"/>
              </w:rPr>
            </w:pPr>
            <w:r>
              <w:rPr>
                <w:sz w:val="24"/>
                <w:szCs w:val="24"/>
                <w:lang w:val="ru-RU" w:eastAsia="ru-RU"/>
              </w:rPr>
              <w:t>8</w:t>
            </w:r>
          </w:p>
        </w:tc>
        <w:tc>
          <w:tcPr>
            <w:tcW w:w="0" w:type="auto"/>
          </w:tcPr>
          <w:p w:rsidR="00F26EBD" w:rsidRPr="00073517" w:rsidRDefault="00F26EBD" w:rsidP="00F26EBD">
            <w:pPr>
              <w:widowControl w:val="0"/>
              <w:jc w:val="both"/>
              <w:textAlignment w:val="baseline"/>
              <w:rPr>
                <w:sz w:val="24"/>
                <w:szCs w:val="24"/>
                <w:lang w:eastAsia="ru-RU"/>
              </w:rPr>
            </w:pPr>
            <w:r w:rsidRPr="00073517">
              <w:rPr>
                <w:sz w:val="24"/>
                <w:szCs w:val="24"/>
                <w:lang w:eastAsia="ru-RU"/>
              </w:rPr>
              <w:t>Запропоноване регулювання сприймається.</w:t>
            </w:r>
          </w:p>
          <w:p w:rsidR="00B84F06" w:rsidRPr="00073517" w:rsidRDefault="00B84F06" w:rsidP="006E483F">
            <w:pPr>
              <w:widowControl w:val="0"/>
              <w:tabs>
                <w:tab w:val="left" w:pos="1875"/>
              </w:tabs>
              <w:jc w:val="both"/>
              <w:rPr>
                <w:sz w:val="24"/>
                <w:szCs w:val="24"/>
                <w:lang w:eastAsia="ru-RU"/>
              </w:rPr>
            </w:pPr>
          </w:p>
        </w:tc>
      </w:tr>
      <w:tr w:rsidR="000233DB" w:rsidRPr="00073517" w:rsidTr="000233DB">
        <w:tc>
          <w:tcPr>
            <w:tcW w:w="1572" w:type="dxa"/>
          </w:tcPr>
          <w:p w:rsidR="006033A5" w:rsidRPr="00073517" w:rsidRDefault="0040786C" w:rsidP="006E483F">
            <w:pPr>
              <w:widowControl w:val="0"/>
              <w:tabs>
                <w:tab w:val="left" w:pos="1875"/>
              </w:tabs>
              <w:jc w:val="center"/>
              <w:rPr>
                <w:sz w:val="24"/>
                <w:szCs w:val="24"/>
                <w:lang w:eastAsia="ru-RU"/>
              </w:rPr>
            </w:pPr>
            <w:r w:rsidRPr="00073517">
              <w:rPr>
                <w:sz w:val="24"/>
                <w:szCs w:val="24"/>
                <w:lang w:eastAsia="ru-RU"/>
              </w:rPr>
              <w:t>3</w:t>
            </w:r>
          </w:p>
        </w:tc>
        <w:tc>
          <w:tcPr>
            <w:tcW w:w="0" w:type="auto"/>
          </w:tcPr>
          <w:p w:rsidR="006033A5" w:rsidRPr="00073517" w:rsidRDefault="006033A5" w:rsidP="006E483F">
            <w:pPr>
              <w:widowControl w:val="0"/>
              <w:jc w:val="both"/>
              <w:textAlignment w:val="baseline"/>
              <w:rPr>
                <w:sz w:val="24"/>
                <w:szCs w:val="24"/>
                <w:lang w:eastAsia="ru-RU"/>
              </w:rPr>
            </w:pPr>
            <w:r w:rsidRPr="00073517">
              <w:rPr>
                <w:sz w:val="24"/>
                <w:szCs w:val="24"/>
                <w:lang w:eastAsia="ru-RU"/>
              </w:rPr>
              <w:t>Робоча зустріч з представниками ФДМУ</w:t>
            </w:r>
          </w:p>
          <w:p w:rsidR="006033A5" w:rsidRPr="00073517" w:rsidRDefault="006033A5" w:rsidP="006E483F">
            <w:pPr>
              <w:widowControl w:val="0"/>
              <w:jc w:val="both"/>
              <w:textAlignment w:val="baseline"/>
              <w:rPr>
                <w:sz w:val="24"/>
                <w:szCs w:val="24"/>
                <w:lang w:eastAsia="ru-RU"/>
              </w:rPr>
            </w:pPr>
            <w:r w:rsidRPr="00073517">
              <w:rPr>
                <w:sz w:val="24"/>
                <w:szCs w:val="24"/>
                <w:lang w:eastAsia="ru-RU"/>
              </w:rPr>
              <w:t>29.05.2018</w:t>
            </w:r>
          </w:p>
        </w:tc>
        <w:tc>
          <w:tcPr>
            <w:tcW w:w="0" w:type="auto"/>
          </w:tcPr>
          <w:p w:rsidR="006033A5" w:rsidRPr="00073517" w:rsidRDefault="006033A5" w:rsidP="006E483F">
            <w:pPr>
              <w:widowControl w:val="0"/>
              <w:tabs>
                <w:tab w:val="left" w:pos="1875"/>
              </w:tabs>
              <w:jc w:val="center"/>
              <w:rPr>
                <w:sz w:val="24"/>
                <w:szCs w:val="24"/>
                <w:lang w:eastAsia="ru-RU"/>
              </w:rPr>
            </w:pPr>
            <w:r w:rsidRPr="00073517">
              <w:rPr>
                <w:sz w:val="24"/>
                <w:szCs w:val="24"/>
                <w:lang w:eastAsia="ru-RU"/>
              </w:rPr>
              <w:t>8</w:t>
            </w:r>
          </w:p>
        </w:tc>
        <w:tc>
          <w:tcPr>
            <w:tcW w:w="0" w:type="auto"/>
          </w:tcPr>
          <w:p w:rsidR="006033A5" w:rsidRPr="00073517" w:rsidRDefault="006033A5" w:rsidP="006E483F">
            <w:pPr>
              <w:widowControl w:val="0"/>
              <w:tabs>
                <w:tab w:val="left" w:pos="1875"/>
              </w:tabs>
              <w:jc w:val="both"/>
              <w:rPr>
                <w:sz w:val="24"/>
                <w:szCs w:val="24"/>
                <w:lang w:eastAsia="ru-RU"/>
              </w:rPr>
            </w:pPr>
            <w:r w:rsidRPr="00073517">
              <w:rPr>
                <w:sz w:val="24"/>
                <w:szCs w:val="24"/>
                <w:lang w:eastAsia="ru-RU"/>
              </w:rPr>
              <w:t>Висловлені окремі зауваження до проекту регуляторного акту.</w:t>
            </w:r>
          </w:p>
        </w:tc>
      </w:tr>
      <w:tr w:rsidR="000233DB" w:rsidRPr="00073517" w:rsidTr="00F26EBD">
        <w:trPr>
          <w:trHeight w:val="1862"/>
        </w:trPr>
        <w:tc>
          <w:tcPr>
            <w:tcW w:w="1572" w:type="dxa"/>
          </w:tcPr>
          <w:p w:rsidR="00B84F06" w:rsidRPr="00073517" w:rsidRDefault="0040786C" w:rsidP="006E483F">
            <w:pPr>
              <w:widowControl w:val="0"/>
              <w:tabs>
                <w:tab w:val="left" w:pos="1875"/>
              </w:tabs>
              <w:jc w:val="center"/>
              <w:rPr>
                <w:sz w:val="24"/>
                <w:szCs w:val="24"/>
                <w:lang w:eastAsia="ru-RU"/>
              </w:rPr>
            </w:pPr>
            <w:r w:rsidRPr="00073517">
              <w:rPr>
                <w:sz w:val="24"/>
                <w:szCs w:val="24"/>
                <w:lang w:eastAsia="ru-RU"/>
              </w:rPr>
              <w:t>4</w:t>
            </w:r>
          </w:p>
        </w:tc>
        <w:tc>
          <w:tcPr>
            <w:tcW w:w="0" w:type="auto"/>
          </w:tcPr>
          <w:p w:rsidR="00F26EBD" w:rsidRDefault="00B84F06" w:rsidP="0015376F">
            <w:pPr>
              <w:widowControl w:val="0"/>
              <w:jc w:val="both"/>
              <w:textAlignment w:val="baseline"/>
              <w:rPr>
                <w:bCs/>
                <w:sz w:val="24"/>
                <w:szCs w:val="24"/>
                <w:lang w:val="ru-RU" w:eastAsia="ru-RU"/>
              </w:rPr>
            </w:pPr>
            <w:r w:rsidRPr="00073517">
              <w:rPr>
                <w:sz w:val="24"/>
                <w:szCs w:val="24"/>
                <w:lang w:eastAsia="ru-RU"/>
              </w:rPr>
              <w:t xml:space="preserve">Засідання Комітету </w:t>
            </w:r>
            <w:r w:rsidRPr="00073517">
              <w:rPr>
                <w:bCs/>
                <w:sz w:val="24"/>
                <w:szCs w:val="24"/>
                <w:lang w:eastAsia="ru-RU"/>
              </w:rPr>
              <w:t xml:space="preserve">з питань </w:t>
            </w:r>
            <w:r w:rsidR="00C946F8" w:rsidRPr="00073517">
              <w:rPr>
                <w:bCs/>
                <w:sz w:val="24"/>
                <w:szCs w:val="24"/>
                <w:lang w:eastAsia="ru-RU"/>
              </w:rPr>
              <w:t>методології та нагляду за функ</w:t>
            </w:r>
            <w:r w:rsidR="00F26EBD">
              <w:rPr>
                <w:bCs/>
                <w:sz w:val="24"/>
                <w:szCs w:val="24"/>
                <w:lang w:eastAsia="ru-RU"/>
              </w:rPr>
              <w:t>ц</w:t>
            </w:r>
            <w:r w:rsidR="00C946F8" w:rsidRPr="00073517">
              <w:rPr>
                <w:bCs/>
                <w:sz w:val="24"/>
                <w:szCs w:val="24"/>
                <w:lang w:eastAsia="ru-RU"/>
              </w:rPr>
              <w:t xml:space="preserve">іонуванням </w:t>
            </w:r>
            <w:r w:rsidR="00F26EBD">
              <w:rPr>
                <w:bCs/>
                <w:sz w:val="24"/>
                <w:szCs w:val="24"/>
                <w:lang w:eastAsia="ru-RU"/>
              </w:rPr>
              <w:t>інфраструктури</w:t>
            </w:r>
            <w:r w:rsidR="00C946F8" w:rsidRPr="00073517">
              <w:rPr>
                <w:bCs/>
                <w:sz w:val="24"/>
                <w:szCs w:val="24"/>
                <w:lang w:eastAsia="ru-RU"/>
              </w:rPr>
              <w:t xml:space="preserve"> фондового ринку</w:t>
            </w:r>
            <w:r w:rsidR="00F3456E">
              <w:rPr>
                <w:bCs/>
                <w:sz w:val="24"/>
                <w:szCs w:val="24"/>
                <w:lang w:val="ru-RU" w:eastAsia="ru-RU"/>
              </w:rPr>
              <w:t xml:space="preserve"> </w:t>
            </w:r>
          </w:p>
          <w:p w:rsidR="00B84F06" w:rsidRPr="00073517" w:rsidRDefault="0015376F" w:rsidP="00F26EBD">
            <w:pPr>
              <w:widowControl w:val="0"/>
              <w:jc w:val="both"/>
              <w:textAlignment w:val="baseline"/>
              <w:rPr>
                <w:sz w:val="24"/>
                <w:szCs w:val="24"/>
                <w:lang w:eastAsia="ru-RU"/>
              </w:rPr>
            </w:pPr>
            <w:r w:rsidRPr="00073517">
              <w:rPr>
                <w:sz w:val="24"/>
                <w:szCs w:val="24"/>
                <w:lang w:eastAsia="ru-RU"/>
              </w:rPr>
              <w:t xml:space="preserve">Проведено </w:t>
            </w:r>
            <w:r w:rsidR="00C764C6" w:rsidRPr="00073517">
              <w:rPr>
                <w:sz w:val="24"/>
                <w:szCs w:val="24"/>
                <w:lang w:eastAsia="ru-RU"/>
              </w:rPr>
              <w:t>19.06</w:t>
            </w:r>
            <w:r w:rsidRPr="00073517">
              <w:rPr>
                <w:sz w:val="24"/>
                <w:szCs w:val="24"/>
                <w:lang w:eastAsia="ru-RU"/>
              </w:rPr>
              <w:t>.2018</w:t>
            </w:r>
          </w:p>
        </w:tc>
        <w:tc>
          <w:tcPr>
            <w:tcW w:w="0" w:type="auto"/>
          </w:tcPr>
          <w:p w:rsidR="00B84F06" w:rsidRPr="00073517" w:rsidRDefault="00C61536" w:rsidP="006E483F">
            <w:pPr>
              <w:widowControl w:val="0"/>
              <w:tabs>
                <w:tab w:val="left" w:pos="1875"/>
              </w:tabs>
              <w:jc w:val="center"/>
              <w:rPr>
                <w:sz w:val="24"/>
                <w:szCs w:val="24"/>
                <w:lang w:val="ru-RU" w:eastAsia="ru-RU"/>
              </w:rPr>
            </w:pPr>
            <w:r w:rsidRPr="00073517">
              <w:rPr>
                <w:sz w:val="24"/>
                <w:szCs w:val="24"/>
                <w:lang w:eastAsia="ru-RU"/>
              </w:rPr>
              <w:t>1</w:t>
            </w:r>
            <w:r w:rsidR="00B84F06" w:rsidRPr="00073517">
              <w:rPr>
                <w:sz w:val="24"/>
                <w:szCs w:val="24"/>
                <w:lang w:val="ru-RU" w:eastAsia="ru-RU"/>
              </w:rPr>
              <w:t>8</w:t>
            </w:r>
          </w:p>
        </w:tc>
        <w:tc>
          <w:tcPr>
            <w:tcW w:w="0" w:type="auto"/>
          </w:tcPr>
          <w:p w:rsidR="00B84F06" w:rsidRPr="00073517" w:rsidRDefault="00B84F06" w:rsidP="006E483F">
            <w:pPr>
              <w:widowControl w:val="0"/>
              <w:tabs>
                <w:tab w:val="left" w:pos="1875"/>
              </w:tabs>
              <w:jc w:val="both"/>
              <w:rPr>
                <w:sz w:val="24"/>
                <w:szCs w:val="24"/>
                <w:lang w:eastAsia="ru-RU"/>
              </w:rPr>
            </w:pPr>
            <w:r w:rsidRPr="00073517">
              <w:rPr>
                <w:sz w:val="24"/>
                <w:szCs w:val="24"/>
                <w:lang w:eastAsia="ru-RU"/>
              </w:rPr>
              <w:t xml:space="preserve">В цілому регулювання сприймається. </w:t>
            </w:r>
          </w:p>
          <w:p w:rsidR="00C61536" w:rsidRPr="00073517" w:rsidRDefault="00C61536" w:rsidP="006E483F">
            <w:pPr>
              <w:widowControl w:val="0"/>
              <w:tabs>
                <w:tab w:val="left" w:pos="1875"/>
              </w:tabs>
              <w:jc w:val="both"/>
              <w:rPr>
                <w:sz w:val="24"/>
                <w:szCs w:val="24"/>
                <w:lang w:eastAsia="ru-RU"/>
              </w:rPr>
            </w:pPr>
            <w:r w:rsidRPr="00073517">
              <w:rPr>
                <w:sz w:val="24"/>
                <w:szCs w:val="24"/>
                <w:lang w:eastAsia="ru-RU"/>
              </w:rPr>
              <w:t>Висловлені окремі зауваження до проекту регуляторного акту.</w:t>
            </w:r>
          </w:p>
          <w:p w:rsidR="00B84F06" w:rsidRPr="00F26EBD" w:rsidRDefault="00476E6D" w:rsidP="00F26EBD">
            <w:pPr>
              <w:widowControl w:val="0"/>
              <w:jc w:val="both"/>
              <w:textAlignment w:val="baseline"/>
              <w:rPr>
                <w:sz w:val="24"/>
                <w:szCs w:val="24"/>
                <w:lang w:val="ru-RU" w:eastAsia="ru-RU"/>
              </w:rPr>
            </w:pPr>
            <w:r w:rsidRPr="00073517">
              <w:rPr>
                <w:sz w:val="24"/>
                <w:szCs w:val="24"/>
                <w:lang w:eastAsia="ru-RU"/>
              </w:rPr>
              <w:t>Проект регуляторного акту</w:t>
            </w:r>
            <w:r w:rsidR="00B84F06" w:rsidRPr="00073517">
              <w:rPr>
                <w:sz w:val="24"/>
                <w:szCs w:val="24"/>
                <w:lang w:eastAsia="ru-RU"/>
              </w:rPr>
              <w:t xml:space="preserve"> рекомендовано </w:t>
            </w:r>
            <w:r w:rsidR="00C61536" w:rsidRPr="00073517">
              <w:rPr>
                <w:sz w:val="24"/>
                <w:szCs w:val="24"/>
                <w:lang w:eastAsia="ru-RU"/>
              </w:rPr>
              <w:t xml:space="preserve">до розгляду </w:t>
            </w:r>
            <w:r w:rsidR="000233DB" w:rsidRPr="00073517">
              <w:rPr>
                <w:sz w:val="24"/>
                <w:szCs w:val="24"/>
                <w:lang w:eastAsia="ru-RU"/>
              </w:rPr>
              <w:t xml:space="preserve">повторно </w:t>
            </w:r>
            <w:r w:rsidR="00C61536" w:rsidRPr="00073517">
              <w:rPr>
                <w:sz w:val="24"/>
                <w:szCs w:val="24"/>
                <w:lang w:eastAsia="ru-RU"/>
              </w:rPr>
              <w:t>на засіданні Комітету</w:t>
            </w:r>
            <w:r w:rsidR="00C61536" w:rsidRPr="00073517">
              <w:rPr>
                <w:bCs/>
                <w:sz w:val="24"/>
                <w:szCs w:val="24"/>
                <w:lang w:eastAsia="ru-RU"/>
              </w:rPr>
              <w:t xml:space="preserve"> </w:t>
            </w:r>
            <w:r w:rsidR="00F26EBD" w:rsidRPr="00073517">
              <w:rPr>
                <w:bCs/>
                <w:sz w:val="24"/>
                <w:szCs w:val="24"/>
                <w:lang w:eastAsia="ru-RU"/>
              </w:rPr>
              <w:t>методології та нагляду за функ</w:t>
            </w:r>
            <w:r w:rsidR="00F26EBD">
              <w:rPr>
                <w:bCs/>
                <w:sz w:val="24"/>
                <w:szCs w:val="24"/>
                <w:lang w:eastAsia="ru-RU"/>
              </w:rPr>
              <w:t>ц</w:t>
            </w:r>
            <w:r w:rsidR="00F26EBD" w:rsidRPr="00073517">
              <w:rPr>
                <w:bCs/>
                <w:sz w:val="24"/>
                <w:szCs w:val="24"/>
                <w:lang w:eastAsia="ru-RU"/>
              </w:rPr>
              <w:t xml:space="preserve">іонуванням </w:t>
            </w:r>
            <w:r w:rsidR="00F26EBD">
              <w:rPr>
                <w:bCs/>
                <w:sz w:val="24"/>
                <w:szCs w:val="24"/>
                <w:lang w:eastAsia="ru-RU"/>
              </w:rPr>
              <w:t>інфраструкту</w:t>
            </w:r>
            <w:r w:rsidR="00F26EBD">
              <w:rPr>
                <w:bCs/>
                <w:sz w:val="24"/>
                <w:szCs w:val="24"/>
                <w:lang w:eastAsia="ru-RU"/>
              </w:rPr>
              <w:t>р</w:t>
            </w:r>
            <w:r w:rsidR="00F26EBD">
              <w:rPr>
                <w:bCs/>
                <w:sz w:val="24"/>
                <w:szCs w:val="24"/>
                <w:lang w:eastAsia="ru-RU"/>
              </w:rPr>
              <w:t>и</w:t>
            </w:r>
            <w:r w:rsidR="00F26EBD" w:rsidRPr="00073517">
              <w:rPr>
                <w:bCs/>
                <w:sz w:val="24"/>
                <w:szCs w:val="24"/>
                <w:lang w:eastAsia="ru-RU"/>
              </w:rPr>
              <w:t xml:space="preserve"> фондового ринку</w:t>
            </w:r>
            <w:r w:rsidR="00F26EBD">
              <w:rPr>
                <w:bCs/>
                <w:sz w:val="24"/>
                <w:szCs w:val="24"/>
                <w:lang w:eastAsia="ru-RU"/>
              </w:rPr>
              <w:t>.</w:t>
            </w:r>
          </w:p>
        </w:tc>
      </w:tr>
      <w:tr w:rsidR="000233DB" w:rsidRPr="007C5303" w:rsidTr="000233DB">
        <w:trPr>
          <w:trHeight w:val="115"/>
        </w:trPr>
        <w:tc>
          <w:tcPr>
            <w:tcW w:w="1572" w:type="dxa"/>
          </w:tcPr>
          <w:p w:rsidR="000233DB" w:rsidRPr="00073517" w:rsidRDefault="000233DB" w:rsidP="000233DB">
            <w:pPr>
              <w:widowControl w:val="0"/>
              <w:tabs>
                <w:tab w:val="left" w:pos="1875"/>
              </w:tabs>
              <w:jc w:val="center"/>
              <w:rPr>
                <w:sz w:val="24"/>
                <w:szCs w:val="24"/>
                <w:lang w:eastAsia="ru-RU"/>
              </w:rPr>
            </w:pPr>
            <w:r w:rsidRPr="00073517">
              <w:rPr>
                <w:sz w:val="24"/>
                <w:szCs w:val="24"/>
                <w:lang w:eastAsia="ru-RU"/>
              </w:rPr>
              <w:t>5</w:t>
            </w:r>
          </w:p>
        </w:tc>
        <w:tc>
          <w:tcPr>
            <w:tcW w:w="0" w:type="auto"/>
          </w:tcPr>
          <w:p w:rsidR="00F26EBD" w:rsidRDefault="000233DB" w:rsidP="00F26EBD">
            <w:pPr>
              <w:widowControl w:val="0"/>
              <w:jc w:val="both"/>
              <w:textAlignment w:val="baseline"/>
              <w:rPr>
                <w:bCs/>
                <w:sz w:val="24"/>
                <w:szCs w:val="24"/>
                <w:lang w:val="ru-RU" w:eastAsia="ru-RU"/>
              </w:rPr>
            </w:pPr>
            <w:r w:rsidRPr="00073517">
              <w:rPr>
                <w:sz w:val="24"/>
                <w:szCs w:val="24"/>
                <w:lang w:eastAsia="ru-RU"/>
              </w:rPr>
              <w:t xml:space="preserve">Засідання Комітету </w:t>
            </w:r>
            <w:r w:rsidRPr="00073517">
              <w:rPr>
                <w:bCs/>
                <w:sz w:val="24"/>
                <w:szCs w:val="24"/>
                <w:lang w:eastAsia="ru-RU"/>
              </w:rPr>
              <w:t xml:space="preserve">з питань методології </w:t>
            </w:r>
            <w:r w:rsidR="00F26EBD" w:rsidRPr="00073517">
              <w:rPr>
                <w:bCs/>
                <w:sz w:val="24"/>
                <w:szCs w:val="24"/>
                <w:lang w:eastAsia="ru-RU"/>
              </w:rPr>
              <w:t>та нагляду за функ</w:t>
            </w:r>
            <w:r w:rsidR="00F26EBD">
              <w:rPr>
                <w:bCs/>
                <w:sz w:val="24"/>
                <w:szCs w:val="24"/>
                <w:lang w:eastAsia="ru-RU"/>
              </w:rPr>
              <w:t>ц</w:t>
            </w:r>
            <w:r w:rsidR="00F26EBD" w:rsidRPr="00073517">
              <w:rPr>
                <w:bCs/>
                <w:sz w:val="24"/>
                <w:szCs w:val="24"/>
                <w:lang w:eastAsia="ru-RU"/>
              </w:rPr>
              <w:t xml:space="preserve">іонуванням </w:t>
            </w:r>
            <w:r w:rsidR="00F26EBD">
              <w:rPr>
                <w:bCs/>
                <w:sz w:val="24"/>
                <w:szCs w:val="24"/>
                <w:lang w:eastAsia="ru-RU"/>
              </w:rPr>
              <w:t>інфраструктури</w:t>
            </w:r>
            <w:r w:rsidR="00F26EBD" w:rsidRPr="00073517">
              <w:rPr>
                <w:bCs/>
                <w:sz w:val="24"/>
                <w:szCs w:val="24"/>
                <w:lang w:eastAsia="ru-RU"/>
              </w:rPr>
              <w:t xml:space="preserve"> фондового ринку</w:t>
            </w:r>
            <w:r w:rsidR="00F26EBD">
              <w:rPr>
                <w:bCs/>
                <w:sz w:val="24"/>
                <w:szCs w:val="24"/>
                <w:lang w:val="ru-RU" w:eastAsia="ru-RU"/>
              </w:rPr>
              <w:t xml:space="preserve"> </w:t>
            </w:r>
          </w:p>
          <w:p w:rsidR="000233DB" w:rsidRPr="00073517" w:rsidRDefault="000233DB" w:rsidP="00F26EBD">
            <w:pPr>
              <w:widowControl w:val="0"/>
              <w:jc w:val="both"/>
              <w:textAlignment w:val="baseline"/>
              <w:rPr>
                <w:sz w:val="24"/>
                <w:szCs w:val="24"/>
                <w:lang w:eastAsia="ru-RU"/>
              </w:rPr>
            </w:pPr>
            <w:r w:rsidRPr="00073517">
              <w:rPr>
                <w:sz w:val="24"/>
                <w:szCs w:val="24"/>
                <w:lang w:eastAsia="ru-RU"/>
              </w:rPr>
              <w:t>Проведено 13.07.2018</w:t>
            </w:r>
          </w:p>
        </w:tc>
        <w:tc>
          <w:tcPr>
            <w:tcW w:w="0" w:type="auto"/>
          </w:tcPr>
          <w:p w:rsidR="000233DB" w:rsidRPr="00073517" w:rsidRDefault="000233DB" w:rsidP="000233DB">
            <w:pPr>
              <w:widowControl w:val="0"/>
              <w:tabs>
                <w:tab w:val="left" w:pos="1875"/>
              </w:tabs>
              <w:jc w:val="center"/>
              <w:rPr>
                <w:sz w:val="24"/>
                <w:szCs w:val="24"/>
                <w:lang w:val="ru-RU" w:eastAsia="ru-RU"/>
              </w:rPr>
            </w:pPr>
            <w:r w:rsidRPr="002F11DA">
              <w:rPr>
                <w:sz w:val="24"/>
                <w:szCs w:val="24"/>
                <w:lang w:val="ru-RU" w:eastAsia="ru-RU"/>
              </w:rPr>
              <w:t>8</w:t>
            </w:r>
          </w:p>
        </w:tc>
        <w:tc>
          <w:tcPr>
            <w:tcW w:w="0" w:type="auto"/>
          </w:tcPr>
          <w:p w:rsidR="000233DB" w:rsidRPr="007C5303" w:rsidRDefault="00F26EBD" w:rsidP="002F11DA">
            <w:pPr>
              <w:widowControl w:val="0"/>
              <w:tabs>
                <w:tab w:val="left" w:pos="1875"/>
              </w:tabs>
              <w:jc w:val="both"/>
              <w:rPr>
                <w:sz w:val="24"/>
                <w:szCs w:val="24"/>
                <w:lang w:eastAsia="ru-RU"/>
              </w:rPr>
            </w:pPr>
            <w:r>
              <w:rPr>
                <w:sz w:val="24"/>
                <w:szCs w:val="24"/>
                <w:lang w:eastAsia="ru-RU"/>
              </w:rPr>
              <w:t>Р</w:t>
            </w:r>
            <w:r w:rsidR="000233DB" w:rsidRPr="007C5303">
              <w:rPr>
                <w:sz w:val="24"/>
                <w:szCs w:val="24"/>
                <w:lang w:eastAsia="ru-RU"/>
              </w:rPr>
              <w:t>егуляторн</w:t>
            </w:r>
            <w:r w:rsidR="002F11DA" w:rsidRPr="007C5303">
              <w:rPr>
                <w:sz w:val="24"/>
                <w:szCs w:val="24"/>
                <w:lang w:eastAsia="ru-RU"/>
              </w:rPr>
              <w:t>ий</w:t>
            </w:r>
            <w:r w:rsidR="000233DB" w:rsidRPr="007C5303">
              <w:rPr>
                <w:sz w:val="24"/>
                <w:szCs w:val="24"/>
                <w:lang w:eastAsia="ru-RU"/>
              </w:rPr>
              <w:t xml:space="preserve"> акт рекомендовано д</w:t>
            </w:r>
            <w:r w:rsidR="002F11DA" w:rsidRPr="007C5303">
              <w:rPr>
                <w:sz w:val="24"/>
                <w:szCs w:val="24"/>
                <w:lang w:eastAsia="ru-RU"/>
              </w:rPr>
              <w:t>ля</w:t>
            </w:r>
            <w:r w:rsidR="000233DB" w:rsidRPr="007C5303">
              <w:rPr>
                <w:sz w:val="24"/>
                <w:szCs w:val="24"/>
                <w:lang w:eastAsia="ru-RU"/>
              </w:rPr>
              <w:t xml:space="preserve"> розгляду на засіданні Комі</w:t>
            </w:r>
            <w:r w:rsidR="002F11DA" w:rsidRPr="007C5303">
              <w:rPr>
                <w:sz w:val="24"/>
                <w:szCs w:val="24"/>
                <w:lang w:eastAsia="ru-RU"/>
              </w:rPr>
              <w:t>сії</w:t>
            </w:r>
            <w:r w:rsidR="000233DB" w:rsidRPr="007C5303">
              <w:rPr>
                <w:sz w:val="24"/>
                <w:szCs w:val="24"/>
                <w:lang w:eastAsia="ru-RU"/>
              </w:rPr>
              <w:t>.</w:t>
            </w:r>
          </w:p>
        </w:tc>
      </w:tr>
    </w:tbl>
    <w:p w:rsidR="00907AA4" w:rsidRPr="00073517" w:rsidRDefault="00907AA4" w:rsidP="000233DB">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p>
    <w:p w:rsidR="00B84F06" w:rsidRPr="00073517" w:rsidRDefault="00B84F06" w:rsidP="00E15AB4">
      <w:pPr>
        <w:pStyle w:val="a8"/>
        <w:widowControl w:val="0"/>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Вимірювання впливу регулювання на суб’єктів малого підприємництва:</w:t>
      </w:r>
    </w:p>
    <w:p w:rsidR="00B84F06" w:rsidRPr="00073517" w:rsidRDefault="00B84F06" w:rsidP="006E483F">
      <w:pPr>
        <w:widowControl w:val="0"/>
        <w:tabs>
          <w:tab w:val="left" w:pos="1875"/>
        </w:tabs>
        <w:spacing w:after="0" w:line="240" w:lineRule="auto"/>
        <w:ind w:left="720"/>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xml:space="preserve">кількість суб’єктів, на яких поширюється регулювання: професійних учасників фондового ринку, у тому числі </w:t>
      </w:r>
      <w:r w:rsidR="00F26EBD">
        <w:rPr>
          <w:rFonts w:ascii="Times New Roman" w:eastAsia="Times New Roman" w:hAnsi="Times New Roman" w:cs="Times New Roman"/>
          <w:sz w:val="24"/>
          <w:szCs w:val="24"/>
          <w:lang w:eastAsia="ru-RU"/>
        </w:rPr>
        <w:t>суб</w:t>
      </w:r>
      <w:r w:rsidR="00F26EBD" w:rsidRPr="00F26EBD">
        <w:rPr>
          <w:rFonts w:ascii="Times New Roman" w:eastAsia="Times New Roman" w:hAnsi="Times New Roman" w:cs="Times New Roman"/>
          <w:sz w:val="24"/>
          <w:szCs w:val="24"/>
          <w:lang w:val="ru-RU" w:eastAsia="ru-RU"/>
        </w:rPr>
        <w:t>’</w:t>
      </w:r>
      <w:r w:rsidR="00F26EBD">
        <w:rPr>
          <w:rFonts w:ascii="Times New Roman" w:eastAsia="Times New Roman" w:hAnsi="Times New Roman" w:cs="Times New Roman"/>
          <w:sz w:val="24"/>
          <w:szCs w:val="24"/>
          <w:lang w:eastAsia="ru-RU"/>
        </w:rPr>
        <w:t xml:space="preserve">єктів </w:t>
      </w:r>
      <w:r w:rsidRPr="00073517">
        <w:rPr>
          <w:rFonts w:ascii="Times New Roman" w:eastAsia="Times New Roman" w:hAnsi="Times New Roman" w:cs="Times New Roman"/>
          <w:sz w:val="24"/>
          <w:szCs w:val="24"/>
          <w:lang w:eastAsia="ru-RU"/>
        </w:rPr>
        <w:t xml:space="preserve">малого підприємництва – </w:t>
      </w:r>
      <w:r w:rsidR="00AF085D" w:rsidRPr="00073517">
        <w:rPr>
          <w:rFonts w:ascii="Times New Roman" w:eastAsia="Times New Roman" w:hAnsi="Times New Roman" w:cs="Times New Roman"/>
          <w:sz w:val="24"/>
          <w:szCs w:val="24"/>
          <w:lang w:eastAsia="ru-RU"/>
        </w:rPr>
        <w:t>2873</w:t>
      </w:r>
      <w:r w:rsidRPr="00073517">
        <w:rPr>
          <w:rFonts w:ascii="Times New Roman" w:eastAsia="Times New Roman" w:hAnsi="Times New Roman" w:cs="Times New Roman"/>
          <w:sz w:val="24"/>
          <w:szCs w:val="24"/>
          <w:lang w:eastAsia="ru-RU"/>
        </w:rPr>
        <w:t>.</w:t>
      </w:r>
    </w:p>
    <w:p w:rsidR="00B84F06" w:rsidRPr="00073517" w:rsidRDefault="00B84F06" w:rsidP="006E483F">
      <w:pPr>
        <w:widowControl w:val="0"/>
        <w:tabs>
          <w:tab w:val="left" w:pos="1875"/>
        </w:tabs>
        <w:spacing w:after="0" w:line="240" w:lineRule="auto"/>
        <w:ind w:firstLine="720"/>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Питома вага суб’єктів малого підприємництва у загальній кількості суб’єктів господарювання, на яких проблема справляє вплив - 100 %.</w:t>
      </w:r>
    </w:p>
    <w:p w:rsidR="00AD317B" w:rsidRPr="00073517" w:rsidRDefault="00AD317B" w:rsidP="006E483F">
      <w:pPr>
        <w:widowControl w:val="0"/>
        <w:tabs>
          <w:tab w:val="left" w:pos="1875"/>
        </w:tabs>
        <w:spacing w:after="0" w:line="240" w:lineRule="auto"/>
        <w:rPr>
          <w:rFonts w:ascii="Times New Roman" w:eastAsia="Times New Roman" w:hAnsi="Times New Roman" w:cs="Times New Roman"/>
          <w:sz w:val="24"/>
          <w:szCs w:val="24"/>
          <w:lang w:val="ru-RU" w:eastAsia="ru-RU"/>
        </w:rPr>
      </w:pPr>
    </w:p>
    <w:p w:rsidR="006E483F" w:rsidRDefault="006E483F" w:rsidP="000233DB">
      <w:pPr>
        <w:widowControl w:val="0"/>
        <w:tabs>
          <w:tab w:val="left" w:pos="1875"/>
        </w:tabs>
        <w:spacing w:after="0" w:line="240" w:lineRule="auto"/>
        <w:rPr>
          <w:rFonts w:ascii="Times New Roman" w:eastAsia="Times New Roman" w:hAnsi="Times New Roman" w:cs="Times New Roman"/>
          <w:b/>
          <w:sz w:val="24"/>
          <w:szCs w:val="24"/>
          <w:lang w:eastAsia="ru-RU"/>
        </w:rPr>
      </w:pPr>
    </w:p>
    <w:p w:rsidR="00F26EBD" w:rsidRDefault="00F26EBD" w:rsidP="000233DB">
      <w:pPr>
        <w:widowControl w:val="0"/>
        <w:tabs>
          <w:tab w:val="left" w:pos="1875"/>
        </w:tabs>
        <w:spacing w:after="0" w:line="240" w:lineRule="auto"/>
        <w:rPr>
          <w:rFonts w:ascii="Times New Roman" w:eastAsia="Times New Roman" w:hAnsi="Times New Roman" w:cs="Times New Roman"/>
          <w:b/>
          <w:sz w:val="24"/>
          <w:szCs w:val="24"/>
          <w:lang w:eastAsia="ru-RU"/>
        </w:rPr>
      </w:pPr>
    </w:p>
    <w:p w:rsidR="00F26EBD" w:rsidRDefault="00F26EBD" w:rsidP="000233DB">
      <w:pPr>
        <w:widowControl w:val="0"/>
        <w:tabs>
          <w:tab w:val="left" w:pos="1875"/>
        </w:tabs>
        <w:spacing w:after="0" w:line="240" w:lineRule="auto"/>
        <w:rPr>
          <w:rFonts w:ascii="Times New Roman" w:eastAsia="Times New Roman" w:hAnsi="Times New Roman" w:cs="Times New Roman"/>
          <w:b/>
          <w:sz w:val="24"/>
          <w:szCs w:val="24"/>
          <w:lang w:eastAsia="ru-RU"/>
        </w:rPr>
      </w:pPr>
    </w:p>
    <w:p w:rsidR="00F26EBD" w:rsidRPr="00073517" w:rsidRDefault="00F26EBD" w:rsidP="000233DB">
      <w:pPr>
        <w:widowControl w:val="0"/>
        <w:tabs>
          <w:tab w:val="left" w:pos="1875"/>
        </w:tabs>
        <w:spacing w:after="0" w:line="240" w:lineRule="auto"/>
        <w:rPr>
          <w:rFonts w:ascii="Times New Roman" w:eastAsia="Times New Roman" w:hAnsi="Times New Roman" w:cs="Times New Roman"/>
          <w:b/>
          <w:sz w:val="24"/>
          <w:szCs w:val="24"/>
          <w:lang w:eastAsia="ru-RU"/>
        </w:rPr>
      </w:pPr>
    </w:p>
    <w:p w:rsidR="00B84F06" w:rsidRPr="00073517" w:rsidRDefault="00B84F06" w:rsidP="006E483F">
      <w:pPr>
        <w:widowControl w:val="0"/>
        <w:tabs>
          <w:tab w:val="left" w:pos="1875"/>
        </w:tabs>
        <w:spacing w:after="0" w:line="240" w:lineRule="auto"/>
        <w:ind w:firstLine="720"/>
        <w:jc w:val="center"/>
        <w:rPr>
          <w:rFonts w:ascii="Times New Roman" w:eastAsia="Times New Roman" w:hAnsi="Times New Roman" w:cs="Times New Roman"/>
          <w:b/>
          <w:sz w:val="24"/>
          <w:szCs w:val="24"/>
          <w:lang w:val="ru-RU" w:eastAsia="ru-RU"/>
        </w:rPr>
      </w:pPr>
      <w:r w:rsidRPr="00073517">
        <w:rPr>
          <w:rFonts w:ascii="Times New Roman" w:eastAsia="Times New Roman" w:hAnsi="Times New Roman" w:cs="Times New Roman"/>
          <w:b/>
          <w:sz w:val="24"/>
          <w:szCs w:val="24"/>
          <w:lang w:eastAsia="ru-RU"/>
        </w:rPr>
        <w:lastRenderedPageBreak/>
        <w:t>Розрахунок витрат суб’єктів малого підприємництва на виконання вимог регулювання</w:t>
      </w:r>
    </w:p>
    <w:p w:rsidR="00B84F06" w:rsidRPr="00073517" w:rsidRDefault="00B84F06" w:rsidP="006E483F">
      <w:pPr>
        <w:widowControl w:val="0"/>
        <w:tabs>
          <w:tab w:val="left" w:pos="1875"/>
        </w:tabs>
        <w:spacing w:after="0" w:line="240" w:lineRule="auto"/>
        <w:ind w:firstLine="720"/>
        <w:jc w:val="both"/>
        <w:rPr>
          <w:rFonts w:ascii="Times New Roman" w:eastAsia="Times New Roman" w:hAnsi="Times New Roman" w:cs="Times New Roman"/>
          <w:sz w:val="24"/>
          <w:szCs w:val="24"/>
          <w:lang w:val="ru-RU" w:eastAsia="ru-RU"/>
        </w:rPr>
      </w:pPr>
    </w:p>
    <w:tbl>
      <w:tblPr>
        <w:tblStyle w:val="a3"/>
        <w:tblW w:w="14400" w:type="dxa"/>
        <w:tblInd w:w="648" w:type="dxa"/>
        <w:tblLayout w:type="fixed"/>
        <w:tblLook w:val="01E0" w:firstRow="1" w:lastRow="1" w:firstColumn="1" w:lastColumn="1" w:noHBand="0" w:noVBand="0"/>
      </w:tblPr>
      <w:tblGrid>
        <w:gridCol w:w="899"/>
        <w:gridCol w:w="4499"/>
        <w:gridCol w:w="2880"/>
        <w:gridCol w:w="3062"/>
        <w:gridCol w:w="3060"/>
      </w:tblGrid>
      <w:tr w:rsidR="00B84F06" w:rsidRPr="00073517" w:rsidTr="006E483F">
        <w:tc>
          <w:tcPr>
            <w:tcW w:w="899" w:type="dxa"/>
          </w:tcPr>
          <w:p w:rsidR="00B84F06" w:rsidRPr="00073517" w:rsidRDefault="00B84F06" w:rsidP="006E483F">
            <w:pPr>
              <w:widowControl w:val="0"/>
              <w:tabs>
                <w:tab w:val="left" w:pos="1875"/>
              </w:tabs>
              <w:jc w:val="both"/>
              <w:rPr>
                <w:b/>
                <w:sz w:val="24"/>
                <w:szCs w:val="24"/>
                <w:lang w:eastAsia="ru-RU"/>
              </w:rPr>
            </w:pPr>
            <w:r w:rsidRPr="00073517">
              <w:rPr>
                <w:b/>
                <w:sz w:val="24"/>
                <w:szCs w:val="24"/>
                <w:lang w:eastAsia="ru-RU"/>
              </w:rPr>
              <w:t>Порядковий номер</w:t>
            </w:r>
          </w:p>
        </w:tc>
        <w:tc>
          <w:tcPr>
            <w:tcW w:w="4499" w:type="dxa"/>
          </w:tcPr>
          <w:p w:rsidR="00B84F06" w:rsidRPr="00073517" w:rsidRDefault="00B84F06" w:rsidP="006E483F">
            <w:pPr>
              <w:widowControl w:val="0"/>
              <w:jc w:val="center"/>
              <w:rPr>
                <w:b/>
                <w:sz w:val="24"/>
                <w:szCs w:val="24"/>
              </w:rPr>
            </w:pPr>
            <w:r w:rsidRPr="00073517">
              <w:rPr>
                <w:b/>
                <w:sz w:val="24"/>
                <w:szCs w:val="24"/>
              </w:rPr>
              <w:t>Найменування оцінки</w:t>
            </w:r>
          </w:p>
        </w:tc>
        <w:tc>
          <w:tcPr>
            <w:tcW w:w="2880" w:type="dxa"/>
          </w:tcPr>
          <w:p w:rsidR="00B84F06" w:rsidRPr="00073517" w:rsidRDefault="00B84F06" w:rsidP="006E483F">
            <w:pPr>
              <w:widowControl w:val="0"/>
              <w:jc w:val="center"/>
              <w:rPr>
                <w:b/>
                <w:sz w:val="24"/>
                <w:szCs w:val="24"/>
              </w:rPr>
            </w:pPr>
            <w:r w:rsidRPr="00073517">
              <w:rPr>
                <w:b/>
                <w:sz w:val="24"/>
                <w:szCs w:val="24"/>
              </w:rPr>
              <w:t>У перший рік (стартовий рік впровадження регулювання)</w:t>
            </w:r>
          </w:p>
        </w:tc>
        <w:tc>
          <w:tcPr>
            <w:tcW w:w="3062" w:type="dxa"/>
          </w:tcPr>
          <w:p w:rsidR="00B84F06" w:rsidRPr="00073517" w:rsidRDefault="00B84F06" w:rsidP="006E483F">
            <w:pPr>
              <w:widowControl w:val="0"/>
              <w:jc w:val="center"/>
              <w:rPr>
                <w:b/>
                <w:sz w:val="24"/>
                <w:szCs w:val="24"/>
              </w:rPr>
            </w:pPr>
            <w:r w:rsidRPr="00073517">
              <w:rPr>
                <w:b/>
                <w:sz w:val="24"/>
                <w:szCs w:val="24"/>
              </w:rPr>
              <w:t>Періодичні (за наступний рік)</w:t>
            </w:r>
          </w:p>
        </w:tc>
        <w:tc>
          <w:tcPr>
            <w:tcW w:w="3060" w:type="dxa"/>
          </w:tcPr>
          <w:p w:rsidR="00B84F06" w:rsidRPr="00073517" w:rsidRDefault="00B84F06" w:rsidP="006E483F">
            <w:pPr>
              <w:widowControl w:val="0"/>
              <w:jc w:val="center"/>
              <w:rPr>
                <w:b/>
                <w:sz w:val="24"/>
                <w:szCs w:val="24"/>
              </w:rPr>
            </w:pPr>
            <w:r w:rsidRPr="00073517">
              <w:rPr>
                <w:b/>
                <w:sz w:val="24"/>
                <w:szCs w:val="24"/>
              </w:rPr>
              <w:t>Витрати за п'ять років</w:t>
            </w:r>
          </w:p>
        </w:tc>
      </w:tr>
      <w:tr w:rsidR="00B84F06" w:rsidRPr="00073517" w:rsidTr="00D21685">
        <w:tc>
          <w:tcPr>
            <w:tcW w:w="14400" w:type="dxa"/>
            <w:gridSpan w:val="5"/>
          </w:tcPr>
          <w:p w:rsidR="00B84F06" w:rsidRPr="00073517" w:rsidRDefault="00B84F06" w:rsidP="006E483F">
            <w:pPr>
              <w:widowControl w:val="0"/>
              <w:jc w:val="center"/>
              <w:rPr>
                <w:b/>
                <w:sz w:val="24"/>
                <w:szCs w:val="24"/>
                <w:lang w:eastAsia="ru-RU"/>
              </w:rPr>
            </w:pPr>
            <w:r w:rsidRPr="00073517">
              <w:rPr>
                <w:b/>
                <w:sz w:val="24"/>
                <w:szCs w:val="24"/>
                <w:lang w:eastAsia="ru-RU"/>
              </w:rPr>
              <w:t>Оцінка "прямих" витрат суб'єктів малого підприємництва на виконання регулювання</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1</w:t>
            </w:r>
          </w:p>
        </w:tc>
        <w:tc>
          <w:tcPr>
            <w:tcW w:w="4499" w:type="dxa"/>
          </w:tcPr>
          <w:p w:rsidR="00B84F06" w:rsidRPr="00073517" w:rsidRDefault="00B84F06" w:rsidP="006E483F">
            <w:pPr>
              <w:widowControl w:val="0"/>
              <w:rPr>
                <w:sz w:val="24"/>
                <w:szCs w:val="24"/>
              </w:rPr>
            </w:pPr>
            <w:r w:rsidRPr="00073517">
              <w:rPr>
                <w:sz w:val="24"/>
                <w:szCs w:val="24"/>
              </w:rPr>
              <w:t>Придбання необхідного обладнання (відповідного обладнання та програмного забезпечення)</w:t>
            </w:r>
          </w:p>
        </w:tc>
        <w:tc>
          <w:tcPr>
            <w:tcW w:w="2880" w:type="dxa"/>
          </w:tcPr>
          <w:p w:rsidR="00B84F06" w:rsidRPr="00073517" w:rsidRDefault="00B84F06" w:rsidP="006E483F">
            <w:pPr>
              <w:widowControl w:val="0"/>
              <w:tabs>
                <w:tab w:val="left" w:pos="1875"/>
              </w:tabs>
              <w:jc w:val="center"/>
              <w:rPr>
                <w:sz w:val="24"/>
                <w:szCs w:val="24"/>
              </w:rPr>
            </w:pPr>
            <w:r w:rsidRPr="00073517">
              <w:rPr>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sz w:val="24"/>
                <w:szCs w:val="24"/>
              </w:rPr>
            </w:pPr>
            <w:r w:rsidRPr="00073517">
              <w:rPr>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2</w:t>
            </w:r>
          </w:p>
        </w:tc>
        <w:tc>
          <w:tcPr>
            <w:tcW w:w="4499" w:type="dxa"/>
          </w:tcPr>
          <w:p w:rsidR="00B84F06" w:rsidRPr="00073517" w:rsidRDefault="00B84F06" w:rsidP="006E483F">
            <w:pPr>
              <w:widowControl w:val="0"/>
              <w:rPr>
                <w:sz w:val="24"/>
                <w:szCs w:val="24"/>
              </w:rPr>
            </w:pPr>
            <w:r w:rsidRPr="00073517">
              <w:rPr>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288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3</w:t>
            </w:r>
          </w:p>
        </w:tc>
        <w:tc>
          <w:tcPr>
            <w:tcW w:w="4499" w:type="dxa"/>
          </w:tcPr>
          <w:p w:rsidR="00B84F06" w:rsidRPr="00073517" w:rsidRDefault="00B84F06" w:rsidP="006E483F">
            <w:pPr>
              <w:widowControl w:val="0"/>
              <w:rPr>
                <w:sz w:val="24"/>
                <w:szCs w:val="24"/>
              </w:rPr>
            </w:pPr>
            <w:r w:rsidRPr="00073517">
              <w:rPr>
                <w:sz w:val="24"/>
                <w:szCs w:val="24"/>
              </w:rPr>
              <w:t>Процедури експлуатації обладнання (експлуатаційні витрати - витратні матеріали)</w:t>
            </w:r>
          </w:p>
        </w:tc>
        <w:tc>
          <w:tcPr>
            <w:tcW w:w="288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4</w:t>
            </w:r>
          </w:p>
        </w:tc>
        <w:tc>
          <w:tcPr>
            <w:tcW w:w="4499" w:type="dxa"/>
          </w:tcPr>
          <w:p w:rsidR="00B84F06" w:rsidRPr="00073517" w:rsidRDefault="00B84F06" w:rsidP="006E483F">
            <w:pPr>
              <w:widowControl w:val="0"/>
              <w:rPr>
                <w:sz w:val="24"/>
                <w:szCs w:val="24"/>
              </w:rPr>
            </w:pPr>
            <w:r w:rsidRPr="00073517">
              <w:rPr>
                <w:sz w:val="24"/>
                <w:szCs w:val="24"/>
              </w:rPr>
              <w:t>Процедури обслуговування обладнання (технічне обслуговування)</w:t>
            </w:r>
          </w:p>
        </w:tc>
        <w:tc>
          <w:tcPr>
            <w:tcW w:w="288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5</w:t>
            </w:r>
          </w:p>
        </w:tc>
        <w:tc>
          <w:tcPr>
            <w:tcW w:w="4499" w:type="dxa"/>
          </w:tcPr>
          <w:p w:rsidR="00B84F06" w:rsidRPr="00073517" w:rsidRDefault="00B84F06" w:rsidP="006E483F">
            <w:pPr>
              <w:widowControl w:val="0"/>
              <w:rPr>
                <w:sz w:val="24"/>
                <w:szCs w:val="24"/>
              </w:rPr>
            </w:pPr>
            <w:r w:rsidRPr="00073517">
              <w:rPr>
                <w:sz w:val="24"/>
                <w:szCs w:val="24"/>
              </w:rPr>
              <w:t>Інші процедури (уточнити)</w:t>
            </w:r>
          </w:p>
        </w:tc>
        <w:tc>
          <w:tcPr>
            <w:tcW w:w="288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6</w:t>
            </w:r>
          </w:p>
        </w:tc>
        <w:tc>
          <w:tcPr>
            <w:tcW w:w="4499" w:type="dxa"/>
          </w:tcPr>
          <w:p w:rsidR="00B84F06" w:rsidRPr="00073517" w:rsidRDefault="00B84F06" w:rsidP="006E483F">
            <w:pPr>
              <w:widowControl w:val="0"/>
              <w:rPr>
                <w:sz w:val="24"/>
                <w:szCs w:val="24"/>
              </w:rPr>
            </w:pPr>
            <w:r w:rsidRPr="00073517">
              <w:rPr>
                <w:sz w:val="24"/>
                <w:szCs w:val="24"/>
              </w:rPr>
              <w:t>Разом, гривень</w:t>
            </w:r>
            <w:r w:rsidRPr="00073517">
              <w:rPr>
                <w:sz w:val="24"/>
                <w:szCs w:val="24"/>
              </w:rPr>
              <w:br/>
            </w:r>
          </w:p>
        </w:tc>
        <w:tc>
          <w:tcPr>
            <w:tcW w:w="2880" w:type="dxa"/>
          </w:tcPr>
          <w:p w:rsidR="00B84F06" w:rsidRPr="00073517" w:rsidRDefault="00B84F06" w:rsidP="006E483F">
            <w:pPr>
              <w:widowControl w:val="0"/>
              <w:tabs>
                <w:tab w:val="left" w:pos="1875"/>
              </w:tabs>
              <w:jc w:val="center"/>
              <w:rPr>
                <w:b/>
                <w:sz w:val="24"/>
                <w:szCs w:val="24"/>
              </w:rPr>
            </w:pPr>
            <w:r w:rsidRPr="00073517">
              <w:rPr>
                <w:sz w:val="24"/>
                <w:szCs w:val="24"/>
              </w:rPr>
              <w:t>-</w:t>
            </w:r>
          </w:p>
        </w:tc>
        <w:tc>
          <w:tcPr>
            <w:tcW w:w="3062" w:type="dxa"/>
          </w:tcPr>
          <w:p w:rsidR="00B84F06" w:rsidRPr="00073517" w:rsidRDefault="00B84F06" w:rsidP="006E483F">
            <w:pPr>
              <w:widowControl w:val="0"/>
              <w:tabs>
                <w:tab w:val="left" w:pos="1875"/>
              </w:tabs>
              <w:jc w:val="center"/>
              <w:rPr>
                <w:b/>
                <w:sz w:val="24"/>
                <w:szCs w:val="24"/>
              </w:rPr>
            </w:pPr>
            <w:r w:rsidRPr="00073517">
              <w:rPr>
                <w:b/>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7</w:t>
            </w:r>
          </w:p>
        </w:tc>
        <w:tc>
          <w:tcPr>
            <w:tcW w:w="4499" w:type="dxa"/>
          </w:tcPr>
          <w:p w:rsidR="00B84F06" w:rsidRPr="00073517" w:rsidRDefault="00B84F06" w:rsidP="006E483F">
            <w:pPr>
              <w:widowControl w:val="0"/>
              <w:rPr>
                <w:sz w:val="24"/>
                <w:szCs w:val="24"/>
              </w:rPr>
            </w:pPr>
            <w:r w:rsidRPr="00073517">
              <w:rPr>
                <w:sz w:val="24"/>
                <w:szCs w:val="24"/>
              </w:rPr>
              <w:t>Кількість суб'єктів господарювання, що повинні виконати вимоги регулювання, одиниць</w:t>
            </w:r>
          </w:p>
        </w:tc>
        <w:tc>
          <w:tcPr>
            <w:tcW w:w="2880" w:type="dxa"/>
          </w:tcPr>
          <w:p w:rsidR="00B84F06" w:rsidRPr="00073517" w:rsidRDefault="0040786C" w:rsidP="006E483F">
            <w:pPr>
              <w:widowControl w:val="0"/>
              <w:tabs>
                <w:tab w:val="left" w:pos="1875"/>
              </w:tabs>
              <w:jc w:val="center"/>
              <w:rPr>
                <w:sz w:val="24"/>
                <w:szCs w:val="24"/>
              </w:rPr>
            </w:pPr>
            <w:r w:rsidRPr="00073517">
              <w:rPr>
                <w:sz w:val="24"/>
                <w:szCs w:val="24"/>
                <w:lang w:eastAsia="ru-RU"/>
              </w:rPr>
              <w:t>2873</w:t>
            </w:r>
          </w:p>
        </w:tc>
        <w:tc>
          <w:tcPr>
            <w:tcW w:w="3062" w:type="dxa"/>
          </w:tcPr>
          <w:p w:rsidR="00B84F06" w:rsidRPr="00073517" w:rsidRDefault="00B84F06" w:rsidP="006E483F">
            <w:pPr>
              <w:widowControl w:val="0"/>
              <w:jc w:val="center"/>
              <w:rPr>
                <w:sz w:val="24"/>
                <w:szCs w:val="24"/>
                <w:lang w:val="en-US" w:eastAsia="ru-RU"/>
              </w:rPr>
            </w:pPr>
          </w:p>
        </w:tc>
        <w:tc>
          <w:tcPr>
            <w:tcW w:w="3060" w:type="dxa"/>
          </w:tcPr>
          <w:p w:rsidR="00B84F06" w:rsidRPr="00073517" w:rsidRDefault="00B84F06" w:rsidP="006E483F">
            <w:pPr>
              <w:widowControl w:val="0"/>
              <w:tabs>
                <w:tab w:val="left" w:pos="1875"/>
              </w:tabs>
              <w:jc w:val="center"/>
              <w:rPr>
                <w:sz w:val="24"/>
                <w:szCs w:val="24"/>
                <w:lang w:val="en-US"/>
              </w:rPr>
            </w:pPr>
          </w:p>
        </w:tc>
      </w:tr>
      <w:tr w:rsidR="00B84F06" w:rsidRPr="00073517" w:rsidTr="006E483F">
        <w:tc>
          <w:tcPr>
            <w:tcW w:w="899" w:type="dxa"/>
          </w:tcPr>
          <w:p w:rsidR="00B84F06" w:rsidRPr="00073517" w:rsidRDefault="00B84F06" w:rsidP="006E483F">
            <w:pPr>
              <w:widowControl w:val="0"/>
              <w:jc w:val="center"/>
              <w:rPr>
                <w:sz w:val="24"/>
                <w:szCs w:val="24"/>
              </w:rPr>
            </w:pPr>
            <w:r w:rsidRPr="00073517">
              <w:rPr>
                <w:sz w:val="24"/>
                <w:szCs w:val="24"/>
              </w:rPr>
              <w:t>8</w:t>
            </w:r>
          </w:p>
        </w:tc>
        <w:tc>
          <w:tcPr>
            <w:tcW w:w="4499" w:type="dxa"/>
          </w:tcPr>
          <w:p w:rsidR="00B84F06" w:rsidRPr="00073517" w:rsidRDefault="00B84F06" w:rsidP="006E483F">
            <w:pPr>
              <w:widowControl w:val="0"/>
              <w:rPr>
                <w:sz w:val="24"/>
                <w:szCs w:val="24"/>
                <w:lang w:eastAsia="ru-RU"/>
              </w:rPr>
            </w:pPr>
            <w:r w:rsidRPr="00073517">
              <w:rPr>
                <w:sz w:val="24"/>
                <w:szCs w:val="24"/>
                <w:lang w:eastAsia="ru-RU"/>
              </w:rPr>
              <w:t>Сумарно, гривень</w:t>
            </w:r>
          </w:p>
        </w:tc>
        <w:tc>
          <w:tcPr>
            <w:tcW w:w="2880" w:type="dxa"/>
          </w:tcPr>
          <w:p w:rsidR="00B84F06" w:rsidRPr="00073517" w:rsidRDefault="00B84F06" w:rsidP="006E483F">
            <w:pPr>
              <w:widowControl w:val="0"/>
              <w:tabs>
                <w:tab w:val="left" w:pos="1875"/>
              </w:tabs>
              <w:jc w:val="center"/>
              <w:rPr>
                <w:sz w:val="24"/>
                <w:szCs w:val="24"/>
                <w:lang w:eastAsia="ru-RU"/>
              </w:rPr>
            </w:pPr>
            <w:r w:rsidRPr="00073517">
              <w:rPr>
                <w:sz w:val="24"/>
                <w:szCs w:val="24"/>
                <w:lang w:eastAsia="ru-RU"/>
              </w:rPr>
              <w:t>-</w:t>
            </w:r>
          </w:p>
        </w:tc>
        <w:tc>
          <w:tcPr>
            <w:tcW w:w="3062" w:type="dxa"/>
          </w:tcPr>
          <w:p w:rsidR="00B84F06" w:rsidRPr="00073517" w:rsidRDefault="00B84F06" w:rsidP="006E483F">
            <w:pPr>
              <w:widowControl w:val="0"/>
              <w:tabs>
                <w:tab w:val="left" w:pos="1875"/>
              </w:tabs>
              <w:jc w:val="center"/>
              <w:rPr>
                <w:sz w:val="24"/>
                <w:szCs w:val="24"/>
                <w:lang w:eastAsia="ru-RU"/>
              </w:rPr>
            </w:pPr>
            <w:r w:rsidRPr="00073517">
              <w:rPr>
                <w:sz w:val="24"/>
                <w:szCs w:val="24"/>
                <w:lang w:eastAsia="ru-RU"/>
              </w:rPr>
              <w:t>-</w:t>
            </w:r>
          </w:p>
        </w:tc>
        <w:tc>
          <w:tcPr>
            <w:tcW w:w="3060" w:type="dxa"/>
          </w:tcPr>
          <w:p w:rsidR="00B84F06" w:rsidRPr="00073517" w:rsidRDefault="00B84F06" w:rsidP="006E483F">
            <w:pPr>
              <w:widowControl w:val="0"/>
              <w:tabs>
                <w:tab w:val="left" w:pos="1875"/>
              </w:tabs>
              <w:jc w:val="center"/>
              <w:rPr>
                <w:sz w:val="24"/>
                <w:szCs w:val="24"/>
                <w:lang w:eastAsia="ru-RU"/>
              </w:rPr>
            </w:pPr>
            <w:r w:rsidRPr="00073517">
              <w:rPr>
                <w:sz w:val="24"/>
                <w:szCs w:val="24"/>
                <w:lang w:eastAsia="ru-RU"/>
              </w:rPr>
              <w:t>-</w:t>
            </w:r>
          </w:p>
        </w:tc>
      </w:tr>
      <w:tr w:rsidR="00B84F06" w:rsidRPr="00073517" w:rsidTr="00D21685">
        <w:tc>
          <w:tcPr>
            <w:tcW w:w="14400" w:type="dxa"/>
            <w:gridSpan w:val="5"/>
          </w:tcPr>
          <w:p w:rsidR="00B84F06" w:rsidRPr="00073517" w:rsidRDefault="00B84F06" w:rsidP="006E483F">
            <w:pPr>
              <w:widowControl w:val="0"/>
              <w:jc w:val="center"/>
              <w:rPr>
                <w:b/>
                <w:sz w:val="24"/>
                <w:szCs w:val="24"/>
                <w:lang w:eastAsia="ru-RU"/>
              </w:rPr>
            </w:pPr>
            <w:r w:rsidRPr="00073517">
              <w:rPr>
                <w:b/>
                <w:sz w:val="24"/>
                <w:szCs w:val="24"/>
                <w:lang w:eastAsia="ru-RU"/>
              </w:rPr>
              <w:t>Оцінка вартості адміністративних процедур суб'єктів малого підприємництва щодо виконання регулювання та звітування</w:t>
            </w:r>
          </w:p>
        </w:tc>
      </w:tr>
      <w:tr w:rsidR="00B84F06" w:rsidRPr="00073517" w:rsidTr="006E483F">
        <w:tc>
          <w:tcPr>
            <w:tcW w:w="899" w:type="dxa"/>
          </w:tcPr>
          <w:p w:rsidR="00B84F06" w:rsidRPr="00610B35" w:rsidRDefault="00610B35" w:rsidP="006E483F">
            <w:pPr>
              <w:widowControl w:val="0"/>
              <w:jc w:val="center"/>
              <w:rPr>
                <w:sz w:val="24"/>
                <w:szCs w:val="24"/>
                <w:lang w:val="en-US" w:eastAsia="ru-RU"/>
              </w:rPr>
            </w:pPr>
            <w:r>
              <w:rPr>
                <w:sz w:val="24"/>
                <w:szCs w:val="24"/>
                <w:lang w:val="en-US" w:eastAsia="ru-RU"/>
              </w:rPr>
              <w:t>9</w:t>
            </w:r>
          </w:p>
        </w:tc>
        <w:tc>
          <w:tcPr>
            <w:tcW w:w="4499" w:type="dxa"/>
          </w:tcPr>
          <w:p w:rsidR="00B84F06" w:rsidRPr="00073517" w:rsidRDefault="00B84F06" w:rsidP="006E483F">
            <w:pPr>
              <w:widowControl w:val="0"/>
              <w:rPr>
                <w:sz w:val="24"/>
                <w:szCs w:val="24"/>
                <w:lang w:eastAsia="ru-RU"/>
              </w:rPr>
            </w:pPr>
          </w:p>
        </w:tc>
        <w:tc>
          <w:tcPr>
            <w:tcW w:w="2880" w:type="dxa"/>
          </w:tcPr>
          <w:p w:rsidR="00B84F06" w:rsidRPr="00073517" w:rsidRDefault="00543F99" w:rsidP="006E483F">
            <w:pPr>
              <w:widowControl w:val="0"/>
              <w:ind w:firstLine="6"/>
              <w:jc w:val="center"/>
              <w:textAlignment w:val="baseline"/>
              <w:rPr>
                <w:sz w:val="24"/>
                <w:szCs w:val="24"/>
                <w:highlight w:val="white"/>
                <w:vertAlign w:val="superscript"/>
                <w:lang w:val="ru-RU" w:eastAsia="ru-RU"/>
              </w:rPr>
            </w:pPr>
            <w:r w:rsidRPr="00073517">
              <w:rPr>
                <w:sz w:val="24"/>
                <w:szCs w:val="24"/>
                <w:highlight w:val="white"/>
                <w:lang w:eastAsia="ru-RU"/>
              </w:rPr>
              <w:t>Норма робочого часу на 2018</w:t>
            </w:r>
            <w:r w:rsidR="00B84F06" w:rsidRPr="00073517">
              <w:rPr>
                <w:sz w:val="24"/>
                <w:szCs w:val="24"/>
                <w:highlight w:val="white"/>
                <w:lang w:eastAsia="ru-RU"/>
              </w:rPr>
              <w:t xml:space="preserve"> рік становить при </w:t>
            </w:r>
            <w:r w:rsidRPr="00073517">
              <w:rPr>
                <w:sz w:val="24"/>
                <w:szCs w:val="24"/>
                <w:highlight w:val="white"/>
                <w:lang w:eastAsia="ru-RU"/>
              </w:rPr>
              <w:t>40-годинному робочому тижні 1994</w:t>
            </w:r>
            <w:r w:rsidR="006E483F" w:rsidRPr="00073517">
              <w:rPr>
                <w:sz w:val="24"/>
                <w:szCs w:val="24"/>
                <w:highlight w:val="white"/>
                <w:lang w:eastAsia="ru-RU"/>
              </w:rPr>
              <w:t xml:space="preserve"> год.</w:t>
            </w:r>
            <w:r w:rsidR="006E483F" w:rsidRPr="00073517">
              <w:rPr>
                <w:sz w:val="24"/>
                <w:szCs w:val="24"/>
                <w:highlight w:val="white"/>
                <w:vertAlign w:val="superscript"/>
                <w:lang w:val="ru-RU" w:eastAsia="ru-RU"/>
              </w:rPr>
              <w:t>1</w:t>
            </w:r>
          </w:p>
          <w:p w:rsidR="00B84F06" w:rsidRPr="00073517" w:rsidRDefault="00B84F06" w:rsidP="008E5D41">
            <w:pPr>
              <w:widowControl w:val="0"/>
              <w:ind w:firstLine="6"/>
              <w:jc w:val="center"/>
              <w:textAlignment w:val="baseline"/>
              <w:rPr>
                <w:sz w:val="24"/>
                <w:szCs w:val="24"/>
                <w:highlight w:val="white"/>
                <w:lang w:eastAsia="ru-RU"/>
              </w:rPr>
            </w:pPr>
            <w:r w:rsidRPr="00073517">
              <w:rPr>
                <w:sz w:val="24"/>
                <w:szCs w:val="24"/>
                <w:highlight w:val="white"/>
                <w:lang w:eastAsia="ru-RU"/>
              </w:rPr>
              <w:t xml:space="preserve">Середньомісячна заробітна плата за </w:t>
            </w:r>
            <w:r w:rsidR="0040786C" w:rsidRPr="00073517">
              <w:rPr>
                <w:sz w:val="24"/>
                <w:szCs w:val="24"/>
                <w:highlight w:val="white"/>
                <w:lang w:eastAsia="ru-RU"/>
              </w:rPr>
              <w:t>травень 2018</w:t>
            </w:r>
            <w:r w:rsidRPr="00073517">
              <w:rPr>
                <w:sz w:val="24"/>
                <w:szCs w:val="24"/>
                <w:highlight w:val="white"/>
                <w:lang w:eastAsia="ru-RU"/>
              </w:rPr>
              <w:t xml:space="preserve"> рік в </w:t>
            </w:r>
            <w:r w:rsidR="006E483F" w:rsidRPr="00073517">
              <w:rPr>
                <w:sz w:val="24"/>
                <w:szCs w:val="24"/>
                <w:highlight w:val="white"/>
                <w:lang w:eastAsia="ru-RU"/>
              </w:rPr>
              <w:t xml:space="preserve">суб’єкта оціночної діяльності </w:t>
            </w:r>
            <w:r w:rsidRPr="00073517">
              <w:rPr>
                <w:sz w:val="24"/>
                <w:szCs w:val="24"/>
                <w:highlight w:val="white"/>
                <w:lang w:eastAsia="ru-RU"/>
              </w:rPr>
              <w:t xml:space="preserve">становить </w:t>
            </w:r>
            <w:r w:rsidR="003033E3" w:rsidRPr="00073517">
              <w:rPr>
                <w:sz w:val="24"/>
                <w:szCs w:val="24"/>
                <w:highlight w:val="white"/>
                <w:lang w:eastAsia="ru-RU"/>
              </w:rPr>
              <w:t>19888</w:t>
            </w:r>
            <w:r w:rsidRPr="00073517">
              <w:rPr>
                <w:sz w:val="24"/>
                <w:szCs w:val="24"/>
                <w:highlight w:val="white"/>
                <w:lang w:eastAsia="ru-RU"/>
              </w:rPr>
              <w:t xml:space="preserve"> грн.</w:t>
            </w:r>
          </w:p>
          <w:p w:rsidR="00B84F06" w:rsidRPr="00073517" w:rsidRDefault="00B84F06" w:rsidP="006E483F">
            <w:pPr>
              <w:widowControl w:val="0"/>
              <w:ind w:firstLine="6"/>
              <w:jc w:val="center"/>
              <w:textAlignment w:val="baseline"/>
              <w:rPr>
                <w:sz w:val="24"/>
                <w:szCs w:val="24"/>
                <w:highlight w:val="white"/>
                <w:lang w:eastAsia="ru-RU"/>
              </w:rPr>
            </w:pPr>
            <w:r w:rsidRPr="00073517">
              <w:rPr>
                <w:sz w:val="24"/>
                <w:szCs w:val="24"/>
                <w:highlight w:val="white"/>
                <w:lang w:eastAsia="ru-RU"/>
              </w:rPr>
              <w:t>Розрахунок вартості 1 людино-години</w:t>
            </w:r>
          </w:p>
          <w:p w:rsidR="00B84F06" w:rsidRPr="00073517" w:rsidRDefault="003033E3" w:rsidP="00610B35">
            <w:pPr>
              <w:widowControl w:val="0"/>
              <w:ind w:firstLine="6"/>
              <w:jc w:val="center"/>
              <w:textAlignment w:val="baseline"/>
              <w:rPr>
                <w:sz w:val="24"/>
                <w:szCs w:val="24"/>
                <w:highlight w:val="white"/>
                <w:lang w:eastAsia="ru-RU"/>
              </w:rPr>
            </w:pPr>
            <w:r w:rsidRPr="00073517">
              <w:rPr>
                <w:sz w:val="24"/>
                <w:szCs w:val="24"/>
                <w:highlight w:val="white"/>
                <w:lang w:eastAsia="ru-RU"/>
              </w:rPr>
              <w:t>19888</w:t>
            </w:r>
            <w:r w:rsidR="006C070E" w:rsidRPr="00073517">
              <w:rPr>
                <w:sz w:val="24"/>
                <w:szCs w:val="24"/>
                <w:highlight w:val="white"/>
                <w:lang w:eastAsia="ru-RU"/>
              </w:rPr>
              <w:t xml:space="preserve"> Х 12 : 1994</w:t>
            </w:r>
            <w:r w:rsidR="00620837" w:rsidRPr="00073517">
              <w:rPr>
                <w:sz w:val="24"/>
                <w:szCs w:val="24"/>
                <w:highlight w:val="white"/>
                <w:lang w:eastAsia="ru-RU"/>
              </w:rPr>
              <w:t xml:space="preserve"> = 119</w:t>
            </w:r>
            <w:r w:rsidR="00610B35">
              <w:rPr>
                <w:sz w:val="24"/>
                <w:szCs w:val="24"/>
                <w:highlight w:val="white"/>
                <w:lang w:eastAsia="ru-RU"/>
              </w:rPr>
              <w:t>,</w:t>
            </w:r>
            <w:r w:rsidR="00620837" w:rsidRPr="00073517">
              <w:rPr>
                <w:sz w:val="24"/>
                <w:szCs w:val="24"/>
                <w:highlight w:val="white"/>
                <w:lang w:eastAsia="ru-RU"/>
              </w:rPr>
              <w:t>70</w:t>
            </w:r>
            <w:r w:rsidR="00B84F06" w:rsidRPr="00073517">
              <w:rPr>
                <w:sz w:val="24"/>
                <w:szCs w:val="24"/>
                <w:highlight w:val="white"/>
                <w:lang w:eastAsia="ru-RU"/>
              </w:rPr>
              <w:t xml:space="preserve"> грн.</w:t>
            </w:r>
          </w:p>
        </w:tc>
        <w:tc>
          <w:tcPr>
            <w:tcW w:w="3062" w:type="dxa"/>
          </w:tcPr>
          <w:p w:rsidR="00B84F06" w:rsidRPr="00073517" w:rsidRDefault="00B84F06" w:rsidP="006E483F">
            <w:pPr>
              <w:widowControl w:val="0"/>
              <w:jc w:val="center"/>
              <w:rPr>
                <w:sz w:val="24"/>
                <w:szCs w:val="24"/>
                <w:lang w:val="ru-RU" w:eastAsia="ru-RU"/>
              </w:rPr>
            </w:pPr>
          </w:p>
        </w:tc>
        <w:tc>
          <w:tcPr>
            <w:tcW w:w="3060" w:type="dxa"/>
          </w:tcPr>
          <w:p w:rsidR="00B84F06" w:rsidRPr="00073517" w:rsidRDefault="00B84F06" w:rsidP="006E483F">
            <w:pPr>
              <w:widowControl w:val="0"/>
              <w:ind w:firstLine="6"/>
              <w:jc w:val="center"/>
              <w:rPr>
                <w:sz w:val="24"/>
                <w:szCs w:val="24"/>
                <w:highlight w:val="white"/>
                <w:lang w:eastAsia="ru-RU"/>
              </w:rPr>
            </w:pPr>
            <w:r w:rsidRPr="00073517">
              <w:rPr>
                <w:sz w:val="24"/>
                <w:szCs w:val="24"/>
                <w:highlight w:val="white"/>
                <w:lang w:eastAsia="ru-RU"/>
              </w:rPr>
              <w:t>-</w:t>
            </w:r>
          </w:p>
          <w:p w:rsidR="00B84F06" w:rsidRPr="00073517" w:rsidRDefault="00B84F06" w:rsidP="006E483F">
            <w:pPr>
              <w:widowControl w:val="0"/>
              <w:jc w:val="center"/>
              <w:rPr>
                <w:sz w:val="24"/>
                <w:szCs w:val="24"/>
                <w:lang w:eastAsia="ru-RU"/>
              </w:rPr>
            </w:pPr>
          </w:p>
        </w:tc>
      </w:tr>
      <w:tr w:rsidR="00B84F06" w:rsidRPr="00073517" w:rsidTr="006E483F">
        <w:tc>
          <w:tcPr>
            <w:tcW w:w="899" w:type="dxa"/>
          </w:tcPr>
          <w:p w:rsidR="00B84F06" w:rsidRPr="00610B35" w:rsidRDefault="00610B35" w:rsidP="006E483F">
            <w:pPr>
              <w:widowControl w:val="0"/>
              <w:jc w:val="center"/>
              <w:rPr>
                <w:sz w:val="24"/>
                <w:szCs w:val="24"/>
                <w:lang w:val="en-US" w:eastAsia="ru-RU"/>
              </w:rPr>
            </w:pPr>
            <w:r>
              <w:rPr>
                <w:sz w:val="24"/>
                <w:szCs w:val="24"/>
                <w:lang w:val="en-US" w:eastAsia="ru-RU"/>
              </w:rPr>
              <w:lastRenderedPageBreak/>
              <w:t>10</w:t>
            </w:r>
          </w:p>
        </w:tc>
        <w:tc>
          <w:tcPr>
            <w:tcW w:w="4499" w:type="dxa"/>
          </w:tcPr>
          <w:p w:rsidR="00B84F06" w:rsidRPr="00610B35" w:rsidRDefault="00B84F06" w:rsidP="006E483F">
            <w:pPr>
              <w:widowControl w:val="0"/>
              <w:rPr>
                <w:sz w:val="24"/>
                <w:szCs w:val="24"/>
                <w:lang w:val="ru-RU" w:eastAsia="ru-RU"/>
              </w:rPr>
            </w:pPr>
            <w:r w:rsidRPr="00073517">
              <w:rPr>
                <w:sz w:val="24"/>
                <w:szCs w:val="24"/>
                <w:lang w:val="ru-RU" w:eastAsia="ru-RU"/>
              </w:rPr>
              <w:t>Процедури отримання первинної інформації про вимоги регулювання</w:t>
            </w:r>
            <w:r w:rsidR="00610B35">
              <w:rPr>
                <w:sz w:val="24"/>
                <w:szCs w:val="24"/>
                <w:lang w:val="ru-RU" w:eastAsia="ru-RU"/>
              </w:rPr>
              <w:t>:</w:t>
            </w:r>
          </w:p>
          <w:p w:rsidR="00B84F06" w:rsidRPr="00073517" w:rsidRDefault="00B84F06" w:rsidP="006E483F">
            <w:pPr>
              <w:widowControl w:val="0"/>
              <w:ind w:firstLine="6"/>
              <w:textAlignment w:val="baseline"/>
              <w:rPr>
                <w:i/>
                <w:sz w:val="24"/>
                <w:szCs w:val="24"/>
                <w:highlight w:val="white"/>
                <w:lang w:eastAsia="ru-RU"/>
              </w:rPr>
            </w:pPr>
            <w:r w:rsidRPr="00073517">
              <w:rPr>
                <w:sz w:val="24"/>
                <w:szCs w:val="24"/>
                <w:lang w:eastAsia="ru-RU"/>
              </w:rPr>
              <w:t>знайти регуляторний акт в мережі Інтернет за допомогою ресурсу Ligа та ознайомитися з його змістом (0,5 год)</w:t>
            </w:r>
          </w:p>
          <w:p w:rsidR="00B84F06" w:rsidRPr="00073517" w:rsidRDefault="00B84F06" w:rsidP="006E483F">
            <w:pPr>
              <w:widowControl w:val="0"/>
              <w:ind w:firstLine="6"/>
              <w:textAlignment w:val="baseline"/>
              <w:rPr>
                <w:i/>
                <w:sz w:val="24"/>
                <w:szCs w:val="24"/>
                <w:highlight w:val="white"/>
                <w:lang w:eastAsia="ru-RU"/>
              </w:rPr>
            </w:pPr>
          </w:p>
          <w:p w:rsidR="00B84F06" w:rsidRPr="00073517" w:rsidRDefault="00B84F06" w:rsidP="006E483F">
            <w:pPr>
              <w:widowControl w:val="0"/>
              <w:ind w:firstLine="6"/>
              <w:textAlignment w:val="baseline"/>
              <w:rPr>
                <w:i/>
                <w:sz w:val="24"/>
                <w:szCs w:val="24"/>
                <w:highlight w:val="white"/>
                <w:lang w:eastAsia="ru-RU"/>
              </w:rPr>
            </w:pPr>
          </w:p>
          <w:p w:rsidR="00B84F06" w:rsidRPr="00073517" w:rsidRDefault="00B84F06" w:rsidP="006E483F">
            <w:pPr>
              <w:widowControl w:val="0"/>
              <w:ind w:firstLine="6"/>
              <w:textAlignment w:val="baseline"/>
              <w:rPr>
                <w:i/>
                <w:sz w:val="24"/>
                <w:szCs w:val="24"/>
                <w:highlight w:val="white"/>
                <w:lang w:eastAsia="ru-RU"/>
              </w:rPr>
            </w:pPr>
          </w:p>
          <w:p w:rsidR="00B84F06" w:rsidRPr="00073517" w:rsidRDefault="00B84F06" w:rsidP="006E483F">
            <w:pPr>
              <w:widowControl w:val="0"/>
              <w:ind w:firstLine="6"/>
              <w:textAlignment w:val="baseline"/>
              <w:rPr>
                <w:i/>
                <w:sz w:val="24"/>
                <w:szCs w:val="24"/>
                <w:highlight w:val="white"/>
                <w:lang w:eastAsia="ru-RU"/>
              </w:rPr>
            </w:pPr>
            <w:r w:rsidRPr="00073517">
              <w:rPr>
                <w:i/>
                <w:sz w:val="24"/>
                <w:szCs w:val="24"/>
                <w:highlight w:val="white"/>
                <w:lang w:eastAsia="ru-RU"/>
              </w:rPr>
              <w:t>Формула:</w:t>
            </w:r>
          </w:p>
          <w:p w:rsidR="00B84F06" w:rsidRPr="00073517" w:rsidRDefault="00B84F06" w:rsidP="006E483F">
            <w:pPr>
              <w:widowControl w:val="0"/>
              <w:rPr>
                <w:sz w:val="24"/>
                <w:szCs w:val="24"/>
                <w:lang w:val="ru-RU" w:eastAsia="ru-RU"/>
              </w:rPr>
            </w:pPr>
            <w:r w:rsidRPr="00073517">
              <w:rPr>
                <w:i/>
                <w:sz w:val="24"/>
                <w:szCs w:val="24"/>
                <w:highlight w:val="white"/>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w:t>
            </w:r>
            <w:r w:rsidRPr="00073517">
              <w:rPr>
                <w:i/>
                <w:sz w:val="24"/>
                <w:szCs w:val="24"/>
                <w:highlight w:val="white"/>
                <w:lang w:val="ru-RU" w:eastAsia="ru-RU"/>
              </w:rPr>
              <w:t xml:space="preserve"> </w:t>
            </w:r>
            <w:r w:rsidRPr="00073517">
              <w:rPr>
                <w:i/>
                <w:sz w:val="24"/>
                <w:szCs w:val="24"/>
                <w:highlight w:val="white"/>
                <w:lang w:eastAsia="ru-RU"/>
              </w:rPr>
              <w:t xml:space="preserve"> з</w:t>
            </w:r>
            <w:r w:rsidRPr="00073517">
              <w:rPr>
                <w:i/>
                <w:sz w:val="24"/>
                <w:szCs w:val="24"/>
                <w:lang w:val="ru-RU" w:eastAsia="ru-RU"/>
              </w:rPr>
              <w:t>аконодавчих актів</w:t>
            </w:r>
          </w:p>
        </w:tc>
        <w:tc>
          <w:tcPr>
            <w:tcW w:w="2880" w:type="dxa"/>
          </w:tcPr>
          <w:p w:rsidR="00B84F06" w:rsidRPr="00073517" w:rsidRDefault="00B84F06" w:rsidP="006E483F">
            <w:pPr>
              <w:widowControl w:val="0"/>
              <w:ind w:firstLine="6"/>
              <w:jc w:val="center"/>
              <w:textAlignment w:val="baseline"/>
              <w:rPr>
                <w:sz w:val="24"/>
                <w:szCs w:val="24"/>
                <w:highlight w:val="white"/>
                <w:vertAlign w:val="superscript"/>
                <w:lang w:val="ru-RU" w:eastAsia="ru-RU"/>
              </w:rPr>
            </w:pPr>
            <w:r w:rsidRPr="00073517">
              <w:rPr>
                <w:sz w:val="24"/>
                <w:szCs w:val="24"/>
                <w:highlight w:val="white"/>
                <w:lang w:eastAsia="ru-RU"/>
              </w:rPr>
              <w:t>Оціночно: 0,33 год. (час, який витрачається суб’єктами на пошук нормативно-правового акту  Комісії в</w:t>
            </w:r>
            <w:r w:rsidRPr="00073517">
              <w:rPr>
                <w:sz w:val="24"/>
                <w:szCs w:val="24"/>
                <w:highlight w:val="white"/>
                <w:lang w:val="ru-RU" w:eastAsia="ru-RU"/>
              </w:rPr>
              <w:t xml:space="preserve"> </w:t>
            </w:r>
            <w:r w:rsidRPr="00073517">
              <w:rPr>
                <w:sz w:val="24"/>
                <w:szCs w:val="24"/>
                <w:highlight w:val="white"/>
                <w:lang w:eastAsia="ru-RU"/>
              </w:rPr>
              <w:t>мережі Інтернет; за результатами консультацій)</w:t>
            </w:r>
            <w:r w:rsidR="006E483F" w:rsidRPr="00073517">
              <w:rPr>
                <w:sz w:val="24"/>
                <w:szCs w:val="24"/>
                <w:highlight w:val="white"/>
                <w:vertAlign w:val="superscript"/>
                <w:lang w:val="ru-RU" w:eastAsia="ru-RU"/>
              </w:rPr>
              <w:t>2</w:t>
            </w:r>
          </w:p>
          <w:p w:rsidR="00B84F06" w:rsidRPr="00073517" w:rsidRDefault="00B84F06" w:rsidP="006E483F">
            <w:pPr>
              <w:widowControl w:val="0"/>
              <w:ind w:firstLine="6"/>
              <w:jc w:val="center"/>
              <w:textAlignment w:val="baseline"/>
              <w:rPr>
                <w:sz w:val="24"/>
                <w:szCs w:val="24"/>
                <w:highlight w:val="white"/>
                <w:lang w:eastAsia="ru-RU"/>
              </w:rPr>
            </w:pPr>
            <w:r w:rsidRPr="00073517">
              <w:rPr>
                <w:sz w:val="24"/>
                <w:szCs w:val="24"/>
                <w:highlight w:val="white"/>
                <w:lang w:eastAsia="ru-RU"/>
              </w:rPr>
              <w:t>Вартість 1 людино-години</w:t>
            </w:r>
          </w:p>
          <w:p w:rsidR="00B84F06" w:rsidRPr="00073517" w:rsidRDefault="000B2494" w:rsidP="006E483F">
            <w:pPr>
              <w:widowControl w:val="0"/>
              <w:ind w:firstLine="6"/>
              <w:jc w:val="center"/>
              <w:textAlignment w:val="baseline"/>
              <w:rPr>
                <w:sz w:val="24"/>
                <w:szCs w:val="24"/>
                <w:highlight w:val="white"/>
                <w:lang w:eastAsia="ru-RU"/>
              </w:rPr>
            </w:pPr>
            <w:r w:rsidRPr="00073517">
              <w:rPr>
                <w:sz w:val="24"/>
                <w:szCs w:val="24"/>
                <w:highlight w:val="white"/>
                <w:lang w:eastAsia="ru-RU"/>
              </w:rPr>
              <w:t>119</w:t>
            </w:r>
            <w:r w:rsidR="00610B35">
              <w:rPr>
                <w:sz w:val="24"/>
                <w:szCs w:val="24"/>
                <w:highlight w:val="white"/>
                <w:lang w:eastAsia="ru-RU"/>
              </w:rPr>
              <w:t>,</w:t>
            </w:r>
            <w:r w:rsidRPr="00073517">
              <w:rPr>
                <w:sz w:val="24"/>
                <w:szCs w:val="24"/>
                <w:highlight w:val="white"/>
                <w:lang w:eastAsia="ru-RU"/>
              </w:rPr>
              <w:t>70</w:t>
            </w:r>
            <w:r w:rsidR="00B84F06" w:rsidRPr="00073517">
              <w:rPr>
                <w:sz w:val="24"/>
                <w:szCs w:val="24"/>
                <w:highlight w:val="white"/>
                <w:lang w:eastAsia="ru-RU"/>
              </w:rPr>
              <w:t xml:space="preserve"> грн.</w:t>
            </w:r>
          </w:p>
          <w:p w:rsidR="00B84F06" w:rsidRPr="00073517" w:rsidRDefault="000B2494" w:rsidP="00B445EE">
            <w:pPr>
              <w:widowControl w:val="0"/>
              <w:ind w:firstLine="6"/>
              <w:jc w:val="center"/>
              <w:textAlignment w:val="baseline"/>
              <w:rPr>
                <w:sz w:val="24"/>
                <w:szCs w:val="24"/>
                <w:highlight w:val="white"/>
                <w:lang w:eastAsia="ru-RU"/>
              </w:rPr>
            </w:pPr>
            <w:r w:rsidRPr="00073517">
              <w:rPr>
                <w:sz w:val="24"/>
                <w:szCs w:val="24"/>
                <w:highlight w:val="white"/>
                <w:lang w:eastAsia="ru-RU"/>
              </w:rPr>
              <w:t>Кількість</w:t>
            </w:r>
            <w:r w:rsidR="00B84F06" w:rsidRPr="00073517">
              <w:rPr>
                <w:sz w:val="24"/>
                <w:szCs w:val="24"/>
                <w:highlight w:val="white"/>
                <w:lang w:eastAsia="ru-RU"/>
              </w:rPr>
              <w:t xml:space="preserve">, нормативно-правових актів Комісії з </w:t>
            </w:r>
            <w:r w:rsidR="002D4813" w:rsidRPr="00073517">
              <w:rPr>
                <w:sz w:val="24"/>
                <w:szCs w:val="24"/>
                <w:highlight w:val="white"/>
                <w:lang w:eastAsia="ru-RU"/>
              </w:rPr>
              <w:t xml:space="preserve">якими необхідно ознайомитись </w:t>
            </w:r>
            <w:r w:rsidR="00B445EE">
              <w:rPr>
                <w:sz w:val="24"/>
                <w:szCs w:val="24"/>
                <w:highlight w:val="white"/>
                <w:lang w:eastAsia="ru-RU"/>
              </w:rPr>
              <w:t>–</w:t>
            </w:r>
            <w:r w:rsidR="002D4813" w:rsidRPr="00073517">
              <w:rPr>
                <w:sz w:val="24"/>
                <w:szCs w:val="24"/>
                <w:highlight w:val="white"/>
                <w:lang w:eastAsia="ru-RU"/>
              </w:rPr>
              <w:t xml:space="preserve"> 1</w:t>
            </w:r>
          </w:p>
          <w:p w:rsidR="00B84F06" w:rsidRPr="00073517" w:rsidRDefault="003F0611" w:rsidP="00610B35">
            <w:pPr>
              <w:widowControl w:val="0"/>
              <w:ind w:firstLine="6"/>
              <w:jc w:val="center"/>
              <w:textAlignment w:val="baseline"/>
              <w:rPr>
                <w:sz w:val="24"/>
                <w:szCs w:val="24"/>
                <w:highlight w:val="white"/>
                <w:lang w:eastAsia="ru-RU"/>
              </w:rPr>
            </w:pPr>
            <w:r w:rsidRPr="00073517">
              <w:rPr>
                <w:sz w:val="24"/>
                <w:szCs w:val="24"/>
                <w:highlight w:val="white"/>
                <w:lang w:eastAsia="ru-RU"/>
              </w:rPr>
              <w:t>0,33 Х 119</w:t>
            </w:r>
            <w:r w:rsidR="00610B35">
              <w:rPr>
                <w:sz w:val="24"/>
                <w:szCs w:val="24"/>
                <w:highlight w:val="white"/>
                <w:lang w:eastAsia="ru-RU"/>
              </w:rPr>
              <w:t>,</w:t>
            </w:r>
            <w:r w:rsidRPr="00073517">
              <w:rPr>
                <w:sz w:val="24"/>
                <w:szCs w:val="24"/>
                <w:highlight w:val="white"/>
                <w:lang w:eastAsia="ru-RU"/>
              </w:rPr>
              <w:t>70</w:t>
            </w:r>
            <w:r w:rsidR="00E71500" w:rsidRPr="00073517">
              <w:rPr>
                <w:sz w:val="24"/>
                <w:szCs w:val="24"/>
                <w:highlight w:val="white"/>
                <w:lang w:eastAsia="ru-RU"/>
              </w:rPr>
              <w:t xml:space="preserve"> = 33,50</w:t>
            </w:r>
            <w:r w:rsidR="00B84F06" w:rsidRPr="00073517">
              <w:rPr>
                <w:sz w:val="24"/>
                <w:szCs w:val="24"/>
                <w:highlight w:val="white"/>
                <w:lang w:eastAsia="ru-RU"/>
              </w:rPr>
              <w:t xml:space="preserve"> грн</w:t>
            </w:r>
            <w:r w:rsidR="00610B35">
              <w:rPr>
                <w:sz w:val="24"/>
                <w:szCs w:val="24"/>
                <w:highlight w:val="white"/>
                <w:lang w:eastAsia="ru-RU"/>
              </w:rPr>
              <w:t>.</w:t>
            </w:r>
          </w:p>
        </w:tc>
        <w:tc>
          <w:tcPr>
            <w:tcW w:w="3062" w:type="dxa"/>
          </w:tcPr>
          <w:p w:rsidR="00B84F06" w:rsidRPr="00073517" w:rsidRDefault="00B84F06" w:rsidP="006E483F">
            <w:pPr>
              <w:widowControl w:val="0"/>
              <w:autoSpaceDE w:val="0"/>
              <w:autoSpaceDN w:val="0"/>
              <w:adjustRightInd w:val="0"/>
              <w:jc w:val="center"/>
              <w:rPr>
                <w:rFonts w:eastAsia="Calibri"/>
                <w:color w:val="000000"/>
                <w:sz w:val="24"/>
                <w:szCs w:val="24"/>
                <w:lang w:eastAsia="ru-RU"/>
              </w:rPr>
            </w:pPr>
            <w:r w:rsidRPr="00073517">
              <w:rPr>
                <w:rFonts w:eastAsia="Calibri"/>
                <w:color w:val="000000"/>
                <w:sz w:val="24"/>
                <w:szCs w:val="24"/>
                <w:lang w:eastAsia="ru-RU"/>
              </w:rPr>
              <w:t>0,00 грн.</w:t>
            </w:r>
          </w:p>
          <w:p w:rsidR="00B84F06" w:rsidRPr="00073517" w:rsidRDefault="00B84F06" w:rsidP="006E483F">
            <w:pPr>
              <w:widowControl w:val="0"/>
              <w:autoSpaceDE w:val="0"/>
              <w:autoSpaceDN w:val="0"/>
              <w:adjustRightInd w:val="0"/>
              <w:jc w:val="center"/>
              <w:rPr>
                <w:rFonts w:eastAsia="Calibri"/>
                <w:color w:val="000000"/>
                <w:sz w:val="24"/>
                <w:szCs w:val="24"/>
                <w:lang w:eastAsia="ru-RU"/>
              </w:rPr>
            </w:pPr>
          </w:p>
        </w:tc>
        <w:tc>
          <w:tcPr>
            <w:tcW w:w="3060" w:type="dxa"/>
          </w:tcPr>
          <w:p w:rsidR="00B84F06" w:rsidRPr="00073517" w:rsidRDefault="001125EB" w:rsidP="006E483F">
            <w:pPr>
              <w:widowControl w:val="0"/>
              <w:jc w:val="center"/>
              <w:textAlignment w:val="baseline"/>
              <w:rPr>
                <w:sz w:val="24"/>
                <w:szCs w:val="24"/>
                <w:lang w:eastAsia="ru-RU"/>
              </w:rPr>
            </w:pPr>
            <w:r w:rsidRPr="00073517">
              <w:rPr>
                <w:sz w:val="24"/>
                <w:szCs w:val="24"/>
                <w:lang w:eastAsia="ru-RU"/>
              </w:rPr>
              <w:t>33,50</w:t>
            </w:r>
            <w:r w:rsidR="00B84F06" w:rsidRPr="00073517">
              <w:rPr>
                <w:sz w:val="24"/>
                <w:szCs w:val="24"/>
                <w:lang w:eastAsia="ru-RU"/>
              </w:rPr>
              <w:t xml:space="preserve"> грн.</w:t>
            </w:r>
          </w:p>
        </w:tc>
      </w:tr>
      <w:tr w:rsidR="00B84F06" w:rsidRPr="00073517" w:rsidTr="006E483F">
        <w:tc>
          <w:tcPr>
            <w:tcW w:w="899" w:type="dxa"/>
          </w:tcPr>
          <w:p w:rsidR="00B84F06" w:rsidRPr="00610B35" w:rsidRDefault="00B84F06" w:rsidP="00610B35">
            <w:pPr>
              <w:widowControl w:val="0"/>
              <w:jc w:val="center"/>
              <w:rPr>
                <w:sz w:val="24"/>
                <w:szCs w:val="24"/>
                <w:lang w:val="en-US" w:eastAsia="ru-RU"/>
              </w:rPr>
            </w:pPr>
            <w:r w:rsidRPr="00073517">
              <w:rPr>
                <w:sz w:val="24"/>
                <w:szCs w:val="24"/>
                <w:lang w:eastAsia="ru-RU"/>
              </w:rPr>
              <w:t>1</w:t>
            </w:r>
            <w:r w:rsidR="00610B35">
              <w:rPr>
                <w:sz w:val="24"/>
                <w:szCs w:val="24"/>
                <w:lang w:val="en-US" w:eastAsia="ru-RU"/>
              </w:rPr>
              <w:t>1</w:t>
            </w:r>
          </w:p>
        </w:tc>
        <w:tc>
          <w:tcPr>
            <w:tcW w:w="4499" w:type="dxa"/>
          </w:tcPr>
          <w:p w:rsidR="00B84F06" w:rsidRPr="00073517" w:rsidRDefault="00B84F06" w:rsidP="006E483F">
            <w:pPr>
              <w:widowControl w:val="0"/>
              <w:rPr>
                <w:sz w:val="24"/>
                <w:szCs w:val="24"/>
                <w:lang w:eastAsia="ru-RU"/>
              </w:rPr>
            </w:pPr>
            <w:r w:rsidRPr="00073517">
              <w:rPr>
                <w:sz w:val="24"/>
                <w:szCs w:val="24"/>
                <w:lang w:eastAsia="ru-RU"/>
              </w:rPr>
              <w:t>Процедури організації виконання вимог регулювання</w:t>
            </w:r>
          </w:p>
        </w:tc>
        <w:tc>
          <w:tcPr>
            <w:tcW w:w="2880" w:type="dxa"/>
          </w:tcPr>
          <w:p w:rsidR="00B84F06" w:rsidRPr="00073517" w:rsidRDefault="00B84F06" w:rsidP="006E483F">
            <w:pPr>
              <w:widowControl w:val="0"/>
              <w:ind w:firstLine="6"/>
              <w:jc w:val="center"/>
              <w:textAlignment w:val="baseline"/>
              <w:rPr>
                <w:i/>
                <w:sz w:val="24"/>
                <w:szCs w:val="24"/>
                <w:lang w:eastAsia="ru-RU"/>
              </w:rPr>
            </w:pPr>
            <w:r w:rsidRPr="00073517">
              <w:rPr>
                <w:sz w:val="24"/>
                <w:szCs w:val="24"/>
                <w:lang w:eastAsia="ru-RU"/>
              </w:rPr>
              <w:t xml:space="preserve"> Оціночно: </w:t>
            </w:r>
            <w:r w:rsidR="009B76BD">
              <w:rPr>
                <w:sz w:val="24"/>
                <w:szCs w:val="24"/>
                <w:lang w:eastAsia="ru-RU"/>
              </w:rPr>
              <w:t>4</w:t>
            </w:r>
            <w:r w:rsidRPr="00073517">
              <w:rPr>
                <w:sz w:val="24"/>
                <w:szCs w:val="24"/>
                <w:lang w:eastAsia="ru-RU"/>
              </w:rPr>
              <w:t xml:space="preserve"> год</w:t>
            </w:r>
            <w:r w:rsidRPr="00073517">
              <w:rPr>
                <w:i/>
                <w:sz w:val="24"/>
                <w:szCs w:val="24"/>
                <w:lang w:eastAsia="ru-RU"/>
              </w:rPr>
              <w:t xml:space="preserve"> (час, який витрачається суб’єктами на впровадження вимог</w:t>
            </w:r>
            <w:r w:rsidRPr="00073517">
              <w:rPr>
                <w:i/>
                <w:sz w:val="24"/>
                <w:szCs w:val="24"/>
                <w:lang w:val="ru-RU" w:eastAsia="ru-RU"/>
              </w:rPr>
              <w:t>)</w:t>
            </w:r>
            <w:r w:rsidR="006E483F" w:rsidRPr="00073517">
              <w:rPr>
                <w:i/>
                <w:sz w:val="24"/>
                <w:szCs w:val="24"/>
                <w:vertAlign w:val="superscript"/>
                <w:lang w:val="ru-RU" w:eastAsia="ru-RU"/>
              </w:rPr>
              <w:t>3</w:t>
            </w:r>
            <w:r w:rsidRPr="00073517">
              <w:rPr>
                <w:i/>
                <w:sz w:val="24"/>
                <w:szCs w:val="24"/>
                <w:lang w:eastAsia="ru-RU"/>
              </w:rPr>
              <w:t xml:space="preserve"> </w:t>
            </w:r>
          </w:p>
          <w:p w:rsidR="00B84F06" w:rsidRPr="00073517" w:rsidRDefault="009B76BD" w:rsidP="00610B35">
            <w:pPr>
              <w:widowControl w:val="0"/>
              <w:ind w:firstLine="6"/>
              <w:jc w:val="center"/>
              <w:textAlignment w:val="baseline"/>
              <w:rPr>
                <w:i/>
                <w:sz w:val="24"/>
                <w:szCs w:val="24"/>
                <w:lang w:eastAsia="ru-RU"/>
              </w:rPr>
            </w:pPr>
            <w:r>
              <w:rPr>
                <w:i/>
                <w:sz w:val="24"/>
                <w:szCs w:val="24"/>
                <w:lang w:eastAsia="ru-RU"/>
              </w:rPr>
              <w:t>4</w:t>
            </w:r>
            <w:r w:rsidR="00B84F06" w:rsidRPr="00073517">
              <w:rPr>
                <w:i/>
                <w:sz w:val="24"/>
                <w:szCs w:val="24"/>
                <w:lang w:eastAsia="ru-RU"/>
              </w:rPr>
              <w:t xml:space="preserve"> </w:t>
            </w:r>
            <w:r w:rsidR="00A65583" w:rsidRPr="00073517">
              <w:rPr>
                <w:sz w:val="24"/>
                <w:szCs w:val="24"/>
                <w:lang w:eastAsia="ru-RU"/>
              </w:rPr>
              <w:t>Х 119</w:t>
            </w:r>
            <w:r w:rsidR="00A65583" w:rsidRPr="00073517">
              <w:rPr>
                <w:sz w:val="24"/>
                <w:szCs w:val="24"/>
                <w:lang w:val="en-US" w:eastAsia="ru-RU"/>
              </w:rPr>
              <w:t>,17</w:t>
            </w:r>
            <w:r w:rsidR="00B84F06" w:rsidRPr="00073517">
              <w:rPr>
                <w:sz w:val="24"/>
                <w:szCs w:val="24"/>
                <w:lang w:eastAsia="ru-RU"/>
              </w:rPr>
              <w:t> грн.</w:t>
            </w:r>
            <w:r w:rsidR="00B84F06" w:rsidRPr="00073517">
              <w:rPr>
                <w:i/>
                <w:sz w:val="24"/>
                <w:szCs w:val="24"/>
                <w:lang w:eastAsia="ru-RU"/>
              </w:rPr>
              <w:t xml:space="preserve"> </w:t>
            </w:r>
            <w:r w:rsidR="00187158" w:rsidRPr="00073517">
              <w:rPr>
                <w:sz w:val="24"/>
                <w:szCs w:val="24"/>
                <w:lang w:eastAsia="ru-RU"/>
              </w:rPr>
              <w:t>=</w:t>
            </w:r>
            <w:r w:rsidR="00610B35">
              <w:rPr>
                <w:sz w:val="24"/>
                <w:szCs w:val="24"/>
                <w:lang w:eastAsia="ru-RU"/>
              </w:rPr>
              <w:t xml:space="preserve">      </w:t>
            </w:r>
            <w:r>
              <w:rPr>
                <w:sz w:val="24"/>
                <w:szCs w:val="24"/>
                <w:lang w:eastAsia="ru-RU"/>
              </w:rPr>
              <w:t>476,</w:t>
            </w:r>
            <w:r w:rsidR="00187158" w:rsidRPr="00073517">
              <w:rPr>
                <w:sz w:val="24"/>
                <w:szCs w:val="24"/>
                <w:lang w:eastAsia="ru-RU"/>
              </w:rPr>
              <w:t>6</w:t>
            </w:r>
            <w:r>
              <w:rPr>
                <w:sz w:val="24"/>
                <w:szCs w:val="24"/>
                <w:lang w:eastAsia="ru-RU"/>
              </w:rPr>
              <w:t>8</w:t>
            </w:r>
            <w:r w:rsidR="00610B35">
              <w:rPr>
                <w:sz w:val="24"/>
                <w:szCs w:val="24"/>
                <w:lang w:eastAsia="ru-RU"/>
              </w:rPr>
              <w:t xml:space="preserve"> </w:t>
            </w:r>
            <w:r w:rsidR="00B84F06" w:rsidRPr="00073517">
              <w:rPr>
                <w:sz w:val="24"/>
                <w:szCs w:val="24"/>
                <w:lang w:eastAsia="ru-RU"/>
              </w:rPr>
              <w:t>грн.</w:t>
            </w:r>
          </w:p>
        </w:tc>
        <w:tc>
          <w:tcPr>
            <w:tcW w:w="3062" w:type="dxa"/>
          </w:tcPr>
          <w:p w:rsidR="00B84F06" w:rsidRPr="00073517" w:rsidRDefault="00B84F06" w:rsidP="006E483F">
            <w:pPr>
              <w:widowControl w:val="0"/>
              <w:jc w:val="center"/>
              <w:rPr>
                <w:sz w:val="24"/>
                <w:szCs w:val="24"/>
                <w:lang w:val="ru-RU" w:eastAsia="ru-RU"/>
              </w:rPr>
            </w:pPr>
            <w:r w:rsidRPr="00073517">
              <w:rPr>
                <w:sz w:val="24"/>
                <w:szCs w:val="24"/>
                <w:lang w:eastAsia="ru-RU"/>
              </w:rPr>
              <w:t>-</w:t>
            </w:r>
            <w:r w:rsidRPr="00073517">
              <w:rPr>
                <w:sz w:val="24"/>
                <w:szCs w:val="24"/>
                <w:lang w:val="ru-RU" w:eastAsia="ru-RU"/>
              </w:rPr>
              <w:t> </w:t>
            </w:r>
          </w:p>
        </w:tc>
        <w:tc>
          <w:tcPr>
            <w:tcW w:w="3060" w:type="dxa"/>
          </w:tcPr>
          <w:p w:rsidR="0097705D" w:rsidRDefault="0097705D" w:rsidP="006E483F">
            <w:pPr>
              <w:widowControl w:val="0"/>
              <w:ind w:firstLine="6"/>
              <w:jc w:val="center"/>
              <w:textAlignment w:val="baseline"/>
              <w:rPr>
                <w:sz w:val="24"/>
                <w:szCs w:val="24"/>
                <w:lang w:val="ru-RU"/>
              </w:rPr>
            </w:pPr>
            <w:r>
              <w:rPr>
                <w:sz w:val="24"/>
                <w:szCs w:val="24"/>
                <w:lang w:eastAsia="ru-RU"/>
              </w:rPr>
              <w:t>476,</w:t>
            </w:r>
            <w:r w:rsidRPr="00073517">
              <w:rPr>
                <w:sz w:val="24"/>
                <w:szCs w:val="24"/>
                <w:lang w:eastAsia="ru-RU"/>
              </w:rPr>
              <w:t>6</w:t>
            </w:r>
            <w:r>
              <w:rPr>
                <w:sz w:val="24"/>
                <w:szCs w:val="24"/>
                <w:lang w:eastAsia="ru-RU"/>
              </w:rPr>
              <w:t>8</w:t>
            </w:r>
            <w:r w:rsidRPr="00073517">
              <w:rPr>
                <w:sz w:val="24"/>
                <w:szCs w:val="24"/>
                <w:lang w:val="en-US"/>
              </w:rPr>
              <w:t xml:space="preserve"> X</w:t>
            </w:r>
            <w:r w:rsidRPr="00073517">
              <w:rPr>
                <w:sz w:val="24"/>
                <w:szCs w:val="24"/>
                <w:lang w:val="ru-RU"/>
              </w:rPr>
              <w:t xml:space="preserve"> 5</w:t>
            </w:r>
            <w:r>
              <w:rPr>
                <w:sz w:val="24"/>
                <w:szCs w:val="24"/>
                <w:lang w:val="ru-RU"/>
              </w:rPr>
              <w:t>=</w:t>
            </w:r>
          </w:p>
          <w:p w:rsidR="00B84F06" w:rsidRPr="00073517" w:rsidRDefault="0097705D" w:rsidP="00610B35">
            <w:pPr>
              <w:widowControl w:val="0"/>
              <w:ind w:firstLine="6"/>
              <w:jc w:val="center"/>
              <w:textAlignment w:val="baseline"/>
              <w:rPr>
                <w:i/>
                <w:sz w:val="24"/>
                <w:szCs w:val="24"/>
                <w:highlight w:val="white"/>
                <w:lang w:eastAsia="ru-RU"/>
              </w:rPr>
            </w:pPr>
            <w:r>
              <w:rPr>
                <w:sz w:val="24"/>
                <w:szCs w:val="24"/>
                <w:lang w:eastAsia="ru-RU"/>
              </w:rPr>
              <w:t xml:space="preserve"> </w:t>
            </w:r>
            <w:r w:rsidR="00B452DB">
              <w:rPr>
                <w:sz w:val="24"/>
                <w:szCs w:val="24"/>
                <w:highlight w:val="white"/>
                <w:lang w:eastAsia="ru-RU"/>
              </w:rPr>
              <w:t>2383</w:t>
            </w:r>
            <w:r w:rsidR="00610B35">
              <w:rPr>
                <w:sz w:val="24"/>
                <w:szCs w:val="24"/>
                <w:highlight w:val="white"/>
                <w:lang w:eastAsia="ru-RU"/>
              </w:rPr>
              <w:t>,</w:t>
            </w:r>
            <w:r w:rsidR="00B452DB">
              <w:rPr>
                <w:sz w:val="24"/>
                <w:szCs w:val="24"/>
                <w:highlight w:val="white"/>
                <w:lang w:eastAsia="ru-RU"/>
              </w:rPr>
              <w:t>40 грн.</w:t>
            </w:r>
          </w:p>
        </w:tc>
      </w:tr>
      <w:tr w:rsidR="00B84F06" w:rsidRPr="00073517" w:rsidTr="006E483F">
        <w:tc>
          <w:tcPr>
            <w:tcW w:w="899" w:type="dxa"/>
          </w:tcPr>
          <w:p w:rsidR="00B84F06" w:rsidRPr="00610B35" w:rsidRDefault="00B84F06" w:rsidP="00610B35">
            <w:pPr>
              <w:widowControl w:val="0"/>
              <w:jc w:val="center"/>
              <w:rPr>
                <w:sz w:val="24"/>
                <w:szCs w:val="24"/>
                <w:lang w:val="en-US"/>
              </w:rPr>
            </w:pPr>
            <w:r w:rsidRPr="00073517">
              <w:rPr>
                <w:sz w:val="24"/>
                <w:szCs w:val="24"/>
              </w:rPr>
              <w:t>1</w:t>
            </w:r>
            <w:r w:rsidR="00610B35">
              <w:rPr>
                <w:sz w:val="24"/>
                <w:szCs w:val="24"/>
                <w:lang w:val="en-US"/>
              </w:rPr>
              <w:t>2</w:t>
            </w:r>
          </w:p>
        </w:tc>
        <w:tc>
          <w:tcPr>
            <w:tcW w:w="4499" w:type="dxa"/>
          </w:tcPr>
          <w:p w:rsidR="00B84F06" w:rsidRPr="00073517" w:rsidRDefault="00B84F06" w:rsidP="006E483F">
            <w:pPr>
              <w:widowControl w:val="0"/>
              <w:rPr>
                <w:sz w:val="24"/>
                <w:szCs w:val="24"/>
              </w:rPr>
            </w:pPr>
            <w:r w:rsidRPr="00073517">
              <w:rPr>
                <w:sz w:val="24"/>
                <w:szCs w:val="24"/>
              </w:rPr>
              <w:t>Процедури офіційного звітування</w:t>
            </w:r>
          </w:p>
        </w:tc>
        <w:tc>
          <w:tcPr>
            <w:tcW w:w="2880" w:type="dxa"/>
          </w:tcPr>
          <w:p w:rsidR="00B84F06" w:rsidRPr="00073517" w:rsidRDefault="00B84F06" w:rsidP="006E483F">
            <w:pPr>
              <w:widowControl w:val="0"/>
              <w:jc w:val="center"/>
              <w:rPr>
                <w:i/>
                <w:sz w:val="24"/>
                <w:szCs w:val="24"/>
              </w:rPr>
            </w:pPr>
            <w:r w:rsidRPr="00073517">
              <w:rPr>
                <w:sz w:val="24"/>
                <w:szCs w:val="24"/>
                <w:highlight w:val="white"/>
              </w:rPr>
              <w:t xml:space="preserve">Оціночно: </w:t>
            </w:r>
            <w:r w:rsidRPr="00073517">
              <w:rPr>
                <w:sz w:val="24"/>
                <w:szCs w:val="24"/>
                <w:highlight w:val="white"/>
                <w:lang w:val="ru-RU" w:eastAsia="ru-RU"/>
              </w:rPr>
              <w:t>0</w:t>
            </w:r>
            <w:r w:rsidRPr="00073517">
              <w:rPr>
                <w:sz w:val="24"/>
                <w:szCs w:val="24"/>
                <w:highlight w:val="white"/>
                <w:lang w:eastAsia="ru-RU"/>
              </w:rPr>
              <w:t>,15 год. (час, який витрачається суб’єктами на заповнення та подачу до контролюючого органу)</w:t>
            </w:r>
            <w:r w:rsidRPr="00073517">
              <w:rPr>
                <w:i/>
                <w:sz w:val="24"/>
                <w:szCs w:val="24"/>
                <w:vertAlign w:val="superscript"/>
              </w:rPr>
              <w:t>3</w:t>
            </w:r>
          </w:p>
          <w:p w:rsidR="00B84F06" w:rsidRPr="00073517" w:rsidRDefault="00B84F06" w:rsidP="006E483F">
            <w:pPr>
              <w:widowControl w:val="0"/>
              <w:jc w:val="center"/>
              <w:rPr>
                <w:sz w:val="24"/>
                <w:szCs w:val="24"/>
                <w:highlight w:val="white"/>
                <w:lang w:eastAsia="ru-RU"/>
              </w:rPr>
            </w:pPr>
            <w:r w:rsidRPr="00073517">
              <w:rPr>
                <w:sz w:val="24"/>
                <w:szCs w:val="24"/>
                <w:highlight w:val="white"/>
              </w:rPr>
              <w:t>0,15</w:t>
            </w:r>
            <w:r w:rsidRPr="00073517">
              <w:rPr>
                <w:i/>
                <w:sz w:val="24"/>
                <w:szCs w:val="24"/>
                <w:highlight w:val="white"/>
              </w:rPr>
              <w:t xml:space="preserve"> </w:t>
            </w:r>
            <w:r w:rsidRPr="00073517">
              <w:rPr>
                <w:sz w:val="24"/>
                <w:szCs w:val="24"/>
                <w:highlight w:val="white"/>
              </w:rPr>
              <w:t xml:space="preserve">Х </w:t>
            </w:r>
            <w:r w:rsidR="00841220" w:rsidRPr="00073517">
              <w:rPr>
                <w:sz w:val="24"/>
                <w:szCs w:val="24"/>
                <w:lang w:eastAsia="ru-RU"/>
              </w:rPr>
              <w:t>119</w:t>
            </w:r>
            <w:r w:rsidR="00841220" w:rsidRPr="00073517">
              <w:rPr>
                <w:sz w:val="24"/>
                <w:szCs w:val="24"/>
                <w:lang w:val="en-US" w:eastAsia="ru-RU"/>
              </w:rPr>
              <w:t>,17</w:t>
            </w:r>
            <w:r w:rsidR="00841220" w:rsidRPr="00073517">
              <w:rPr>
                <w:sz w:val="24"/>
                <w:szCs w:val="24"/>
                <w:lang w:eastAsia="ru-RU"/>
              </w:rPr>
              <w:t> </w:t>
            </w:r>
            <w:r w:rsidRPr="00073517">
              <w:rPr>
                <w:sz w:val="24"/>
                <w:szCs w:val="24"/>
                <w:highlight w:val="white"/>
              </w:rPr>
              <w:t> грн.</w:t>
            </w:r>
            <w:r w:rsidRPr="00073517">
              <w:rPr>
                <w:i/>
                <w:sz w:val="24"/>
                <w:szCs w:val="24"/>
                <w:highlight w:val="white"/>
              </w:rPr>
              <w:t xml:space="preserve"> </w:t>
            </w:r>
            <w:r w:rsidRPr="00073517">
              <w:rPr>
                <w:sz w:val="24"/>
                <w:szCs w:val="24"/>
                <w:highlight w:val="white"/>
              </w:rPr>
              <w:t xml:space="preserve">= </w:t>
            </w:r>
            <w:r w:rsidR="00841220" w:rsidRPr="00073517">
              <w:rPr>
                <w:sz w:val="24"/>
                <w:szCs w:val="24"/>
              </w:rPr>
              <w:t>17,88</w:t>
            </w:r>
            <w:r w:rsidRPr="00073517">
              <w:rPr>
                <w:sz w:val="24"/>
                <w:szCs w:val="24"/>
              </w:rPr>
              <w:t xml:space="preserve"> </w:t>
            </w:r>
            <w:r w:rsidRPr="00073517">
              <w:rPr>
                <w:sz w:val="24"/>
                <w:szCs w:val="24"/>
                <w:highlight w:val="white"/>
              </w:rPr>
              <w:t>грн.</w:t>
            </w:r>
            <w:r w:rsidRPr="00073517">
              <w:rPr>
                <w:sz w:val="24"/>
                <w:szCs w:val="24"/>
              </w:rPr>
              <w:t> </w:t>
            </w:r>
          </w:p>
        </w:tc>
        <w:tc>
          <w:tcPr>
            <w:tcW w:w="3062" w:type="dxa"/>
          </w:tcPr>
          <w:p w:rsidR="00B84F06" w:rsidRPr="00073517" w:rsidRDefault="000E030C" w:rsidP="006E483F">
            <w:pPr>
              <w:widowControl w:val="0"/>
              <w:jc w:val="center"/>
              <w:rPr>
                <w:sz w:val="24"/>
                <w:szCs w:val="24"/>
              </w:rPr>
            </w:pPr>
            <w:r w:rsidRPr="00073517">
              <w:rPr>
                <w:sz w:val="24"/>
                <w:szCs w:val="24"/>
              </w:rPr>
              <w:t>17,88</w:t>
            </w:r>
            <w:r w:rsidR="00B84F06" w:rsidRPr="00073517">
              <w:rPr>
                <w:sz w:val="24"/>
                <w:szCs w:val="24"/>
              </w:rPr>
              <w:t xml:space="preserve"> грн.</w:t>
            </w:r>
          </w:p>
        </w:tc>
        <w:tc>
          <w:tcPr>
            <w:tcW w:w="3060" w:type="dxa"/>
          </w:tcPr>
          <w:p w:rsidR="00B84F06" w:rsidRPr="00073517" w:rsidRDefault="000E030C" w:rsidP="00610B35">
            <w:pPr>
              <w:widowControl w:val="0"/>
              <w:jc w:val="center"/>
              <w:rPr>
                <w:sz w:val="24"/>
                <w:szCs w:val="24"/>
              </w:rPr>
            </w:pPr>
            <w:r w:rsidRPr="00073517">
              <w:rPr>
                <w:sz w:val="24"/>
                <w:szCs w:val="24"/>
              </w:rPr>
              <w:t>17,88</w:t>
            </w:r>
            <w:r w:rsidR="00B84F06" w:rsidRPr="00073517">
              <w:rPr>
                <w:sz w:val="24"/>
                <w:szCs w:val="24"/>
              </w:rPr>
              <w:t xml:space="preserve"> грн. </w:t>
            </w:r>
            <w:r w:rsidR="00B84F06" w:rsidRPr="00073517">
              <w:rPr>
                <w:sz w:val="24"/>
                <w:szCs w:val="24"/>
                <w:lang w:val="en-US"/>
              </w:rPr>
              <w:t>X</w:t>
            </w:r>
            <w:r w:rsidRPr="00073517">
              <w:rPr>
                <w:sz w:val="24"/>
                <w:szCs w:val="24"/>
                <w:lang w:val="ru-RU"/>
              </w:rPr>
              <w:t xml:space="preserve"> 5 = 89</w:t>
            </w:r>
            <w:r w:rsidR="00610B35">
              <w:rPr>
                <w:sz w:val="24"/>
                <w:szCs w:val="24"/>
                <w:lang w:val="ru-RU"/>
              </w:rPr>
              <w:t>,</w:t>
            </w:r>
            <w:r w:rsidRPr="00073517">
              <w:rPr>
                <w:sz w:val="24"/>
                <w:szCs w:val="24"/>
                <w:lang w:val="ru-RU"/>
              </w:rPr>
              <w:t>4</w:t>
            </w:r>
            <w:r w:rsidR="00B84F06" w:rsidRPr="00073517">
              <w:rPr>
                <w:sz w:val="24"/>
                <w:szCs w:val="24"/>
              </w:rPr>
              <w:t xml:space="preserve"> грн.</w:t>
            </w:r>
          </w:p>
        </w:tc>
      </w:tr>
      <w:tr w:rsidR="00B84F06" w:rsidRPr="00073517" w:rsidTr="006E483F">
        <w:tc>
          <w:tcPr>
            <w:tcW w:w="899" w:type="dxa"/>
          </w:tcPr>
          <w:p w:rsidR="00B84F06" w:rsidRPr="00610B35" w:rsidRDefault="00B84F06" w:rsidP="00610B35">
            <w:pPr>
              <w:widowControl w:val="0"/>
              <w:jc w:val="center"/>
              <w:rPr>
                <w:sz w:val="24"/>
                <w:szCs w:val="24"/>
                <w:lang w:val="en-US"/>
              </w:rPr>
            </w:pPr>
            <w:r w:rsidRPr="00073517">
              <w:rPr>
                <w:sz w:val="24"/>
                <w:szCs w:val="24"/>
              </w:rPr>
              <w:t>1</w:t>
            </w:r>
            <w:r w:rsidR="00610B35">
              <w:rPr>
                <w:sz w:val="24"/>
                <w:szCs w:val="24"/>
                <w:lang w:val="en-US"/>
              </w:rPr>
              <w:t>3</w:t>
            </w:r>
          </w:p>
        </w:tc>
        <w:tc>
          <w:tcPr>
            <w:tcW w:w="4499" w:type="dxa"/>
          </w:tcPr>
          <w:p w:rsidR="00B84F06" w:rsidRPr="00073517" w:rsidRDefault="00B84F06" w:rsidP="006E483F">
            <w:pPr>
              <w:widowControl w:val="0"/>
              <w:rPr>
                <w:sz w:val="24"/>
                <w:szCs w:val="24"/>
              </w:rPr>
            </w:pPr>
            <w:r w:rsidRPr="00073517">
              <w:rPr>
                <w:sz w:val="24"/>
                <w:szCs w:val="24"/>
              </w:rPr>
              <w:t>Процедури щодо забезпечення процесу перевірок</w:t>
            </w:r>
          </w:p>
        </w:tc>
        <w:tc>
          <w:tcPr>
            <w:tcW w:w="2880" w:type="dxa"/>
          </w:tcPr>
          <w:p w:rsidR="00B84F06" w:rsidRPr="00073517" w:rsidRDefault="00B84F06" w:rsidP="006E483F">
            <w:pPr>
              <w:widowControl w:val="0"/>
              <w:jc w:val="center"/>
              <w:rPr>
                <w:sz w:val="24"/>
                <w:szCs w:val="24"/>
              </w:rPr>
            </w:pPr>
            <w:r w:rsidRPr="00073517">
              <w:rPr>
                <w:sz w:val="24"/>
                <w:szCs w:val="24"/>
                <w:highlight w:val="white"/>
              </w:rPr>
              <w:t>-</w:t>
            </w:r>
          </w:p>
        </w:tc>
        <w:tc>
          <w:tcPr>
            <w:tcW w:w="3062" w:type="dxa"/>
          </w:tcPr>
          <w:p w:rsidR="00B84F06" w:rsidRPr="00073517" w:rsidRDefault="00B84F06" w:rsidP="006E483F">
            <w:pPr>
              <w:widowControl w:val="0"/>
              <w:jc w:val="center"/>
              <w:rPr>
                <w:sz w:val="24"/>
                <w:szCs w:val="24"/>
              </w:rPr>
            </w:pPr>
            <w:r w:rsidRPr="00073517">
              <w:rPr>
                <w:sz w:val="24"/>
                <w:szCs w:val="24"/>
                <w:highlight w:val="white"/>
              </w:rPr>
              <w:t>-</w:t>
            </w:r>
          </w:p>
        </w:tc>
        <w:tc>
          <w:tcPr>
            <w:tcW w:w="3060" w:type="dxa"/>
          </w:tcPr>
          <w:p w:rsidR="00B84F06" w:rsidRPr="00073517" w:rsidRDefault="00B84F06" w:rsidP="006E483F">
            <w:pPr>
              <w:widowControl w:val="0"/>
              <w:tabs>
                <w:tab w:val="left" w:pos="1875"/>
              </w:tabs>
              <w:jc w:val="center"/>
              <w:rPr>
                <w:b/>
                <w:sz w:val="24"/>
                <w:szCs w:val="24"/>
              </w:rPr>
            </w:pPr>
            <w:r w:rsidRPr="00073517">
              <w:rPr>
                <w:sz w:val="24"/>
                <w:szCs w:val="24"/>
                <w:highlight w:val="white"/>
              </w:rPr>
              <w:t>-</w:t>
            </w:r>
          </w:p>
        </w:tc>
      </w:tr>
      <w:tr w:rsidR="00B84F06" w:rsidRPr="00073517" w:rsidTr="006E483F">
        <w:tc>
          <w:tcPr>
            <w:tcW w:w="899" w:type="dxa"/>
          </w:tcPr>
          <w:p w:rsidR="00B84F06" w:rsidRPr="00610B35" w:rsidRDefault="00B84F06" w:rsidP="00610B35">
            <w:pPr>
              <w:widowControl w:val="0"/>
              <w:jc w:val="center"/>
              <w:rPr>
                <w:sz w:val="24"/>
                <w:szCs w:val="24"/>
                <w:lang w:val="en-US"/>
              </w:rPr>
            </w:pPr>
            <w:r w:rsidRPr="00073517">
              <w:rPr>
                <w:sz w:val="24"/>
                <w:szCs w:val="24"/>
              </w:rPr>
              <w:t>1</w:t>
            </w:r>
            <w:r w:rsidR="00610B35">
              <w:rPr>
                <w:sz w:val="24"/>
                <w:szCs w:val="24"/>
                <w:lang w:val="en-US"/>
              </w:rPr>
              <w:t>4</w:t>
            </w:r>
          </w:p>
        </w:tc>
        <w:tc>
          <w:tcPr>
            <w:tcW w:w="4499" w:type="dxa"/>
          </w:tcPr>
          <w:p w:rsidR="00B84F06" w:rsidRPr="00073517" w:rsidRDefault="00B84F06" w:rsidP="006E483F">
            <w:pPr>
              <w:widowControl w:val="0"/>
              <w:rPr>
                <w:sz w:val="24"/>
                <w:szCs w:val="24"/>
              </w:rPr>
            </w:pPr>
            <w:r w:rsidRPr="00073517">
              <w:rPr>
                <w:sz w:val="24"/>
                <w:szCs w:val="24"/>
              </w:rPr>
              <w:t>Інші процедури (уточнити)</w:t>
            </w:r>
          </w:p>
        </w:tc>
        <w:tc>
          <w:tcPr>
            <w:tcW w:w="2880" w:type="dxa"/>
          </w:tcPr>
          <w:p w:rsidR="00B84F06" w:rsidRPr="00073517" w:rsidRDefault="00B84F06" w:rsidP="006E483F">
            <w:pPr>
              <w:widowControl w:val="0"/>
              <w:jc w:val="center"/>
              <w:rPr>
                <w:sz w:val="24"/>
                <w:szCs w:val="24"/>
              </w:rPr>
            </w:pPr>
            <w:r w:rsidRPr="00073517">
              <w:rPr>
                <w:sz w:val="24"/>
                <w:szCs w:val="24"/>
              </w:rPr>
              <w:t>-</w:t>
            </w:r>
          </w:p>
        </w:tc>
        <w:tc>
          <w:tcPr>
            <w:tcW w:w="3062" w:type="dxa"/>
          </w:tcPr>
          <w:p w:rsidR="00B84F06" w:rsidRPr="00073517" w:rsidRDefault="00B84F06" w:rsidP="006E483F">
            <w:pPr>
              <w:widowControl w:val="0"/>
              <w:jc w:val="center"/>
              <w:rPr>
                <w:sz w:val="24"/>
                <w:szCs w:val="24"/>
              </w:rPr>
            </w:pPr>
            <w:r w:rsidRPr="00073517">
              <w:rPr>
                <w:sz w:val="24"/>
                <w:szCs w:val="24"/>
              </w:rPr>
              <w:t>-</w:t>
            </w:r>
          </w:p>
        </w:tc>
        <w:tc>
          <w:tcPr>
            <w:tcW w:w="3060" w:type="dxa"/>
          </w:tcPr>
          <w:p w:rsidR="00B84F06" w:rsidRPr="00073517" w:rsidRDefault="00B84F06" w:rsidP="006E483F">
            <w:pPr>
              <w:widowControl w:val="0"/>
              <w:tabs>
                <w:tab w:val="left" w:pos="1875"/>
              </w:tabs>
              <w:jc w:val="center"/>
              <w:rPr>
                <w:b/>
                <w:sz w:val="24"/>
                <w:szCs w:val="24"/>
              </w:rPr>
            </w:pPr>
            <w:r w:rsidRPr="00073517">
              <w:rPr>
                <w:b/>
                <w:sz w:val="24"/>
                <w:szCs w:val="24"/>
              </w:rPr>
              <w:t>-</w:t>
            </w:r>
          </w:p>
        </w:tc>
      </w:tr>
    </w:tbl>
    <w:p w:rsidR="006E483F" w:rsidRPr="00073517" w:rsidRDefault="006E483F">
      <w:pPr>
        <w:rPr>
          <w:sz w:val="24"/>
          <w:szCs w:val="24"/>
        </w:rPr>
      </w:pPr>
      <w:r w:rsidRPr="00073517">
        <w:rPr>
          <w:sz w:val="24"/>
          <w:szCs w:val="24"/>
        </w:rPr>
        <w:br w:type="page"/>
      </w:r>
    </w:p>
    <w:tbl>
      <w:tblPr>
        <w:tblStyle w:val="a3"/>
        <w:tblW w:w="14400" w:type="dxa"/>
        <w:tblInd w:w="648" w:type="dxa"/>
        <w:tblLayout w:type="fixed"/>
        <w:tblLook w:val="01E0" w:firstRow="1" w:lastRow="1" w:firstColumn="1" w:lastColumn="1" w:noHBand="0" w:noVBand="0"/>
      </w:tblPr>
      <w:tblGrid>
        <w:gridCol w:w="899"/>
        <w:gridCol w:w="4499"/>
        <w:gridCol w:w="2880"/>
        <w:gridCol w:w="3062"/>
        <w:gridCol w:w="3060"/>
      </w:tblGrid>
      <w:tr w:rsidR="00B84F06" w:rsidRPr="00073517" w:rsidTr="006E483F">
        <w:tc>
          <w:tcPr>
            <w:tcW w:w="899" w:type="dxa"/>
          </w:tcPr>
          <w:p w:rsidR="00B84F06" w:rsidRPr="00073517" w:rsidRDefault="00B84F06" w:rsidP="00610B35">
            <w:pPr>
              <w:widowControl w:val="0"/>
              <w:jc w:val="center"/>
              <w:rPr>
                <w:sz w:val="24"/>
                <w:szCs w:val="24"/>
              </w:rPr>
            </w:pPr>
            <w:r w:rsidRPr="00073517">
              <w:rPr>
                <w:sz w:val="24"/>
                <w:szCs w:val="24"/>
              </w:rPr>
              <w:lastRenderedPageBreak/>
              <w:t>1</w:t>
            </w:r>
            <w:r w:rsidR="00610B35">
              <w:rPr>
                <w:sz w:val="24"/>
                <w:szCs w:val="24"/>
              </w:rPr>
              <w:t>5</w:t>
            </w:r>
          </w:p>
        </w:tc>
        <w:tc>
          <w:tcPr>
            <w:tcW w:w="4499" w:type="dxa"/>
          </w:tcPr>
          <w:p w:rsidR="00B84F06" w:rsidRPr="00073517" w:rsidRDefault="00B84F06" w:rsidP="006E483F">
            <w:pPr>
              <w:widowControl w:val="0"/>
              <w:rPr>
                <w:sz w:val="24"/>
                <w:szCs w:val="24"/>
              </w:rPr>
            </w:pPr>
            <w:r w:rsidRPr="00073517">
              <w:rPr>
                <w:sz w:val="24"/>
                <w:szCs w:val="24"/>
              </w:rPr>
              <w:t>Разом, гривень</w:t>
            </w:r>
          </w:p>
        </w:tc>
        <w:tc>
          <w:tcPr>
            <w:tcW w:w="2880" w:type="dxa"/>
          </w:tcPr>
          <w:p w:rsidR="00B84F06" w:rsidRPr="00073517" w:rsidRDefault="00B660FA" w:rsidP="00610B35">
            <w:pPr>
              <w:widowControl w:val="0"/>
              <w:jc w:val="center"/>
              <w:rPr>
                <w:sz w:val="24"/>
                <w:szCs w:val="24"/>
              </w:rPr>
            </w:pPr>
            <w:r w:rsidRPr="00073517">
              <w:rPr>
                <w:sz w:val="24"/>
                <w:szCs w:val="24"/>
                <w:highlight w:val="white"/>
                <w:lang w:eastAsia="ru-RU"/>
              </w:rPr>
              <w:t>33,50</w:t>
            </w:r>
            <w:r w:rsidR="00B84F06" w:rsidRPr="00073517">
              <w:rPr>
                <w:sz w:val="24"/>
                <w:szCs w:val="24"/>
                <w:highlight w:val="white"/>
                <w:lang w:eastAsia="ru-RU"/>
              </w:rPr>
              <w:t xml:space="preserve"> грн. </w:t>
            </w:r>
            <w:r w:rsidR="00B84F06" w:rsidRPr="00073517">
              <w:rPr>
                <w:i/>
                <w:sz w:val="24"/>
                <w:szCs w:val="24"/>
                <w:highlight w:val="white"/>
                <w:lang w:eastAsia="ru-RU"/>
              </w:rPr>
              <w:t xml:space="preserve">(рядок 9) </w:t>
            </w:r>
            <w:r w:rsidRPr="00073517">
              <w:rPr>
                <w:sz w:val="24"/>
                <w:szCs w:val="24"/>
                <w:highlight w:val="white"/>
                <w:lang w:eastAsia="ru-RU"/>
              </w:rPr>
              <w:t xml:space="preserve">+ </w:t>
            </w:r>
            <w:r w:rsidR="0097705D">
              <w:rPr>
                <w:sz w:val="24"/>
                <w:szCs w:val="24"/>
                <w:lang w:eastAsia="ru-RU"/>
              </w:rPr>
              <w:t>476,</w:t>
            </w:r>
            <w:r w:rsidR="0097705D" w:rsidRPr="00073517">
              <w:rPr>
                <w:sz w:val="24"/>
                <w:szCs w:val="24"/>
                <w:lang w:eastAsia="ru-RU"/>
              </w:rPr>
              <w:t>6</w:t>
            </w:r>
            <w:r w:rsidR="0097705D">
              <w:rPr>
                <w:sz w:val="24"/>
                <w:szCs w:val="24"/>
                <w:lang w:eastAsia="ru-RU"/>
              </w:rPr>
              <w:t xml:space="preserve">8 </w:t>
            </w:r>
            <w:r w:rsidR="00B84F06" w:rsidRPr="00073517">
              <w:rPr>
                <w:sz w:val="24"/>
                <w:szCs w:val="24"/>
                <w:highlight w:val="white"/>
                <w:lang w:eastAsia="ru-RU"/>
              </w:rPr>
              <w:t xml:space="preserve">грн. </w:t>
            </w:r>
            <w:r w:rsidR="00B84F06" w:rsidRPr="00073517">
              <w:rPr>
                <w:i/>
                <w:sz w:val="24"/>
                <w:szCs w:val="24"/>
                <w:highlight w:val="white"/>
                <w:lang w:eastAsia="ru-RU"/>
              </w:rPr>
              <w:t>(рядок 10)</w:t>
            </w:r>
            <w:r w:rsidRPr="00073517">
              <w:rPr>
                <w:sz w:val="24"/>
                <w:szCs w:val="24"/>
                <w:highlight w:val="white"/>
                <w:lang w:eastAsia="ru-RU"/>
              </w:rPr>
              <w:t xml:space="preserve"> 17</w:t>
            </w:r>
            <w:r w:rsidRPr="00073517">
              <w:rPr>
                <w:sz w:val="24"/>
                <w:szCs w:val="24"/>
                <w:lang w:eastAsia="ru-RU"/>
              </w:rPr>
              <w:t>,88</w:t>
            </w:r>
            <w:r w:rsidR="00B84F06" w:rsidRPr="00073517">
              <w:rPr>
                <w:sz w:val="24"/>
                <w:szCs w:val="24"/>
                <w:highlight w:val="white"/>
                <w:lang w:eastAsia="ru-RU"/>
              </w:rPr>
              <w:t xml:space="preserve"> грн. </w:t>
            </w:r>
            <w:r w:rsidR="00B84F06" w:rsidRPr="00073517">
              <w:rPr>
                <w:i/>
                <w:sz w:val="24"/>
                <w:szCs w:val="24"/>
                <w:highlight w:val="white"/>
                <w:lang w:eastAsia="ru-RU"/>
              </w:rPr>
              <w:t xml:space="preserve">(рядок 11) </w:t>
            </w:r>
            <w:r w:rsidR="00B84F06" w:rsidRPr="00073517">
              <w:rPr>
                <w:sz w:val="24"/>
                <w:szCs w:val="24"/>
                <w:highlight w:val="white"/>
                <w:lang w:eastAsia="ru-RU"/>
              </w:rPr>
              <w:t xml:space="preserve">+ 0,00 грн. </w:t>
            </w:r>
            <w:r w:rsidR="00B84F06" w:rsidRPr="00073517">
              <w:rPr>
                <w:i/>
                <w:sz w:val="24"/>
                <w:szCs w:val="24"/>
                <w:highlight w:val="white"/>
                <w:lang w:eastAsia="ru-RU"/>
              </w:rPr>
              <w:t xml:space="preserve">(рядок 12) </w:t>
            </w:r>
            <w:r w:rsidR="00B84F06" w:rsidRPr="00073517">
              <w:rPr>
                <w:sz w:val="24"/>
                <w:szCs w:val="24"/>
                <w:highlight w:val="white"/>
                <w:lang w:eastAsia="ru-RU"/>
              </w:rPr>
              <w:t xml:space="preserve">+ 0,00 грн. </w:t>
            </w:r>
            <w:r w:rsidR="00B84F06" w:rsidRPr="00073517">
              <w:rPr>
                <w:i/>
                <w:sz w:val="24"/>
                <w:szCs w:val="24"/>
                <w:highlight w:val="white"/>
                <w:lang w:eastAsia="ru-RU"/>
              </w:rPr>
              <w:t>(рядок 13)</w:t>
            </w:r>
            <w:r w:rsidR="00B84F06" w:rsidRPr="00073517">
              <w:rPr>
                <w:sz w:val="24"/>
                <w:szCs w:val="24"/>
                <w:highlight w:val="white"/>
                <w:lang w:eastAsia="ru-RU"/>
              </w:rPr>
              <w:t xml:space="preserve"> </w:t>
            </w:r>
            <w:r w:rsidR="00B84F06" w:rsidRPr="00073517">
              <w:rPr>
                <w:i/>
                <w:sz w:val="24"/>
                <w:szCs w:val="24"/>
                <w:highlight w:val="white"/>
                <w:lang w:eastAsia="ru-RU"/>
              </w:rPr>
              <w:t xml:space="preserve">= </w:t>
            </w:r>
            <w:r w:rsidR="00F87972" w:rsidRPr="00F87972">
              <w:rPr>
                <w:sz w:val="24"/>
                <w:szCs w:val="24"/>
                <w:lang w:eastAsia="ru-RU"/>
              </w:rPr>
              <w:t>528,06</w:t>
            </w:r>
            <w:r w:rsidR="00B84F06" w:rsidRPr="00F87972">
              <w:rPr>
                <w:sz w:val="24"/>
                <w:szCs w:val="24"/>
              </w:rPr>
              <w:t xml:space="preserve"> </w:t>
            </w:r>
            <w:r w:rsidR="00B84F06" w:rsidRPr="00F87972">
              <w:rPr>
                <w:sz w:val="24"/>
                <w:szCs w:val="24"/>
                <w:highlight w:val="white"/>
                <w:lang w:eastAsia="ru-RU"/>
              </w:rPr>
              <w:t>грн.</w:t>
            </w:r>
            <w:r w:rsidR="00B84F06" w:rsidRPr="00073517">
              <w:rPr>
                <w:sz w:val="24"/>
                <w:szCs w:val="24"/>
              </w:rPr>
              <w:t> </w:t>
            </w:r>
          </w:p>
        </w:tc>
        <w:tc>
          <w:tcPr>
            <w:tcW w:w="3062" w:type="dxa"/>
          </w:tcPr>
          <w:p w:rsidR="00B84F06" w:rsidRPr="00073517" w:rsidRDefault="00B84F06" w:rsidP="006E483F">
            <w:pPr>
              <w:widowControl w:val="0"/>
              <w:jc w:val="center"/>
              <w:rPr>
                <w:sz w:val="24"/>
                <w:szCs w:val="24"/>
              </w:rPr>
            </w:pPr>
            <w:r w:rsidRPr="00073517">
              <w:rPr>
                <w:sz w:val="24"/>
                <w:szCs w:val="24"/>
                <w:highlight w:val="white"/>
                <w:lang w:eastAsia="ru-RU"/>
              </w:rPr>
              <w:t>-</w:t>
            </w:r>
          </w:p>
        </w:tc>
        <w:tc>
          <w:tcPr>
            <w:tcW w:w="3060" w:type="dxa"/>
          </w:tcPr>
          <w:p w:rsidR="00B84F06" w:rsidRPr="00073517" w:rsidRDefault="00B84F06" w:rsidP="006E483F">
            <w:pPr>
              <w:widowControl w:val="0"/>
              <w:jc w:val="center"/>
              <w:rPr>
                <w:sz w:val="24"/>
                <w:szCs w:val="24"/>
              </w:rPr>
            </w:pPr>
            <w:r w:rsidRPr="00073517">
              <w:rPr>
                <w:sz w:val="24"/>
                <w:szCs w:val="24"/>
                <w:highlight w:val="white"/>
                <w:lang w:eastAsia="ru-RU"/>
              </w:rPr>
              <w:t>-</w:t>
            </w:r>
          </w:p>
        </w:tc>
      </w:tr>
      <w:tr w:rsidR="00B84F06" w:rsidRPr="00073517" w:rsidTr="006E483F">
        <w:tc>
          <w:tcPr>
            <w:tcW w:w="899" w:type="dxa"/>
          </w:tcPr>
          <w:p w:rsidR="00B84F06" w:rsidRPr="00F87972" w:rsidRDefault="00B84F06" w:rsidP="00610B35">
            <w:pPr>
              <w:widowControl w:val="0"/>
              <w:jc w:val="center"/>
              <w:rPr>
                <w:sz w:val="24"/>
                <w:szCs w:val="24"/>
                <w:lang w:eastAsia="ru-RU"/>
              </w:rPr>
            </w:pPr>
            <w:r w:rsidRPr="00F87972">
              <w:rPr>
                <w:sz w:val="24"/>
                <w:szCs w:val="24"/>
                <w:lang w:eastAsia="ru-RU"/>
              </w:rPr>
              <w:t>1</w:t>
            </w:r>
            <w:r w:rsidR="00610B35">
              <w:rPr>
                <w:sz w:val="24"/>
                <w:szCs w:val="24"/>
                <w:lang w:eastAsia="ru-RU"/>
              </w:rPr>
              <w:t>6</w:t>
            </w:r>
          </w:p>
        </w:tc>
        <w:tc>
          <w:tcPr>
            <w:tcW w:w="4499" w:type="dxa"/>
          </w:tcPr>
          <w:p w:rsidR="00B84F06" w:rsidRPr="00F87972" w:rsidRDefault="00B84F06" w:rsidP="006E483F">
            <w:pPr>
              <w:widowControl w:val="0"/>
              <w:rPr>
                <w:sz w:val="24"/>
                <w:szCs w:val="24"/>
                <w:lang w:eastAsia="ru-RU"/>
              </w:rPr>
            </w:pPr>
            <w:r w:rsidRPr="00F87972">
              <w:rPr>
                <w:sz w:val="24"/>
                <w:szCs w:val="24"/>
                <w:lang w:eastAsia="ru-RU"/>
              </w:rPr>
              <w:t>Кількість суб'єктів малого підприємництва, що повинні виконати вимоги регулювання, одиниць</w:t>
            </w:r>
          </w:p>
        </w:tc>
        <w:tc>
          <w:tcPr>
            <w:tcW w:w="2880" w:type="dxa"/>
          </w:tcPr>
          <w:p w:rsidR="00B84F06" w:rsidRPr="00073517" w:rsidRDefault="00BA0972" w:rsidP="006E483F">
            <w:pPr>
              <w:widowControl w:val="0"/>
              <w:ind w:firstLine="6"/>
              <w:jc w:val="center"/>
              <w:textAlignment w:val="baseline"/>
              <w:rPr>
                <w:i/>
                <w:sz w:val="24"/>
                <w:szCs w:val="24"/>
                <w:highlight w:val="white"/>
                <w:lang w:eastAsia="ru-RU"/>
              </w:rPr>
            </w:pPr>
            <w:r w:rsidRPr="00073517">
              <w:rPr>
                <w:sz w:val="24"/>
                <w:szCs w:val="24"/>
                <w:lang w:eastAsia="ru-RU"/>
              </w:rPr>
              <w:t>2873</w:t>
            </w:r>
            <w:r w:rsidRPr="00073517">
              <w:rPr>
                <w:i/>
                <w:sz w:val="24"/>
                <w:szCs w:val="24"/>
                <w:highlight w:val="white"/>
                <w:lang w:eastAsia="ru-RU"/>
              </w:rPr>
              <w:t xml:space="preserve"> </w:t>
            </w:r>
            <w:r w:rsidR="00B84F06" w:rsidRPr="00073517">
              <w:rPr>
                <w:i/>
                <w:sz w:val="24"/>
                <w:szCs w:val="24"/>
                <w:highlight w:val="white"/>
                <w:lang w:eastAsia="ru-RU"/>
              </w:rPr>
              <w:t>(кількість</w:t>
            </w:r>
          </w:p>
          <w:p w:rsidR="00B84F06" w:rsidRPr="00073517" w:rsidRDefault="00B84F06" w:rsidP="006E483F">
            <w:pPr>
              <w:widowControl w:val="0"/>
              <w:ind w:firstLine="6"/>
              <w:jc w:val="center"/>
              <w:textAlignment w:val="baseline"/>
              <w:rPr>
                <w:sz w:val="24"/>
                <w:szCs w:val="24"/>
                <w:highlight w:val="white"/>
                <w:lang w:eastAsia="ru-RU"/>
              </w:rPr>
            </w:pPr>
            <w:r w:rsidRPr="00073517">
              <w:rPr>
                <w:i/>
                <w:sz w:val="24"/>
                <w:szCs w:val="24"/>
                <w:highlight w:val="white"/>
                <w:lang w:eastAsia="ru-RU"/>
              </w:rPr>
              <w:t>суб’єктів господарювання)</w:t>
            </w:r>
          </w:p>
        </w:tc>
        <w:tc>
          <w:tcPr>
            <w:tcW w:w="3062" w:type="dxa"/>
          </w:tcPr>
          <w:p w:rsidR="00B84F06" w:rsidRPr="00073517" w:rsidRDefault="00B84F06" w:rsidP="006E483F">
            <w:pPr>
              <w:widowControl w:val="0"/>
              <w:ind w:firstLine="6"/>
              <w:jc w:val="center"/>
              <w:textAlignment w:val="baseline"/>
              <w:rPr>
                <w:i/>
                <w:sz w:val="24"/>
                <w:szCs w:val="24"/>
                <w:highlight w:val="white"/>
                <w:lang w:eastAsia="ru-RU"/>
              </w:rPr>
            </w:pPr>
            <w:r w:rsidRPr="00073517">
              <w:rPr>
                <w:i/>
                <w:sz w:val="24"/>
                <w:szCs w:val="24"/>
                <w:highlight w:val="white"/>
                <w:lang w:eastAsia="ru-RU"/>
              </w:rPr>
              <w:t>-</w:t>
            </w:r>
          </w:p>
        </w:tc>
        <w:tc>
          <w:tcPr>
            <w:tcW w:w="3060" w:type="dxa"/>
          </w:tcPr>
          <w:p w:rsidR="004967FD" w:rsidRPr="00073517" w:rsidRDefault="00BA0972" w:rsidP="004967FD">
            <w:pPr>
              <w:widowControl w:val="0"/>
              <w:ind w:firstLine="6"/>
              <w:jc w:val="center"/>
              <w:textAlignment w:val="baseline"/>
              <w:rPr>
                <w:i/>
                <w:sz w:val="24"/>
                <w:szCs w:val="24"/>
                <w:highlight w:val="white"/>
                <w:lang w:eastAsia="ru-RU"/>
              </w:rPr>
            </w:pPr>
            <w:r w:rsidRPr="00073517">
              <w:rPr>
                <w:sz w:val="24"/>
                <w:szCs w:val="24"/>
                <w:lang w:eastAsia="ru-RU"/>
              </w:rPr>
              <w:t>2873</w:t>
            </w:r>
            <w:r w:rsidR="00F87972">
              <w:rPr>
                <w:sz w:val="24"/>
                <w:szCs w:val="24"/>
                <w:lang w:eastAsia="ru-RU"/>
              </w:rPr>
              <w:t xml:space="preserve"> </w:t>
            </w:r>
            <w:r w:rsidR="004967FD" w:rsidRPr="00073517">
              <w:rPr>
                <w:i/>
                <w:sz w:val="24"/>
                <w:szCs w:val="24"/>
                <w:highlight w:val="white"/>
                <w:lang w:eastAsia="ru-RU"/>
              </w:rPr>
              <w:t>(кількість</w:t>
            </w:r>
          </w:p>
          <w:p w:rsidR="00B84F06" w:rsidRPr="00073517" w:rsidRDefault="004967FD" w:rsidP="004967FD">
            <w:pPr>
              <w:widowControl w:val="0"/>
              <w:ind w:firstLine="6"/>
              <w:jc w:val="center"/>
              <w:textAlignment w:val="baseline"/>
              <w:rPr>
                <w:sz w:val="24"/>
                <w:szCs w:val="24"/>
                <w:highlight w:val="white"/>
                <w:lang w:val="ru-RU" w:eastAsia="ru-RU"/>
              </w:rPr>
            </w:pPr>
            <w:r w:rsidRPr="00073517">
              <w:rPr>
                <w:i/>
                <w:sz w:val="24"/>
                <w:szCs w:val="24"/>
                <w:highlight w:val="white"/>
                <w:lang w:eastAsia="ru-RU"/>
              </w:rPr>
              <w:t>суб’єктів господарювання)</w:t>
            </w:r>
          </w:p>
        </w:tc>
      </w:tr>
      <w:tr w:rsidR="00F87972" w:rsidRPr="00F87972" w:rsidTr="006E483F">
        <w:tc>
          <w:tcPr>
            <w:tcW w:w="899" w:type="dxa"/>
          </w:tcPr>
          <w:p w:rsidR="00B84F06" w:rsidRPr="00F87972" w:rsidRDefault="00B84F06" w:rsidP="00610B35">
            <w:pPr>
              <w:widowControl w:val="0"/>
              <w:jc w:val="center"/>
              <w:rPr>
                <w:sz w:val="24"/>
                <w:szCs w:val="24"/>
                <w:lang w:val="ru-RU" w:eastAsia="ru-RU"/>
              </w:rPr>
            </w:pPr>
            <w:r w:rsidRPr="00F87972">
              <w:rPr>
                <w:sz w:val="24"/>
                <w:szCs w:val="24"/>
                <w:lang w:val="ru-RU" w:eastAsia="ru-RU"/>
              </w:rPr>
              <w:t>1</w:t>
            </w:r>
            <w:r w:rsidR="00610B35">
              <w:rPr>
                <w:sz w:val="24"/>
                <w:szCs w:val="24"/>
                <w:lang w:val="ru-RU" w:eastAsia="ru-RU"/>
              </w:rPr>
              <w:t>7</w:t>
            </w:r>
          </w:p>
        </w:tc>
        <w:tc>
          <w:tcPr>
            <w:tcW w:w="4499" w:type="dxa"/>
          </w:tcPr>
          <w:p w:rsidR="00B84F06" w:rsidRPr="00F87972" w:rsidRDefault="00B84F06" w:rsidP="006E483F">
            <w:pPr>
              <w:widowControl w:val="0"/>
              <w:rPr>
                <w:sz w:val="24"/>
                <w:szCs w:val="24"/>
                <w:lang w:val="ru-RU" w:eastAsia="ru-RU"/>
              </w:rPr>
            </w:pPr>
            <w:r w:rsidRPr="00F87972">
              <w:rPr>
                <w:sz w:val="24"/>
                <w:szCs w:val="24"/>
                <w:lang w:val="ru-RU" w:eastAsia="ru-RU"/>
              </w:rPr>
              <w:t>Сумарно, гривень</w:t>
            </w:r>
          </w:p>
        </w:tc>
        <w:tc>
          <w:tcPr>
            <w:tcW w:w="2880" w:type="dxa"/>
          </w:tcPr>
          <w:p w:rsidR="00B84F06" w:rsidRPr="00F87972" w:rsidRDefault="00F87972" w:rsidP="006E483F">
            <w:pPr>
              <w:widowControl w:val="0"/>
              <w:ind w:firstLine="6"/>
              <w:jc w:val="center"/>
              <w:rPr>
                <w:sz w:val="24"/>
                <w:szCs w:val="24"/>
                <w:lang w:eastAsia="ru-RU"/>
              </w:rPr>
            </w:pPr>
            <w:r w:rsidRPr="00F87972">
              <w:rPr>
                <w:sz w:val="24"/>
                <w:szCs w:val="24"/>
                <w:lang w:eastAsia="ru-RU"/>
              </w:rPr>
              <w:t>528,06</w:t>
            </w:r>
            <w:r w:rsidR="00B84F06" w:rsidRPr="00F87972">
              <w:rPr>
                <w:sz w:val="24"/>
                <w:szCs w:val="24"/>
                <w:lang w:eastAsia="ru-RU"/>
              </w:rPr>
              <w:t xml:space="preserve"> грн. </w:t>
            </w:r>
            <w:r w:rsidR="00B84F06" w:rsidRPr="00F87972">
              <w:rPr>
                <w:i/>
                <w:sz w:val="24"/>
                <w:szCs w:val="24"/>
                <w:lang w:eastAsia="ru-RU"/>
              </w:rPr>
              <w:t>(рядок 14)</w:t>
            </w:r>
            <w:r w:rsidR="00B84F06" w:rsidRPr="00F87972">
              <w:rPr>
                <w:sz w:val="24"/>
                <w:szCs w:val="24"/>
                <w:lang w:eastAsia="ru-RU"/>
              </w:rPr>
              <w:t xml:space="preserve"> Х </w:t>
            </w:r>
            <w:r w:rsidR="00BA0972" w:rsidRPr="00F87972">
              <w:rPr>
                <w:sz w:val="24"/>
                <w:szCs w:val="24"/>
                <w:lang w:eastAsia="ru-RU"/>
              </w:rPr>
              <w:t>2873</w:t>
            </w:r>
            <w:r w:rsidR="00B84F06" w:rsidRPr="00F87972">
              <w:rPr>
                <w:i/>
                <w:sz w:val="24"/>
                <w:szCs w:val="24"/>
                <w:lang w:eastAsia="ru-RU"/>
              </w:rPr>
              <w:t xml:space="preserve"> (рядок 15)</w:t>
            </w:r>
            <w:r w:rsidR="00B84F06" w:rsidRPr="00F87972">
              <w:rPr>
                <w:sz w:val="24"/>
                <w:szCs w:val="24"/>
                <w:lang w:eastAsia="ru-RU"/>
              </w:rPr>
              <w:t xml:space="preserve"> = </w:t>
            </w:r>
            <w:r w:rsidRPr="00F87972">
              <w:rPr>
                <w:sz w:val="24"/>
                <w:szCs w:val="24"/>
                <w:lang w:eastAsia="ru-RU"/>
              </w:rPr>
              <w:t>1517116</w:t>
            </w:r>
            <w:r w:rsidR="004D465B" w:rsidRPr="00F87972">
              <w:rPr>
                <w:sz w:val="24"/>
                <w:szCs w:val="24"/>
                <w:lang w:val="ru-RU" w:eastAsia="ru-RU"/>
              </w:rPr>
              <w:t>,</w:t>
            </w:r>
            <w:r w:rsidRPr="00F87972">
              <w:rPr>
                <w:sz w:val="24"/>
                <w:szCs w:val="24"/>
                <w:lang w:val="ru-RU" w:eastAsia="ru-RU"/>
              </w:rPr>
              <w:t>38</w:t>
            </w:r>
            <w:r w:rsidR="00B84F06" w:rsidRPr="00F87972">
              <w:rPr>
                <w:sz w:val="24"/>
                <w:szCs w:val="24"/>
                <w:lang w:val="ru-RU" w:eastAsia="ru-RU"/>
              </w:rPr>
              <w:t xml:space="preserve"> </w:t>
            </w:r>
            <w:r w:rsidR="00B84F06" w:rsidRPr="00F87972">
              <w:rPr>
                <w:sz w:val="24"/>
                <w:szCs w:val="24"/>
                <w:lang w:eastAsia="ru-RU"/>
              </w:rPr>
              <w:t>грн.</w:t>
            </w:r>
          </w:p>
        </w:tc>
        <w:tc>
          <w:tcPr>
            <w:tcW w:w="3062" w:type="dxa"/>
          </w:tcPr>
          <w:p w:rsidR="00B84F06" w:rsidRPr="00F87972" w:rsidRDefault="00B84F06" w:rsidP="006E483F">
            <w:pPr>
              <w:widowControl w:val="0"/>
              <w:jc w:val="center"/>
              <w:rPr>
                <w:sz w:val="24"/>
                <w:szCs w:val="24"/>
                <w:lang w:val="ru-RU" w:eastAsia="ru-RU"/>
              </w:rPr>
            </w:pPr>
            <w:r w:rsidRPr="00F87972">
              <w:rPr>
                <w:sz w:val="24"/>
                <w:szCs w:val="24"/>
                <w:lang w:val="ru-RU" w:eastAsia="ru-RU"/>
              </w:rPr>
              <w:t>-</w:t>
            </w:r>
          </w:p>
        </w:tc>
        <w:tc>
          <w:tcPr>
            <w:tcW w:w="3060" w:type="dxa"/>
          </w:tcPr>
          <w:p w:rsidR="00E305CA" w:rsidRPr="00F87972" w:rsidRDefault="00F87972" w:rsidP="00E305CA">
            <w:pPr>
              <w:widowControl w:val="0"/>
              <w:textAlignment w:val="baseline"/>
              <w:rPr>
                <w:sz w:val="24"/>
                <w:szCs w:val="24"/>
                <w:lang w:val="ru-RU" w:eastAsia="ru-RU"/>
              </w:rPr>
            </w:pPr>
            <w:r w:rsidRPr="00F87972">
              <w:rPr>
                <w:sz w:val="24"/>
                <w:szCs w:val="24"/>
                <w:lang w:eastAsia="ru-RU"/>
              </w:rPr>
              <w:t xml:space="preserve">528,06 грн. </w:t>
            </w:r>
            <w:r w:rsidRPr="00F87972">
              <w:rPr>
                <w:i/>
                <w:sz w:val="24"/>
                <w:szCs w:val="24"/>
                <w:lang w:eastAsia="ru-RU"/>
              </w:rPr>
              <w:t>(рядок 14)</w:t>
            </w:r>
            <w:r w:rsidRPr="00F87972">
              <w:rPr>
                <w:sz w:val="24"/>
                <w:szCs w:val="24"/>
                <w:lang w:eastAsia="ru-RU"/>
              </w:rPr>
              <w:t xml:space="preserve"> Х 2873</w:t>
            </w:r>
            <w:r w:rsidRPr="00F87972">
              <w:rPr>
                <w:i/>
                <w:sz w:val="24"/>
                <w:szCs w:val="24"/>
                <w:lang w:eastAsia="ru-RU"/>
              </w:rPr>
              <w:t xml:space="preserve"> (рядок 15)</w:t>
            </w:r>
            <w:r w:rsidRPr="00F87972">
              <w:rPr>
                <w:sz w:val="24"/>
                <w:szCs w:val="24"/>
                <w:lang w:eastAsia="ru-RU"/>
              </w:rPr>
              <w:t xml:space="preserve"> </w:t>
            </w:r>
            <w:r w:rsidR="00E305CA" w:rsidRPr="00F87972">
              <w:rPr>
                <w:sz w:val="24"/>
                <w:szCs w:val="24"/>
                <w:lang w:val="en-US" w:eastAsia="ru-RU"/>
              </w:rPr>
              <w:t>X</w:t>
            </w:r>
            <w:r w:rsidR="00E305CA" w:rsidRPr="00F87972">
              <w:rPr>
                <w:sz w:val="24"/>
                <w:szCs w:val="24"/>
                <w:lang w:val="ru-RU" w:eastAsia="ru-RU"/>
              </w:rPr>
              <w:t xml:space="preserve"> 5</w:t>
            </w:r>
          </w:p>
          <w:p w:rsidR="00B84F06" w:rsidRPr="00F87972" w:rsidRDefault="00B84F06" w:rsidP="005666AC">
            <w:pPr>
              <w:widowControl w:val="0"/>
              <w:textAlignment w:val="baseline"/>
              <w:rPr>
                <w:sz w:val="24"/>
                <w:szCs w:val="24"/>
                <w:lang w:eastAsia="ru-RU"/>
              </w:rPr>
            </w:pPr>
            <w:r w:rsidRPr="00F87972">
              <w:rPr>
                <w:sz w:val="24"/>
                <w:szCs w:val="24"/>
                <w:lang w:eastAsia="ru-RU"/>
              </w:rPr>
              <w:t xml:space="preserve"> = </w:t>
            </w:r>
            <w:r w:rsidR="00F87972" w:rsidRPr="00F87972">
              <w:rPr>
                <w:sz w:val="24"/>
                <w:szCs w:val="24"/>
                <w:lang w:eastAsia="ru-RU"/>
              </w:rPr>
              <w:t>7585581,9</w:t>
            </w:r>
            <w:r w:rsidRPr="00F87972">
              <w:rPr>
                <w:sz w:val="24"/>
                <w:szCs w:val="24"/>
                <w:lang w:eastAsia="ru-RU"/>
              </w:rPr>
              <w:t>0 грн.*</w:t>
            </w:r>
          </w:p>
        </w:tc>
      </w:tr>
    </w:tbl>
    <w:p w:rsidR="00B84F06" w:rsidRPr="00F87972" w:rsidRDefault="00B84F06" w:rsidP="006E483F">
      <w:pPr>
        <w:widowControl w:val="0"/>
        <w:spacing w:after="0" w:line="240" w:lineRule="auto"/>
        <w:ind w:firstLine="540"/>
        <w:jc w:val="both"/>
        <w:rPr>
          <w:rFonts w:ascii="Times New Roman" w:eastAsia="Times New Roman" w:hAnsi="Times New Roman" w:cs="Times New Roman"/>
          <w:sz w:val="24"/>
          <w:szCs w:val="24"/>
          <w:lang w:eastAsia="ru-RU"/>
        </w:rPr>
      </w:pPr>
      <w:r w:rsidRPr="00F87972">
        <w:rPr>
          <w:rFonts w:ascii="Times New Roman" w:eastAsia="Times New Roman" w:hAnsi="Times New Roman" w:cs="Times New Roman"/>
          <w:sz w:val="24"/>
          <w:szCs w:val="24"/>
          <w:lang w:eastAsia="ru-RU"/>
        </w:rPr>
        <w:t>* за умови реалізації норм за</w:t>
      </w:r>
      <w:r w:rsidR="00EF6ED7" w:rsidRPr="00F87972">
        <w:rPr>
          <w:rFonts w:ascii="Times New Roman" w:eastAsia="Times New Roman" w:hAnsi="Times New Roman" w:cs="Times New Roman"/>
          <w:sz w:val="24"/>
          <w:szCs w:val="24"/>
          <w:lang w:eastAsia="ru-RU"/>
        </w:rPr>
        <w:t>пропонованого регуляторного акту</w:t>
      </w:r>
      <w:r w:rsidRPr="00F87972">
        <w:rPr>
          <w:rFonts w:ascii="Times New Roman" w:eastAsia="Times New Roman" w:hAnsi="Times New Roman" w:cs="Times New Roman"/>
          <w:sz w:val="24"/>
          <w:szCs w:val="24"/>
          <w:lang w:eastAsia="ru-RU"/>
        </w:rPr>
        <w:t xml:space="preserve"> всіма суб’єктами господарювання. </w:t>
      </w:r>
    </w:p>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p w:rsidR="00B84F06" w:rsidRPr="00073517" w:rsidRDefault="00B84F06" w:rsidP="006E483F">
      <w:pPr>
        <w:widowControl w:val="0"/>
        <w:spacing w:after="0" w:line="240" w:lineRule="auto"/>
        <w:ind w:left="540" w:firstLine="540"/>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Примітки:</w:t>
      </w:r>
    </w:p>
    <w:p w:rsidR="00E4797C" w:rsidRPr="00073517" w:rsidRDefault="00060412" w:rsidP="006E483F">
      <w:pPr>
        <w:pStyle w:val="a7"/>
        <w:widowControl w:val="0"/>
        <w:spacing w:before="0" w:beforeAutospacing="0" w:after="0" w:afterAutospacing="0"/>
        <w:ind w:firstLine="851"/>
        <w:jc w:val="both"/>
        <w:rPr>
          <w:kern w:val="36"/>
          <w:lang w:eastAsia="uk-UA"/>
        </w:rPr>
      </w:pPr>
      <w:r w:rsidRPr="00073517">
        <w:rPr>
          <w:lang w:val="uk-UA"/>
        </w:rPr>
        <w:t>1.</w:t>
      </w:r>
      <w:r w:rsidR="00B84F06" w:rsidRPr="00073517">
        <w:rPr>
          <w:lang w:val="uk-UA"/>
        </w:rPr>
        <w:t xml:space="preserve">Джерело отримання інформації: </w:t>
      </w:r>
      <w:r w:rsidR="00B84F06" w:rsidRPr="00073517">
        <w:rPr>
          <w:kern w:val="36"/>
          <w:lang w:val="uk-UA" w:eastAsia="uk-UA"/>
        </w:rPr>
        <w:t xml:space="preserve">лист </w:t>
      </w:r>
      <w:r w:rsidR="00B84F06" w:rsidRPr="00073517">
        <w:rPr>
          <w:bCs/>
          <w:lang w:val="uk-UA"/>
        </w:rPr>
        <w:t>Міністерства соціальної політики України</w:t>
      </w:r>
      <w:r w:rsidR="00B84F06" w:rsidRPr="00073517">
        <w:rPr>
          <w:kern w:val="36"/>
          <w:lang w:val="uk-UA" w:eastAsia="uk-UA"/>
        </w:rPr>
        <w:t xml:space="preserve"> </w:t>
      </w:r>
      <w:r w:rsidR="005666AC">
        <w:rPr>
          <w:bCs/>
          <w:color w:val="000000"/>
          <w:lang w:val="uk-UA"/>
        </w:rPr>
        <w:t>від 19.10.2017 №</w:t>
      </w:r>
      <w:r w:rsidR="00C57859" w:rsidRPr="00073517">
        <w:rPr>
          <w:bCs/>
          <w:color w:val="000000"/>
          <w:lang w:val="uk-UA"/>
        </w:rPr>
        <w:t xml:space="preserve"> 224/0/103-17/214 </w:t>
      </w:r>
      <w:r w:rsidR="00B84F06" w:rsidRPr="00073517">
        <w:rPr>
          <w:kern w:val="36"/>
          <w:lang w:eastAsia="uk-UA"/>
        </w:rPr>
        <w:t xml:space="preserve">«Про розрахунок норми </w:t>
      </w:r>
      <w:r w:rsidR="00C57859" w:rsidRPr="00073517">
        <w:rPr>
          <w:kern w:val="36"/>
          <w:lang w:eastAsia="uk-UA"/>
        </w:rPr>
        <w:t>тривалості робочого часу на 2018</w:t>
      </w:r>
      <w:r w:rsidR="00B84F06" w:rsidRPr="00073517">
        <w:rPr>
          <w:kern w:val="36"/>
          <w:lang w:eastAsia="uk-UA"/>
        </w:rPr>
        <w:t xml:space="preserve"> рік». </w:t>
      </w:r>
    </w:p>
    <w:p w:rsidR="006E483F" w:rsidRPr="00073517" w:rsidRDefault="003B606B" w:rsidP="006E483F">
      <w:pPr>
        <w:pStyle w:val="a7"/>
        <w:widowControl w:val="0"/>
        <w:spacing w:before="0" w:beforeAutospacing="0" w:after="0" w:afterAutospacing="0"/>
        <w:ind w:firstLine="851"/>
        <w:jc w:val="both"/>
        <w:rPr>
          <w:lang w:val="uk-UA"/>
        </w:rPr>
      </w:pPr>
      <w:r w:rsidRPr="00073517">
        <w:rPr>
          <w:lang w:val="uk-UA"/>
        </w:rPr>
        <w:t xml:space="preserve">2. </w:t>
      </w:r>
      <w:r w:rsidR="00B84F06" w:rsidRPr="00073517">
        <w:t>Джерело отримання інформації: інформація, що</w:t>
      </w:r>
      <w:r w:rsidR="00271857" w:rsidRPr="00073517">
        <w:rPr>
          <w:lang w:val="uk-UA"/>
        </w:rPr>
        <w:t xml:space="preserve"> розміщена на сайті ФДМУ в розділ</w:t>
      </w:r>
      <w:r w:rsidR="00610B35">
        <w:rPr>
          <w:lang w:val="uk-UA"/>
        </w:rPr>
        <w:t>і</w:t>
      </w:r>
      <w:r w:rsidR="00271857" w:rsidRPr="00073517">
        <w:rPr>
          <w:lang w:val="uk-UA"/>
        </w:rPr>
        <w:t xml:space="preserve"> Державного реєст</w:t>
      </w:r>
      <w:r w:rsidRPr="00073517">
        <w:rPr>
          <w:lang w:val="uk-UA"/>
        </w:rPr>
        <w:t>р</w:t>
      </w:r>
      <w:r w:rsidR="00271857" w:rsidRPr="00073517">
        <w:rPr>
          <w:lang w:val="uk-UA"/>
        </w:rPr>
        <w:t xml:space="preserve">у </w:t>
      </w:r>
      <w:r w:rsidRPr="00073517">
        <w:rPr>
          <w:lang w:val="uk-UA"/>
        </w:rPr>
        <w:t>«</w:t>
      </w:r>
      <w:r w:rsidR="00BA0972" w:rsidRPr="00073517">
        <w:rPr>
          <w:lang w:val="uk-UA"/>
        </w:rPr>
        <w:t>Суб’єкти оціноч</w:t>
      </w:r>
      <w:r w:rsidRPr="00073517">
        <w:rPr>
          <w:lang w:val="uk-UA"/>
        </w:rPr>
        <w:t>ної діяльнос</w:t>
      </w:r>
      <w:r w:rsidR="006E483F" w:rsidRPr="00073517">
        <w:rPr>
          <w:lang w:val="uk-UA"/>
        </w:rPr>
        <w:t>ті</w:t>
      </w:r>
      <w:r w:rsidRPr="00073517">
        <w:rPr>
          <w:lang w:val="uk-UA"/>
        </w:rPr>
        <w:t>»</w:t>
      </w:r>
      <w:r w:rsidR="00BA0972" w:rsidRPr="00073517">
        <w:rPr>
          <w:lang w:val="uk-UA"/>
        </w:rPr>
        <w:t>.</w:t>
      </w:r>
    </w:p>
    <w:p w:rsidR="007B3F5D" w:rsidRPr="00073517" w:rsidRDefault="003B606B" w:rsidP="006E483F">
      <w:pPr>
        <w:pStyle w:val="a7"/>
        <w:widowControl w:val="0"/>
        <w:spacing w:before="0" w:beforeAutospacing="0" w:after="0" w:afterAutospacing="0"/>
        <w:ind w:firstLine="851"/>
        <w:jc w:val="both"/>
        <w:rPr>
          <w:color w:val="000000"/>
          <w:lang w:val="uk-UA"/>
        </w:rPr>
      </w:pPr>
      <w:r w:rsidRPr="00073517">
        <w:rPr>
          <w:lang w:val="uk-UA"/>
        </w:rPr>
        <w:t>3</w:t>
      </w:r>
      <w:r w:rsidR="006E483F" w:rsidRPr="00073517">
        <w:t xml:space="preserve">. </w:t>
      </w:r>
      <w:r w:rsidR="00B84F06" w:rsidRPr="00073517">
        <w:t>Інформація є оціночною та отримана за результатами проведених консультацій (наведено у таблиці пункту 1 цього М-тесту).</w:t>
      </w:r>
    </w:p>
    <w:p w:rsidR="006E483F" w:rsidRPr="00073517" w:rsidRDefault="006E483F" w:rsidP="006E483F">
      <w:pPr>
        <w:widowControl w:val="0"/>
        <w:spacing w:after="0" w:line="240" w:lineRule="auto"/>
        <w:rPr>
          <w:rFonts w:ascii="Times New Roman" w:eastAsia="Times New Roman" w:hAnsi="Times New Roman" w:cs="Times New Roman"/>
          <w:b/>
          <w:sz w:val="24"/>
          <w:szCs w:val="24"/>
          <w:lang w:eastAsia="uk-UA"/>
        </w:rPr>
      </w:pPr>
      <w:r w:rsidRPr="00073517">
        <w:rPr>
          <w:rFonts w:ascii="Times New Roman" w:eastAsia="Times New Roman" w:hAnsi="Times New Roman" w:cs="Times New Roman"/>
          <w:b/>
          <w:sz w:val="24"/>
          <w:szCs w:val="24"/>
          <w:lang w:eastAsia="uk-UA"/>
        </w:rPr>
        <w:br w:type="page"/>
      </w:r>
      <w:bookmarkStart w:id="0" w:name="_GoBack"/>
      <w:bookmarkEnd w:id="0"/>
    </w:p>
    <w:p w:rsidR="007B3F5D" w:rsidRPr="00073517" w:rsidRDefault="00B84F06" w:rsidP="006E483F">
      <w:pPr>
        <w:widowControl w:val="0"/>
        <w:spacing w:after="0" w:line="240" w:lineRule="auto"/>
        <w:ind w:firstLine="708"/>
        <w:jc w:val="center"/>
        <w:rPr>
          <w:rFonts w:ascii="Times New Roman" w:eastAsia="Times New Roman" w:hAnsi="Times New Roman" w:cs="Times New Roman"/>
          <w:b/>
          <w:sz w:val="24"/>
          <w:szCs w:val="24"/>
          <w:lang w:eastAsia="uk-UA"/>
        </w:rPr>
      </w:pPr>
      <w:r w:rsidRPr="00073517">
        <w:rPr>
          <w:rFonts w:ascii="Times New Roman" w:eastAsia="Times New Roman" w:hAnsi="Times New Roman" w:cs="Times New Roman"/>
          <w:b/>
          <w:sz w:val="24"/>
          <w:szCs w:val="24"/>
          <w:lang w:eastAsia="uk-UA"/>
        </w:rPr>
        <w:lastRenderedPageBreak/>
        <w:t>Бюджетні витрати на адміністрування регулювання суб'єктів малого підприємництва</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80"/>
        <w:gridCol w:w="2160"/>
        <w:gridCol w:w="1980"/>
        <w:gridCol w:w="2520"/>
        <w:gridCol w:w="1980"/>
      </w:tblGrid>
      <w:tr w:rsidR="00B84F06" w:rsidRPr="00073517" w:rsidTr="00D5473B">
        <w:trPr>
          <w:cantSplit/>
          <w:trHeight w:val="3384"/>
        </w:trPr>
        <w:tc>
          <w:tcPr>
            <w:tcW w:w="4428"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980" w:type="dxa"/>
            <w:textDirection w:val="btLr"/>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Планові витрати часу на процедуру</w:t>
            </w:r>
          </w:p>
        </w:tc>
        <w:tc>
          <w:tcPr>
            <w:tcW w:w="2160" w:type="dxa"/>
            <w:textDirection w:val="btLr"/>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Вартість часу співробітника органу державної влади відповідної категорії (заробітна плата)</w:t>
            </w:r>
          </w:p>
        </w:tc>
        <w:tc>
          <w:tcPr>
            <w:tcW w:w="1980" w:type="dxa"/>
            <w:textDirection w:val="btLr"/>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Оцінка кількості процедур за рік, що припадають на одного суб’єкта</w:t>
            </w:r>
          </w:p>
        </w:tc>
        <w:tc>
          <w:tcPr>
            <w:tcW w:w="2520" w:type="dxa"/>
            <w:textDirection w:val="btLr"/>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Оцінка кількості  суб’єктів, що підпадають під дію процедури регулювання</w:t>
            </w:r>
          </w:p>
        </w:tc>
        <w:tc>
          <w:tcPr>
            <w:tcW w:w="1980" w:type="dxa"/>
            <w:textDirection w:val="btLr"/>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Витрати на адміністрування регулювання* (за рік), гривень</w:t>
            </w: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 Облік суб’єкта господарювання, що перебуває у сфері регулювання.</w:t>
            </w: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2. Поточний контроль за суб’єктом господарювання, що перебуває у сфері регулювання, у тому числі:</w:t>
            </w:r>
          </w:p>
        </w:tc>
        <w:tc>
          <w:tcPr>
            <w:tcW w:w="1980"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камеральні</w:t>
            </w: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виїзні</w:t>
            </w: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 Підготовка, затвердження та опрацювання одного окремого акта про порушення вимог регулювання</w:t>
            </w: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r>
      <w:tr w:rsidR="00B84F06" w:rsidRPr="00073517" w:rsidTr="006E483F">
        <w:trPr>
          <w:trHeight w:val="160"/>
        </w:trPr>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4. Реалізація одного окремого рішення щодо порушення вимог регулювання</w:t>
            </w: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5. Оскарження одного окремого рішення суб’єктами господарювання</w:t>
            </w: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6. Підготовка звітності за результатами регулювання</w:t>
            </w: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16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p>
        </w:tc>
      </w:tr>
    </w:tbl>
    <w:p w:rsidR="006E483F" w:rsidRPr="00073517" w:rsidRDefault="006E483F">
      <w:pPr>
        <w:rPr>
          <w:sz w:val="24"/>
          <w:szCs w:val="24"/>
        </w:rPr>
      </w:pPr>
      <w:r w:rsidRPr="00073517">
        <w:rPr>
          <w:sz w:val="24"/>
          <w:szCs w:val="24"/>
        </w:rP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980"/>
        <w:gridCol w:w="2160"/>
        <w:gridCol w:w="1980"/>
        <w:gridCol w:w="2520"/>
        <w:gridCol w:w="1980"/>
      </w:tblGrid>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lastRenderedPageBreak/>
              <w:t>7. Інші адміністративні процедури (уточнити): </w:t>
            </w:r>
          </w:p>
          <w:p w:rsidR="00B84F06" w:rsidRPr="00073517" w:rsidRDefault="00E4797C"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Опрацювання 1 пакету документів</w:t>
            </w:r>
          </w:p>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tc>
        <w:tc>
          <w:tcPr>
            <w:tcW w:w="1980" w:type="dxa"/>
          </w:tcPr>
          <w:p w:rsidR="00B84F06" w:rsidRPr="00073517" w:rsidRDefault="000051D4" w:rsidP="006E483F">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w:t>
            </w:r>
            <w:r w:rsidR="00B84F06" w:rsidRPr="00073517">
              <w:rPr>
                <w:rFonts w:ascii="Times New Roman" w:eastAsia="Times New Roman" w:hAnsi="Times New Roman" w:cs="Times New Roman"/>
                <w:sz w:val="24"/>
                <w:szCs w:val="24"/>
                <w:lang w:eastAsia="ru-RU"/>
              </w:rPr>
              <w:t xml:space="preserve"> год.</w:t>
            </w:r>
          </w:p>
        </w:tc>
        <w:tc>
          <w:tcPr>
            <w:tcW w:w="2160" w:type="dxa"/>
          </w:tcPr>
          <w:p w:rsidR="00B84F06" w:rsidRPr="00073517" w:rsidRDefault="0015350E" w:rsidP="006E483F">
            <w:pPr>
              <w:widowControl w:val="0"/>
              <w:spacing w:after="0" w:line="240" w:lineRule="auto"/>
              <w:ind w:firstLine="6"/>
              <w:jc w:val="center"/>
              <w:textAlignment w:val="baseline"/>
              <w:rPr>
                <w:rFonts w:ascii="Times New Roman" w:eastAsia="Times New Roman" w:hAnsi="Times New Roman" w:cs="Times New Roman"/>
                <w:sz w:val="24"/>
                <w:szCs w:val="24"/>
                <w:highlight w:val="white"/>
                <w:lang w:eastAsia="ru-RU"/>
              </w:rPr>
            </w:pPr>
            <w:r w:rsidRPr="00073517">
              <w:rPr>
                <w:rFonts w:ascii="Times New Roman" w:eastAsia="Times New Roman" w:hAnsi="Times New Roman" w:cs="Times New Roman"/>
                <w:sz w:val="24"/>
                <w:szCs w:val="24"/>
                <w:highlight w:val="white"/>
                <w:lang w:eastAsia="ru-RU"/>
              </w:rPr>
              <w:t>Норма робочого часу на 2018</w:t>
            </w:r>
            <w:r w:rsidR="00B84F06" w:rsidRPr="00073517">
              <w:rPr>
                <w:rFonts w:ascii="Times New Roman" w:eastAsia="Times New Roman" w:hAnsi="Times New Roman" w:cs="Times New Roman"/>
                <w:sz w:val="24"/>
                <w:szCs w:val="24"/>
                <w:highlight w:val="white"/>
                <w:lang w:eastAsia="ru-RU"/>
              </w:rPr>
              <w:t xml:space="preserve"> рік становить при </w:t>
            </w:r>
            <w:r w:rsidRPr="00073517">
              <w:rPr>
                <w:rFonts w:ascii="Times New Roman" w:eastAsia="Times New Roman" w:hAnsi="Times New Roman" w:cs="Times New Roman"/>
                <w:sz w:val="24"/>
                <w:szCs w:val="24"/>
                <w:highlight w:val="white"/>
                <w:lang w:eastAsia="ru-RU"/>
              </w:rPr>
              <w:t>40-годинному робочому тижні 1994</w:t>
            </w:r>
            <w:r w:rsidR="00B84F06" w:rsidRPr="00073517">
              <w:rPr>
                <w:rFonts w:ascii="Times New Roman" w:eastAsia="Times New Roman" w:hAnsi="Times New Roman" w:cs="Times New Roman"/>
                <w:sz w:val="24"/>
                <w:szCs w:val="24"/>
                <w:highlight w:val="white"/>
                <w:lang w:eastAsia="ru-RU"/>
              </w:rPr>
              <w:t xml:space="preserve"> год. </w:t>
            </w:r>
          </w:p>
          <w:p w:rsidR="00B84F06" w:rsidRPr="00073517" w:rsidRDefault="00B84F06" w:rsidP="006E483F">
            <w:pPr>
              <w:widowControl w:val="0"/>
              <w:spacing w:after="0" w:line="240" w:lineRule="auto"/>
              <w:ind w:firstLine="6"/>
              <w:jc w:val="center"/>
              <w:textAlignment w:val="baseline"/>
              <w:rPr>
                <w:rFonts w:ascii="Times New Roman" w:eastAsia="Times New Roman" w:hAnsi="Times New Roman" w:cs="Times New Roman"/>
                <w:sz w:val="24"/>
                <w:szCs w:val="24"/>
                <w:highlight w:val="white"/>
                <w:vertAlign w:val="superscript"/>
                <w:lang w:val="ru-RU" w:eastAsia="ru-RU"/>
              </w:rPr>
            </w:pPr>
            <w:r w:rsidRPr="00073517">
              <w:rPr>
                <w:rFonts w:ascii="Times New Roman" w:eastAsia="Times New Roman" w:hAnsi="Times New Roman" w:cs="Times New Roman"/>
                <w:sz w:val="24"/>
                <w:szCs w:val="24"/>
                <w:highlight w:val="white"/>
                <w:lang w:eastAsia="ru-RU"/>
              </w:rPr>
              <w:t xml:space="preserve">Середньомісячна заробітна плата працівника Комісії становить </w:t>
            </w:r>
            <w:r w:rsidR="00850619" w:rsidRPr="00073517">
              <w:rPr>
                <w:rFonts w:ascii="Times New Roman" w:eastAsia="Times New Roman" w:hAnsi="Times New Roman" w:cs="Times New Roman"/>
                <w:sz w:val="24"/>
                <w:szCs w:val="24"/>
                <w:highlight w:val="white"/>
                <w:lang w:eastAsia="ru-RU"/>
              </w:rPr>
              <w:t xml:space="preserve">7702, 54 </w:t>
            </w:r>
            <w:r w:rsidRPr="00073517">
              <w:rPr>
                <w:rFonts w:ascii="Times New Roman" w:eastAsia="Times New Roman" w:hAnsi="Times New Roman" w:cs="Times New Roman"/>
                <w:sz w:val="24"/>
                <w:szCs w:val="24"/>
                <w:highlight w:val="white"/>
                <w:lang w:eastAsia="ru-RU"/>
              </w:rPr>
              <w:t>грн.</w:t>
            </w:r>
            <w:r w:rsidR="006E483F" w:rsidRPr="00073517">
              <w:rPr>
                <w:rFonts w:ascii="Times New Roman" w:eastAsia="Times New Roman" w:hAnsi="Times New Roman" w:cs="Times New Roman"/>
                <w:sz w:val="24"/>
                <w:szCs w:val="24"/>
                <w:highlight w:val="white"/>
                <w:vertAlign w:val="superscript"/>
                <w:lang w:val="ru-RU" w:eastAsia="ru-RU"/>
              </w:rPr>
              <w:t>1</w:t>
            </w:r>
          </w:p>
          <w:p w:rsidR="00B84F06" w:rsidRPr="00073517" w:rsidRDefault="00B84F06" w:rsidP="006E483F">
            <w:pPr>
              <w:widowControl w:val="0"/>
              <w:spacing w:after="0" w:line="240" w:lineRule="auto"/>
              <w:ind w:firstLine="6"/>
              <w:jc w:val="center"/>
              <w:textAlignment w:val="baseline"/>
              <w:rPr>
                <w:rFonts w:ascii="Times New Roman" w:eastAsia="Times New Roman" w:hAnsi="Times New Roman" w:cs="Times New Roman"/>
                <w:sz w:val="24"/>
                <w:szCs w:val="24"/>
                <w:highlight w:val="white"/>
                <w:lang w:eastAsia="ru-RU"/>
              </w:rPr>
            </w:pPr>
            <w:r w:rsidRPr="00073517">
              <w:rPr>
                <w:rFonts w:ascii="Times New Roman" w:eastAsia="Times New Roman" w:hAnsi="Times New Roman" w:cs="Times New Roman"/>
                <w:sz w:val="24"/>
                <w:szCs w:val="24"/>
                <w:highlight w:val="white"/>
                <w:lang w:eastAsia="ru-RU"/>
              </w:rPr>
              <w:t>Розрахунок вартості 1 людино-години</w:t>
            </w:r>
          </w:p>
          <w:p w:rsidR="00B84F06" w:rsidRPr="00073517" w:rsidRDefault="000900C2" w:rsidP="006E483F">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highlight w:val="white"/>
                <w:lang w:eastAsia="ru-RU"/>
              </w:rPr>
              <w:t>7702,54 Х 12 : 1994 = 46</w:t>
            </w:r>
            <w:r w:rsidR="00610B35">
              <w:rPr>
                <w:rFonts w:ascii="Times New Roman" w:eastAsia="Times New Roman" w:hAnsi="Times New Roman" w:cs="Times New Roman"/>
                <w:sz w:val="24"/>
                <w:szCs w:val="24"/>
                <w:highlight w:val="white"/>
                <w:lang w:eastAsia="ru-RU"/>
              </w:rPr>
              <w:t>,</w:t>
            </w:r>
            <w:r w:rsidRPr="00073517">
              <w:rPr>
                <w:rFonts w:ascii="Times New Roman" w:eastAsia="Times New Roman" w:hAnsi="Times New Roman" w:cs="Times New Roman"/>
                <w:sz w:val="24"/>
                <w:szCs w:val="24"/>
                <w:highlight w:val="white"/>
                <w:lang w:eastAsia="ru-RU"/>
              </w:rPr>
              <w:t>35</w:t>
            </w:r>
            <w:r w:rsidR="00B84F06" w:rsidRPr="00073517">
              <w:rPr>
                <w:rFonts w:ascii="Times New Roman" w:eastAsia="Times New Roman" w:hAnsi="Times New Roman" w:cs="Times New Roman"/>
                <w:sz w:val="24"/>
                <w:szCs w:val="24"/>
                <w:highlight w:val="white"/>
                <w:lang w:eastAsia="ru-RU"/>
              </w:rPr>
              <w:t xml:space="preserve"> грн.</w:t>
            </w:r>
          </w:p>
          <w:p w:rsidR="00B84F06" w:rsidRPr="00073517" w:rsidRDefault="00B84F06" w:rsidP="006E483F">
            <w:pPr>
              <w:widowControl w:val="0"/>
              <w:spacing w:after="0" w:line="240" w:lineRule="auto"/>
              <w:rPr>
                <w:rFonts w:ascii="Times New Roman" w:eastAsia="Times New Roman" w:hAnsi="Times New Roman" w:cs="Times New Roman"/>
                <w:sz w:val="24"/>
                <w:szCs w:val="24"/>
                <w:lang w:eastAsia="ru-RU"/>
              </w:rPr>
            </w:pPr>
          </w:p>
          <w:p w:rsidR="00B84F06" w:rsidRPr="00073517" w:rsidRDefault="000051D4" w:rsidP="00610B35">
            <w:pPr>
              <w:widowControl w:val="0"/>
              <w:spacing w:after="0" w:line="240" w:lineRule="auto"/>
              <w:jc w:val="center"/>
              <w:rPr>
                <w:rFonts w:ascii="Times New Roman" w:eastAsia="Times New Roman" w:hAnsi="Times New Roman" w:cs="Times New Roman"/>
                <w:sz w:val="24"/>
                <w:szCs w:val="24"/>
                <w:vertAlign w:val="subscript"/>
                <w:lang w:eastAsia="ru-RU"/>
              </w:rPr>
            </w:pPr>
            <w:r w:rsidRPr="00073517">
              <w:rPr>
                <w:rFonts w:ascii="Times New Roman" w:eastAsia="Times New Roman" w:hAnsi="Times New Roman" w:cs="Times New Roman"/>
                <w:sz w:val="24"/>
                <w:szCs w:val="24"/>
                <w:lang w:eastAsia="ru-RU"/>
              </w:rPr>
              <w:t>3</w:t>
            </w:r>
            <w:r w:rsidR="004E52E7" w:rsidRPr="00073517">
              <w:rPr>
                <w:rFonts w:ascii="Times New Roman" w:eastAsia="Times New Roman" w:hAnsi="Times New Roman" w:cs="Times New Roman"/>
                <w:sz w:val="24"/>
                <w:szCs w:val="24"/>
                <w:lang w:eastAsia="ru-RU"/>
              </w:rPr>
              <w:t xml:space="preserve"> </w:t>
            </w:r>
            <w:r w:rsidR="00B84F06" w:rsidRPr="00073517">
              <w:rPr>
                <w:rFonts w:ascii="Times New Roman" w:eastAsia="Times New Roman" w:hAnsi="Times New Roman" w:cs="Times New Roman"/>
                <w:sz w:val="24"/>
                <w:szCs w:val="24"/>
                <w:lang w:eastAsia="ru-RU"/>
              </w:rPr>
              <w:t>год.</w:t>
            </w:r>
            <w:r w:rsidR="00B84F06" w:rsidRPr="00073517">
              <w:rPr>
                <w:rFonts w:ascii="Times New Roman" w:eastAsia="Times New Roman" w:hAnsi="Times New Roman" w:cs="Times New Roman"/>
                <w:sz w:val="24"/>
                <w:szCs w:val="24"/>
                <w:lang w:val="ru-RU" w:eastAsia="ru-RU"/>
              </w:rPr>
              <w:t xml:space="preserve"> </w:t>
            </w:r>
            <w:r w:rsidR="00B84F06" w:rsidRPr="00073517">
              <w:rPr>
                <w:rFonts w:ascii="Times New Roman" w:eastAsia="Times New Roman" w:hAnsi="Times New Roman" w:cs="Times New Roman"/>
                <w:sz w:val="24"/>
                <w:szCs w:val="24"/>
                <w:lang w:val="en-US" w:eastAsia="ru-RU"/>
              </w:rPr>
              <w:t>X</w:t>
            </w:r>
            <w:r w:rsidR="000900C2" w:rsidRPr="00073517">
              <w:rPr>
                <w:rFonts w:ascii="Times New Roman" w:eastAsia="Times New Roman" w:hAnsi="Times New Roman" w:cs="Times New Roman"/>
                <w:sz w:val="24"/>
                <w:szCs w:val="24"/>
                <w:lang w:val="ru-RU" w:eastAsia="ru-RU"/>
              </w:rPr>
              <w:t xml:space="preserve"> 46</w:t>
            </w:r>
            <w:r w:rsidR="00610B35">
              <w:rPr>
                <w:rFonts w:ascii="Times New Roman" w:eastAsia="Times New Roman" w:hAnsi="Times New Roman" w:cs="Times New Roman"/>
                <w:sz w:val="24"/>
                <w:szCs w:val="24"/>
                <w:lang w:val="ru-RU" w:eastAsia="ru-RU"/>
              </w:rPr>
              <w:t>,</w:t>
            </w:r>
            <w:r w:rsidR="000900C2" w:rsidRPr="00073517">
              <w:rPr>
                <w:rFonts w:ascii="Times New Roman" w:eastAsia="Times New Roman" w:hAnsi="Times New Roman" w:cs="Times New Roman"/>
                <w:sz w:val="24"/>
                <w:szCs w:val="24"/>
                <w:lang w:eastAsia="ru-RU"/>
              </w:rPr>
              <w:t>35</w:t>
            </w:r>
            <w:r w:rsidR="00B84F06" w:rsidRPr="00073517">
              <w:rPr>
                <w:rFonts w:ascii="Times New Roman" w:eastAsia="Times New Roman" w:hAnsi="Times New Roman" w:cs="Times New Roman"/>
                <w:sz w:val="24"/>
                <w:szCs w:val="24"/>
                <w:lang w:eastAsia="ru-RU"/>
              </w:rPr>
              <w:t xml:space="preserve"> грн.</w:t>
            </w:r>
            <w:r w:rsidR="00B84F06" w:rsidRPr="00073517">
              <w:rPr>
                <w:rFonts w:ascii="Times New Roman" w:eastAsia="Times New Roman" w:hAnsi="Times New Roman" w:cs="Times New Roman"/>
                <w:sz w:val="24"/>
                <w:szCs w:val="24"/>
                <w:highlight w:val="white"/>
                <w:lang w:eastAsia="ru-RU"/>
              </w:rPr>
              <w:t xml:space="preserve"> =</w:t>
            </w:r>
            <w:r w:rsidR="00C867F3" w:rsidRPr="00073517">
              <w:rPr>
                <w:rFonts w:ascii="Times New Roman" w:eastAsia="Times New Roman" w:hAnsi="Times New Roman" w:cs="Times New Roman"/>
                <w:sz w:val="24"/>
                <w:szCs w:val="24"/>
                <w:lang w:eastAsia="ru-RU"/>
              </w:rPr>
              <w:t xml:space="preserve"> 139</w:t>
            </w:r>
            <w:r w:rsidR="00610B35">
              <w:rPr>
                <w:rFonts w:ascii="Times New Roman" w:eastAsia="Times New Roman" w:hAnsi="Times New Roman" w:cs="Times New Roman"/>
                <w:sz w:val="24"/>
                <w:szCs w:val="24"/>
                <w:lang w:eastAsia="ru-RU"/>
              </w:rPr>
              <w:t>,</w:t>
            </w:r>
            <w:r w:rsidR="00C867F3" w:rsidRPr="00073517">
              <w:rPr>
                <w:rFonts w:ascii="Times New Roman" w:eastAsia="Times New Roman" w:hAnsi="Times New Roman" w:cs="Times New Roman"/>
                <w:sz w:val="24"/>
                <w:szCs w:val="24"/>
                <w:lang w:eastAsia="ru-RU"/>
              </w:rPr>
              <w:t>06</w:t>
            </w:r>
            <w:r w:rsidR="00B84F06" w:rsidRPr="00073517">
              <w:rPr>
                <w:rFonts w:ascii="Times New Roman" w:eastAsia="Times New Roman" w:hAnsi="Times New Roman" w:cs="Times New Roman"/>
                <w:sz w:val="24"/>
                <w:szCs w:val="24"/>
                <w:lang w:eastAsia="ru-RU"/>
              </w:rPr>
              <w:t xml:space="preserve"> грн.</w:t>
            </w:r>
          </w:p>
        </w:tc>
        <w:tc>
          <w:tcPr>
            <w:tcW w:w="198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 процедура</w:t>
            </w:r>
          </w:p>
        </w:tc>
        <w:tc>
          <w:tcPr>
            <w:tcW w:w="2520" w:type="dxa"/>
          </w:tcPr>
          <w:p w:rsidR="00B84F06" w:rsidRPr="00073517" w:rsidRDefault="00B84F06" w:rsidP="006E483F">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w:t>
            </w:r>
          </w:p>
        </w:tc>
        <w:tc>
          <w:tcPr>
            <w:tcW w:w="1980" w:type="dxa"/>
          </w:tcPr>
          <w:p w:rsidR="00B84F06" w:rsidRPr="00073517" w:rsidRDefault="00B6550E" w:rsidP="006E483F">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139,0</w:t>
            </w:r>
            <w:r w:rsidR="00B84F06" w:rsidRPr="00073517">
              <w:rPr>
                <w:rFonts w:ascii="Times New Roman" w:eastAsia="Times New Roman" w:hAnsi="Times New Roman" w:cs="Times New Roman"/>
                <w:sz w:val="24"/>
                <w:szCs w:val="24"/>
                <w:lang w:eastAsia="ru-RU"/>
              </w:rPr>
              <w:t>6 грн.</w:t>
            </w: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Разом за рік</w:t>
            </w:r>
          </w:p>
        </w:tc>
        <w:tc>
          <w:tcPr>
            <w:tcW w:w="1980" w:type="dxa"/>
          </w:tcPr>
          <w:p w:rsidR="00B84F06" w:rsidRPr="00073517" w:rsidRDefault="000051D4"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w:t>
            </w:r>
            <w:r w:rsidR="00B84F06" w:rsidRPr="00073517">
              <w:rPr>
                <w:rFonts w:ascii="Times New Roman" w:eastAsia="Times New Roman" w:hAnsi="Times New Roman" w:cs="Times New Roman"/>
                <w:sz w:val="24"/>
                <w:szCs w:val="24"/>
                <w:lang w:eastAsia="ru-RU"/>
              </w:rPr>
              <w:t xml:space="preserve"> год.</w:t>
            </w:r>
          </w:p>
        </w:tc>
        <w:tc>
          <w:tcPr>
            <w:tcW w:w="2160" w:type="dxa"/>
          </w:tcPr>
          <w:p w:rsidR="00B84F06" w:rsidRPr="00073517" w:rsidRDefault="00C867F3"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139,06</w:t>
            </w:r>
            <w:r w:rsidR="00B84F06" w:rsidRPr="00073517">
              <w:rPr>
                <w:rFonts w:ascii="Times New Roman" w:eastAsia="Times New Roman" w:hAnsi="Times New Roman" w:cs="Times New Roman"/>
                <w:sz w:val="24"/>
                <w:szCs w:val="24"/>
                <w:lang w:eastAsia="ru-RU"/>
              </w:rPr>
              <w:t xml:space="preserve"> грн.</w:t>
            </w: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 процедура</w:t>
            </w:r>
          </w:p>
        </w:tc>
        <w:tc>
          <w:tcPr>
            <w:tcW w:w="2520" w:type="dxa"/>
          </w:tcPr>
          <w:p w:rsidR="00B84F06" w:rsidRPr="00073517" w:rsidRDefault="000051D4"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2873</w:t>
            </w:r>
          </w:p>
        </w:tc>
        <w:tc>
          <w:tcPr>
            <w:tcW w:w="1980" w:type="dxa"/>
          </w:tcPr>
          <w:p w:rsidR="00B84F06" w:rsidRPr="00073517" w:rsidRDefault="000352FA" w:rsidP="00693751">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399519</w:t>
            </w:r>
            <w:r w:rsidR="00693751">
              <w:rPr>
                <w:rFonts w:ascii="Times New Roman" w:eastAsia="Times New Roman" w:hAnsi="Times New Roman" w:cs="Times New Roman"/>
                <w:sz w:val="24"/>
                <w:szCs w:val="24"/>
                <w:lang w:eastAsia="ru-RU"/>
              </w:rPr>
              <w:t>,</w:t>
            </w:r>
            <w:r w:rsidRPr="00073517">
              <w:rPr>
                <w:rFonts w:ascii="Times New Roman" w:eastAsia="Times New Roman" w:hAnsi="Times New Roman" w:cs="Times New Roman"/>
                <w:sz w:val="24"/>
                <w:szCs w:val="24"/>
                <w:lang w:eastAsia="ru-RU"/>
              </w:rPr>
              <w:t>38</w:t>
            </w:r>
            <w:r w:rsidR="00B84F06" w:rsidRPr="00073517">
              <w:rPr>
                <w:rFonts w:ascii="Times New Roman" w:eastAsia="Times New Roman" w:hAnsi="Times New Roman" w:cs="Times New Roman"/>
                <w:sz w:val="24"/>
                <w:szCs w:val="24"/>
                <w:lang w:eastAsia="ru-RU"/>
              </w:rPr>
              <w:t xml:space="preserve"> грн.</w:t>
            </w:r>
          </w:p>
        </w:tc>
      </w:tr>
      <w:tr w:rsidR="00B84F06" w:rsidRPr="00073517" w:rsidTr="00D5473B">
        <w:tc>
          <w:tcPr>
            <w:tcW w:w="4428" w:type="dxa"/>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Сумарно за п’ять років</w:t>
            </w:r>
          </w:p>
        </w:tc>
        <w:tc>
          <w:tcPr>
            <w:tcW w:w="1980" w:type="dxa"/>
          </w:tcPr>
          <w:p w:rsidR="00B84F06" w:rsidRPr="00073517" w:rsidRDefault="000051D4"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15</w:t>
            </w:r>
            <w:r w:rsidR="00B84F06" w:rsidRPr="00073517">
              <w:rPr>
                <w:rFonts w:ascii="Times New Roman" w:eastAsia="Times New Roman" w:hAnsi="Times New Roman" w:cs="Times New Roman"/>
                <w:sz w:val="24"/>
                <w:szCs w:val="24"/>
                <w:lang w:eastAsia="ru-RU"/>
              </w:rPr>
              <w:t xml:space="preserve"> год.</w:t>
            </w:r>
          </w:p>
        </w:tc>
        <w:tc>
          <w:tcPr>
            <w:tcW w:w="2160" w:type="dxa"/>
          </w:tcPr>
          <w:p w:rsidR="00B84F06" w:rsidRPr="00073517" w:rsidRDefault="000051D4"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2085</w:t>
            </w:r>
            <w:r w:rsidR="00C867F3" w:rsidRPr="00073517">
              <w:rPr>
                <w:rFonts w:ascii="Times New Roman" w:eastAsia="Times New Roman" w:hAnsi="Times New Roman" w:cs="Times New Roman"/>
                <w:sz w:val="24"/>
                <w:szCs w:val="24"/>
                <w:lang w:eastAsia="ru-RU"/>
              </w:rPr>
              <w:t xml:space="preserve">,90 </w:t>
            </w:r>
            <w:r w:rsidR="00B84F06" w:rsidRPr="00073517">
              <w:rPr>
                <w:rFonts w:ascii="Times New Roman" w:eastAsia="Times New Roman" w:hAnsi="Times New Roman" w:cs="Times New Roman"/>
                <w:sz w:val="24"/>
                <w:szCs w:val="24"/>
                <w:lang w:eastAsia="ru-RU"/>
              </w:rPr>
              <w:t>грн</w:t>
            </w:r>
            <w:r w:rsidR="00610B35">
              <w:rPr>
                <w:rFonts w:ascii="Times New Roman" w:eastAsia="Times New Roman" w:hAnsi="Times New Roman" w:cs="Times New Roman"/>
                <w:sz w:val="24"/>
                <w:szCs w:val="24"/>
                <w:lang w:eastAsia="ru-RU"/>
              </w:rPr>
              <w:t>.</w:t>
            </w:r>
          </w:p>
        </w:tc>
        <w:tc>
          <w:tcPr>
            <w:tcW w:w="1980" w:type="dxa"/>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 процедура</w:t>
            </w:r>
          </w:p>
        </w:tc>
        <w:tc>
          <w:tcPr>
            <w:tcW w:w="2520" w:type="dxa"/>
          </w:tcPr>
          <w:p w:rsidR="00B84F06" w:rsidRPr="00073517" w:rsidRDefault="00C867F3"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2873</w:t>
            </w:r>
          </w:p>
        </w:tc>
        <w:tc>
          <w:tcPr>
            <w:tcW w:w="1980" w:type="dxa"/>
          </w:tcPr>
          <w:p w:rsidR="00B84F06" w:rsidRPr="00073517" w:rsidRDefault="00B55D0C" w:rsidP="00693751">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1997596</w:t>
            </w:r>
            <w:r w:rsidR="006937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000352FA" w:rsidRPr="00073517">
              <w:rPr>
                <w:rFonts w:ascii="Times New Roman" w:eastAsia="Times New Roman" w:hAnsi="Times New Roman" w:cs="Times New Roman"/>
                <w:sz w:val="24"/>
                <w:szCs w:val="24"/>
                <w:lang w:eastAsia="ru-RU"/>
              </w:rPr>
              <w:t>0</w:t>
            </w:r>
            <w:r w:rsidR="00C867F3" w:rsidRPr="00073517">
              <w:rPr>
                <w:rFonts w:ascii="Times New Roman" w:eastAsia="Times New Roman" w:hAnsi="Times New Roman" w:cs="Times New Roman"/>
                <w:sz w:val="24"/>
                <w:szCs w:val="24"/>
                <w:lang w:eastAsia="ru-RU"/>
              </w:rPr>
              <w:t xml:space="preserve"> грн</w:t>
            </w:r>
            <w:r w:rsidR="00610B35">
              <w:rPr>
                <w:rFonts w:ascii="Times New Roman" w:eastAsia="Times New Roman" w:hAnsi="Times New Roman" w:cs="Times New Roman"/>
                <w:sz w:val="24"/>
                <w:szCs w:val="24"/>
                <w:lang w:eastAsia="ru-RU"/>
              </w:rPr>
              <w:t>.</w:t>
            </w:r>
          </w:p>
        </w:tc>
      </w:tr>
    </w:tbl>
    <w:p w:rsidR="00B84F06" w:rsidRPr="00073517" w:rsidRDefault="00B84F06" w:rsidP="006E483F">
      <w:pPr>
        <w:widowControl w:val="0"/>
        <w:tabs>
          <w:tab w:val="left" w:pos="142"/>
        </w:tabs>
        <w:spacing w:after="0" w:line="240" w:lineRule="auto"/>
        <w:ind w:firstLine="709"/>
        <w:jc w:val="both"/>
        <w:textAlignment w:val="baseline"/>
        <w:rPr>
          <w:rFonts w:ascii="Times New Roman" w:eastAsia="Times New Roman" w:hAnsi="Times New Roman" w:cs="Times New Roman"/>
          <w:sz w:val="24"/>
          <w:szCs w:val="24"/>
          <w:lang w:eastAsia="ru-RU"/>
        </w:rPr>
      </w:pPr>
    </w:p>
    <w:p w:rsidR="00B84F06" w:rsidRPr="00073517" w:rsidRDefault="00B84F06" w:rsidP="006E483F">
      <w:pPr>
        <w:widowControl w:val="0"/>
        <w:tabs>
          <w:tab w:val="left" w:pos="142"/>
        </w:tabs>
        <w:spacing w:after="0" w:line="240" w:lineRule="auto"/>
        <w:ind w:firstLine="709"/>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p w:rsidR="00421B94" w:rsidRPr="00073517" w:rsidRDefault="00B84F06" w:rsidP="006E483F">
      <w:pPr>
        <w:widowControl w:val="0"/>
        <w:spacing w:after="0" w:line="240" w:lineRule="auto"/>
        <w:ind w:firstLine="708"/>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xml:space="preserve">Примітки: 1. </w:t>
      </w:r>
      <w:r w:rsidR="00421B94" w:rsidRPr="00073517">
        <w:rPr>
          <w:rFonts w:ascii="Times New Roman" w:eastAsia="Times New Roman" w:hAnsi="Times New Roman" w:cs="Times New Roman"/>
          <w:sz w:val="24"/>
          <w:szCs w:val="24"/>
          <w:lang w:eastAsia="ru-RU"/>
        </w:rPr>
        <w:t>Нак</w:t>
      </w:r>
      <w:r w:rsidR="00B445EE">
        <w:rPr>
          <w:rFonts w:ascii="Times New Roman" w:eastAsia="Times New Roman" w:hAnsi="Times New Roman" w:cs="Times New Roman"/>
          <w:sz w:val="24"/>
          <w:szCs w:val="24"/>
          <w:lang w:eastAsia="ru-RU"/>
        </w:rPr>
        <w:t>аз НКЦПФР від 02.07.2018 № 97 «П</w:t>
      </w:r>
      <w:r w:rsidR="00421B94" w:rsidRPr="00073517">
        <w:rPr>
          <w:rFonts w:ascii="Times New Roman" w:eastAsia="Times New Roman" w:hAnsi="Times New Roman" w:cs="Times New Roman"/>
          <w:sz w:val="24"/>
          <w:szCs w:val="24"/>
          <w:lang w:eastAsia="ru-RU"/>
        </w:rPr>
        <w:t>ро введення в дію штатного розпису НКЦПФР</w:t>
      </w:r>
      <w:r w:rsidR="00B445EE">
        <w:rPr>
          <w:rFonts w:ascii="Times New Roman" w:eastAsia="Times New Roman" w:hAnsi="Times New Roman" w:cs="Times New Roman"/>
          <w:sz w:val="24"/>
          <w:szCs w:val="24"/>
          <w:lang w:eastAsia="ru-RU"/>
        </w:rPr>
        <w:t>»</w:t>
      </w:r>
      <w:r w:rsidR="00421B94" w:rsidRPr="00073517">
        <w:rPr>
          <w:rFonts w:ascii="Times New Roman" w:eastAsia="Times New Roman" w:hAnsi="Times New Roman" w:cs="Times New Roman"/>
          <w:sz w:val="24"/>
          <w:szCs w:val="24"/>
          <w:lang w:eastAsia="ru-RU"/>
        </w:rPr>
        <w:t>.</w:t>
      </w:r>
    </w:p>
    <w:p w:rsidR="00B84F06" w:rsidRPr="00073517" w:rsidRDefault="00B84F06" w:rsidP="006E483F">
      <w:pPr>
        <w:widowControl w:val="0"/>
        <w:tabs>
          <w:tab w:val="left" w:pos="142"/>
        </w:tabs>
        <w:spacing w:after="0" w:line="240" w:lineRule="auto"/>
        <w:jc w:val="both"/>
        <w:textAlignment w:val="baseline"/>
        <w:rPr>
          <w:rFonts w:ascii="Times New Roman" w:eastAsia="Times New Roman" w:hAnsi="Times New Roman" w:cs="Times New Roman"/>
          <w:sz w:val="24"/>
          <w:szCs w:val="24"/>
          <w:lang w:eastAsia="ru-RU"/>
        </w:rPr>
      </w:pPr>
    </w:p>
    <w:p w:rsidR="00B84F06" w:rsidRPr="00073517" w:rsidRDefault="00B84F06" w:rsidP="006E483F">
      <w:pPr>
        <w:widowControl w:val="0"/>
        <w:tabs>
          <w:tab w:val="left" w:pos="142"/>
        </w:tabs>
        <w:spacing w:after="0" w:line="240" w:lineRule="auto"/>
        <w:ind w:firstLine="709"/>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Державне регулювання не передбачає утворення нового державного органу (або нового структурного підрозділу діючого органу).</w:t>
      </w:r>
    </w:p>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p>
    <w:p w:rsidR="00B84F06" w:rsidRPr="00073517" w:rsidRDefault="00B84F06" w:rsidP="006E483F">
      <w:pPr>
        <w:widowControl w:val="0"/>
        <w:tabs>
          <w:tab w:val="left" w:pos="0"/>
          <w:tab w:val="left" w:pos="1134"/>
        </w:tabs>
        <w:spacing w:after="0" w:line="240" w:lineRule="auto"/>
        <w:jc w:val="both"/>
        <w:textAlignment w:val="baseline"/>
        <w:rPr>
          <w:rFonts w:ascii="Times New Roman" w:eastAsia="Times New Roman" w:hAnsi="Times New Roman" w:cs="Times New Roman"/>
          <w:b/>
          <w:sz w:val="24"/>
          <w:szCs w:val="24"/>
          <w:lang w:eastAsia="ru-RU"/>
        </w:rPr>
      </w:pPr>
    </w:p>
    <w:p w:rsidR="006E483F" w:rsidRPr="00073517" w:rsidRDefault="006E483F">
      <w:pPr>
        <w:rPr>
          <w:rFonts w:ascii="Times New Roman" w:eastAsia="Times New Roman" w:hAnsi="Times New Roman" w:cs="Times New Roman"/>
          <w:b/>
          <w:sz w:val="24"/>
          <w:szCs w:val="24"/>
          <w:lang w:eastAsia="ru-RU"/>
        </w:rPr>
      </w:pPr>
      <w:r w:rsidRPr="00073517">
        <w:rPr>
          <w:rFonts w:ascii="Times New Roman" w:eastAsia="Times New Roman" w:hAnsi="Times New Roman" w:cs="Times New Roman"/>
          <w:b/>
          <w:sz w:val="24"/>
          <w:szCs w:val="24"/>
          <w:lang w:eastAsia="ru-RU"/>
        </w:rPr>
        <w:br w:type="page"/>
      </w:r>
    </w:p>
    <w:p w:rsidR="00B84F06" w:rsidRPr="00073517" w:rsidRDefault="00B84F06" w:rsidP="006E483F">
      <w:pPr>
        <w:widowControl w:val="0"/>
        <w:tabs>
          <w:tab w:val="left" w:pos="0"/>
          <w:tab w:val="left" w:pos="1134"/>
        </w:tabs>
        <w:spacing w:after="0" w:line="240" w:lineRule="auto"/>
        <w:ind w:left="720"/>
        <w:jc w:val="both"/>
        <w:textAlignment w:val="baseline"/>
        <w:rPr>
          <w:rFonts w:ascii="Times New Roman" w:eastAsia="Times New Roman" w:hAnsi="Times New Roman" w:cs="Times New Roman"/>
          <w:b/>
          <w:sz w:val="24"/>
          <w:szCs w:val="24"/>
          <w:lang w:eastAsia="ru-RU"/>
        </w:rPr>
      </w:pPr>
      <w:r w:rsidRPr="00073517">
        <w:rPr>
          <w:rFonts w:ascii="Times New Roman" w:eastAsia="Times New Roman" w:hAnsi="Times New Roman" w:cs="Times New Roman"/>
          <w:b/>
          <w:sz w:val="24"/>
          <w:szCs w:val="24"/>
          <w:lang w:eastAsia="ru-RU"/>
        </w:rPr>
        <w:lastRenderedPageBreak/>
        <w:t>Розрахунок сумарних витрат суб'єктів малого підприємництва, що виникають на виконання вимог регулювання</w:t>
      </w:r>
    </w:p>
    <w:tbl>
      <w:tblPr>
        <w:tblpPr w:leftFromText="180" w:rightFromText="180" w:vertAnchor="text" w:horzAnchor="page" w:tblpX="1497" w:tblpY="3"/>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34"/>
        <w:gridCol w:w="2700"/>
        <w:gridCol w:w="2700"/>
      </w:tblGrid>
      <w:tr w:rsidR="00B84F06" w:rsidRPr="00073517" w:rsidTr="00D5473B">
        <w:trPr>
          <w:trHeight w:val="915"/>
        </w:trPr>
        <w:tc>
          <w:tcPr>
            <w:tcW w:w="534" w:type="dxa"/>
            <w:shd w:val="clear" w:color="auto" w:fill="auto"/>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з/п</w:t>
            </w:r>
          </w:p>
        </w:tc>
        <w:tc>
          <w:tcPr>
            <w:tcW w:w="8034" w:type="dxa"/>
            <w:shd w:val="clear" w:color="auto" w:fill="auto"/>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Показник</w:t>
            </w:r>
          </w:p>
        </w:tc>
        <w:tc>
          <w:tcPr>
            <w:tcW w:w="2700" w:type="dxa"/>
            <w:shd w:val="clear" w:color="auto" w:fill="auto"/>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Перший рік регулювання (стартовий)</w:t>
            </w:r>
          </w:p>
        </w:tc>
        <w:tc>
          <w:tcPr>
            <w:tcW w:w="2700" w:type="dxa"/>
            <w:shd w:val="clear" w:color="auto" w:fill="auto"/>
          </w:tcPr>
          <w:p w:rsidR="00B84F06" w:rsidRPr="00073517" w:rsidRDefault="00B84F06" w:rsidP="006E483F">
            <w:pPr>
              <w:widowControl w:val="0"/>
              <w:spacing w:after="0" w:line="240" w:lineRule="auto"/>
              <w:jc w:val="center"/>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За п’ять років</w:t>
            </w:r>
          </w:p>
        </w:tc>
      </w:tr>
      <w:tr w:rsidR="00B84F06" w:rsidRPr="00073517" w:rsidTr="00D5473B">
        <w:trPr>
          <w:trHeight w:val="600"/>
        </w:trPr>
        <w:tc>
          <w:tcPr>
            <w:tcW w:w="5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1.</w:t>
            </w:r>
          </w:p>
        </w:tc>
        <w:tc>
          <w:tcPr>
            <w:tcW w:w="80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Оцінка «прямих» витрат суб’єктів малого підприємництва на виконання регулювання</w:t>
            </w:r>
          </w:p>
        </w:tc>
        <w:tc>
          <w:tcPr>
            <w:tcW w:w="2700" w:type="dxa"/>
            <w:shd w:val="clear" w:color="auto" w:fill="auto"/>
          </w:tcPr>
          <w:p w:rsidR="00B84F06" w:rsidRPr="00073517" w:rsidRDefault="00610B35" w:rsidP="00610B3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700" w:type="dxa"/>
            <w:shd w:val="clear" w:color="auto" w:fill="auto"/>
          </w:tcPr>
          <w:p w:rsidR="00B84F06" w:rsidRPr="00073517" w:rsidRDefault="00610B35" w:rsidP="00610B3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84F06" w:rsidRPr="00073517" w:rsidTr="00D5473B">
        <w:trPr>
          <w:trHeight w:val="900"/>
        </w:trPr>
        <w:tc>
          <w:tcPr>
            <w:tcW w:w="5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2.</w:t>
            </w:r>
          </w:p>
        </w:tc>
        <w:tc>
          <w:tcPr>
            <w:tcW w:w="80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700" w:type="dxa"/>
            <w:shd w:val="clear" w:color="auto" w:fill="auto"/>
          </w:tcPr>
          <w:p w:rsidR="00B84F06" w:rsidRPr="00073517" w:rsidRDefault="00610B35" w:rsidP="00610B35">
            <w:pPr>
              <w:widowControl w:val="0"/>
              <w:spacing w:after="0" w:line="240" w:lineRule="auto"/>
              <w:jc w:val="center"/>
              <w:rPr>
                <w:rFonts w:ascii="Times New Roman" w:eastAsia="Times New Roman" w:hAnsi="Times New Roman" w:cs="Times New Roman"/>
                <w:sz w:val="24"/>
                <w:szCs w:val="24"/>
                <w:lang w:eastAsia="ru-RU"/>
              </w:rPr>
            </w:pPr>
            <w:r w:rsidRPr="00610B35">
              <w:rPr>
                <w:rFonts w:ascii="Times New Roman" w:eastAsia="Times New Roman" w:hAnsi="Times New Roman" w:cs="Times New Roman"/>
                <w:sz w:val="24"/>
                <w:szCs w:val="24"/>
                <w:lang w:eastAsia="ru-RU"/>
              </w:rPr>
              <w:t>1517116,38 грн.</w:t>
            </w:r>
          </w:p>
        </w:tc>
        <w:tc>
          <w:tcPr>
            <w:tcW w:w="2700" w:type="dxa"/>
            <w:shd w:val="clear" w:color="auto" w:fill="auto"/>
          </w:tcPr>
          <w:p w:rsidR="00B84F06" w:rsidRPr="00073517" w:rsidRDefault="00610B35" w:rsidP="00610B35">
            <w:pPr>
              <w:widowControl w:val="0"/>
              <w:spacing w:after="0" w:line="240" w:lineRule="auto"/>
              <w:jc w:val="center"/>
              <w:rPr>
                <w:rFonts w:ascii="Times New Roman" w:eastAsia="Times New Roman" w:hAnsi="Times New Roman" w:cs="Times New Roman"/>
                <w:sz w:val="24"/>
                <w:szCs w:val="24"/>
                <w:lang w:eastAsia="ru-RU"/>
              </w:rPr>
            </w:pPr>
            <w:r w:rsidRPr="00610B35">
              <w:rPr>
                <w:rFonts w:ascii="Times New Roman" w:eastAsia="Times New Roman" w:hAnsi="Times New Roman" w:cs="Times New Roman"/>
                <w:sz w:val="24"/>
                <w:szCs w:val="24"/>
                <w:lang w:eastAsia="ru-RU"/>
              </w:rPr>
              <w:t>7585581,90 грн</w:t>
            </w:r>
            <w:r w:rsidRPr="00073517">
              <w:rPr>
                <w:rFonts w:ascii="Times New Roman" w:eastAsia="Times New Roman" w:hAnsi="Times New Roman" w:cs="Times New Roman"/>
                <w:sz w:val="24"/>
                <w:szCs w:val="24"/>
                <w:lang w:eastAsia="ru-RU"/>
              </w:rPr>
              <w:t>.</w:t>
            </w:r>
          </w:p>
        </w:tc>
      </w:tr>
      <w:tr w:rsidR="00B84F06" w:rsidRPr="00073517" w:rsidTr="00D5473B">
        <w:trPr>
          <w:trHeight w:val="600"/>
        </w:trPr>
        <w:tc>
          <w:tcPr>
            <w:tcW w:w="5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w:t>
            </w:r>
          </w:p>
        </w:tc>
        <w:tc>
          <w:tcPr>
            <w:tcW w:w="80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Сумарні витрати малого підприємництва на виконання запланованого  регулювання</w:t>
            </w:r>
          </w:p>
        </w:tc>
        <w:tc>
          <w:tcPr>
            <w:tcW w:w="2700" w:type="dxa"/>
            <w:shd w:val="clear" w:color="auto" w:fill="auto"/>
          </w:tcPr>
          <w:p w:rsidR="00B84F06" w:rsidRPr="00073517" w:rsidRDefault="00E9297E" w:rsidP="00610B35">
            <w:pPr>
              <w:widowControl w:val="0"/>
              <w:spacing w:after="0" w:line="240" w:lineRule="auto"/>
              <w:jc w:val="center"/>
              <w:rPr>
                <w:rFonts w:ascii="Times New Roman" w:eastAsia="Times New Roman" w:hAnsi="Times New Roman" w:cs="Times New Roman"/>
                <w:sz w:val="24"/>
                <w:szCs w:val="24"/>
                <w:lang w:eastAsia="ru-RU"/>
              </w:rPr>
            </w:pPr>
            <w:r w:rsidRPr="00610B35">
              <w:rPr>
                <w:rFonts w:ascii="Times New Roman" w:eastAsia="Times New Roman" w:hAnsi="Times New Roman" w:cs="Times New Roman"/>
                <w:sz w:val="24"/>
                <w:szCs w:val="24"/>
                <w:lang w:eastAsia="ru-RU"/>
              </w:rPr>
              <w:t>1517116,38 грн.</w:t>
            </w:r>
          </w:p>
        </w:tc>
        <w:tc>
          <w:tcPr>
            <w:tcW w:w="2700" w:type="dxa"/>
            <w:shd w:val="clear" w:color="auto" w:fill="auto"/>
          </w:tcPr>
          <w:p w:rsidR="00B84F06" w:rsidRPr="00073517" w:rsidRDefault="00E9297E" w:rsidP="00610B35">
            <w:pPr>
              <w:widowControl w:val="0"/>
              <w:spacing w:after="0" w:line="240" w:lineRule="auto"/>
              <w:jc w:val="center"/>
              <w:rPr>
                <w:rFonts w:ascii="Times New Roman" w:eastAsia="Times New Roman" w:hAnsi="Times New Roman" w:cs="Times New Roman"/>
                <w:sz w:val="24"/>
                <w:szCs w:val="24"/>
                <w:lang w:eastAsia="ru-RU"/>
              </w:rPr>
            </w:pPr>
            <w:r w:rsidRPr="00610B35">
              <w:rPr>
                <w:rFonts w:ascii="Times New Roman" w:eastAsia="Times New Roman" w:hAnsi="Times New Roman" w:cs="Times New Roman"/>
                <w:sz w:val="24"/>
                <w:szCs w:val="24"/>
                <w:lang w:eastAsia="ru-RU"/>
              </w:rPr>
              <w:t>7585581,90 грн</w:t>
            </w:r>
            <w:r w:rsidR="00B84F06" w:rsidRPr="00073517">
              <w:rPr>
                <w:rFonts w:ascii="Times New Roman" w:eastAsia="Times New Roman" w:hAnsi="Times New Roman" w:cs="Times New Roman"/>
                <w:sz w:val="24"/>
                <w:szCs w:val="24"/>
                <w:lang w:eastAsia="ru-RU"/>
              </w:rPr>
              <w:t>.</w:t>
            </w:r>
          </w:p>
        </w:tc>
      </w:tr>
      <w:tr w:rsidR="00B84F06" w:rsidRPr="00073517" w:rsidTr="00D5473B">
        <w:trPr>
          <w:trHeight w:val="900"/>
        </w:trPr>
        <w:tc>
          <w:tcPr>
            <w:tcW w:w="5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4.</w:t>
            </w:r>
          </w:p>
        </w:tc>
        <w:tc>
          <w:tcPr>
            <w:tcW w:w="80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Бюджетні витрати  на адміністрування регулювання суб’єктів малого підприємництва</w:t>
            </w:r>
          </w:p>
        </w:tc>
        <w:tc>
          <w:tcPr>
            <w:tcW w:w="2700" w:type="dxa"/>
            <w:shd w:val="clear" w:color="auto" w:fill="auto"/>
          </w:tcPr>
          <w:p w:rsidR="00B84F06" w:rsidRPr="00073517" w:rsidRDefault="00636413" w:rsidP="00610B35">
            <w:pPr>
              <w:widowControl w:val="0"/>
              <w:spacing w:after="0" w:line="240" w:lineRule="auto"/>
              <w:jc w:val="center"/>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399519.38 грн.</w:t>
            </w:r>
          </w:p>
        </w:tc>
        <w:tc>
          <w:tcPr>
            <w:tcW w:w="2700" w:type="dxa"/>
            <w:shd w:val="clear" w:color="auto" w:fill="auto"/>
          </w:tcPr>
          <w:p w:rsidR="00B84F06" w:rsidRPr="00073517" w:rsidRDefault="00A44CFF" w:rsidP="00610B3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1997596.9</w:t>
            </w:r>
            <w:r w:rsidR="00636413" w:rsidRPr="00073517">
              <w:rPr>
                <w:rFonts w:ascii="Times New Roman" w:eastAsia="Times New Roman" w:hAnsi="Times New Roman" w:cs="Times New Roman"/>
                <w:sz w:val="24"/>
                <w:szCs w:val="24"/>
                <w:lang w:eastAsia="ru-RU"/>
              </w:rPr>
              <w:t>0 грн</w:t>
            </w:r>
            <w:r w:rsidR="00610B35">
              <w:rPr>
                <w:rFonts w:ascii="Times New Roman" w:eastAsia="Times New Roman" w:hAnsi="Times New Roman" w:cs="Times New Roman"/>
                <w:sz w:val="24"/>
                <w:szCs w:val="24"/>
                <w:lang w:eastAsia="ru-RU"/>
              </w:rPr>
              <w:t>.</w:t>
            </w:r>
          </w:p>
        </w:tc>
      </w:tr>
      <w:tr w:rsidR="00B84F06" w:rsidRPr="00073517" w:rsidTr="00D5473B">
        <w:trPr>
          <w:trHeight w:val="615"/>
        </w:trPr>
        <w:tc>
          <w:tcPr>
            <w:tcW w:w="5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5.</w:t>
            </w:r>
          </w:p>
        </w:tc>
        <w:tc>
          <w:tcPr>
            <w:tcW w:w="8034" w:type="dxa"/>
            <w:shd w:val="clear" w:color="auto" w:fill="auto"/>
          </w:tcPr>
          <w:p w:rsidR="00B84F06" w:rsidRPr="00073517" w:rsidRDefault="00B84F06" w:rsidP="006E483F">
            <w:pPr>
              <w:widowControl w:val="0"/>
              <w:spacing w:after="0" w:line="240" w:lineRule="auto"/>
              <w:jc w:val="both"/>
              <w:textAlignment w:val="baseline"/>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Сумарні витрати на виконання запланованого регулювання</w:t>
            </w:r>
          </w:p>
        </w:tc>
        <w:tc>
          <w:tcPr>
            <w:tcW w:w="2700" w:type="dxa"/>
            <w:shd w:val="clear" w:color="auto" w:fill="auto"/>
          </w:tcPr>
          <w:p w:rsidR="00B84F06" w:rsidRPr="00073517" w:rsidRDefault="00E9297E" w:rsidP="00E9297E">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1916635,</w:t>
            </w:r>
            <w:r w:rsidR="008F11C3">
              <w:rPr>
                <w:rFonts w:ascii="Times New Roman" w:eastAsia="Times New Roman" w:hAnsi="Times New Roman" w:cs="Times New Roman"/>
                <w:sz w:val="24"/>
                <w:szCs w:val="24"/>
                <w:lang w:eastAsia="ru-RU"/>
              </w:rPr>
              <w:t>76</w:t>
            </w:r>
            <w:r w:rsidR="00B84F06" w:rsidRPr="00073517">
              <w:rPr>
                <w:rFonts w:ascii="Times New Roman" w:eastAsia="Times New Roman" w:hAnsi="Times New Roman" w:cs="Times New Roman"/>
                <w:sz w:val="24"/>
                <w:szCs w:val="24"/>
                <w:lang w:eastAsia="ru-RU"/>
              </w:rPr>
              <w:t xml:space="preserve"> грн</w:t>
            </w:r>
            <w:r w:rsidR="00610B35">
              <w:rPr>
                <w:rFonts w:ascii="Times New Roman" w:eastAsia="Times New Roman" w:hAnsi="Times New Roman" w:cs="Times New Roman"/>
                <w:sz w:val="24"/>
                <w:szCs w:val="24"/>
                <w:lang w:eastAsia="ru-RU"/>
              </w:rPr>
              <w:t>.</w:t>
            </w:r>
            <w:r w:rsidR="00B84F06" w:rsidRPr="00073517">
              <w:rPr>
                <w:rFonts w:ascii="Times New Roman" w:eastAsia="Times New Roman" w:hAnsi="Times New Roman" w:cs="Times New Roman"/>
                <w:sz w:val="24"/>
                <w:szCs w:val="24"/>
                <w:lang w:eastAsia="ru-RU"/>
              </w:rPr>
              <w:t>*</w:t>
            </w:r>
          </w:p>
        </w:tc>
        <w:tc>
          <w:tcPr>
            <w:tcW w:w="2700" w:type="dxa"/>
            <w:shd w:val="clear" w:color="auto" w:fill="auto"/>
          </w:tcPr>
          <w:p w:rsidR="00B84F06" w:rsidRPr="00073517" w:rsidRDefault="00B55D0C" w:rsidP="00610B35">
            <w:pPr>
              <w:widowControl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9583178</w:t>
            </w:r>
            <w:r w:rsidR="005D5822" w:rsidRPr="0007351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5D5822" w:rsidRPr="00073517">
              <w:rPr>
                <w:rFonts w:ascii="Times New Roman" w:eastAsia="Times New Roman" w:hAnsi="Times New Roman" w:cs="Times New Roman"/>
                <w:sz w:val="24"/>
                <w:szCs w:val="24"/>
                <w:lang w:eastAsia="ru-RU"/>
              </w:rPr>
              <w:t>0</w:t>
            </w:r>
            <w:r w:rsidR="00B84F06" w:rsidRPr="00073517">
              <w:rPr>
                <w:rFonts w:ascii="Times New Roman" w:eastAsia="Times New Roman" w:hAnsi="Times New Roman" w:cs="Times New Roman"/>
                <w:sz w:val="24"/>
                <w:szCs w:val="24"/>
                <w:lang w:eastAsia="ru-RU"/>
              </w:rPr>
              <w:t xml:space="preserve"> грн</w:t>
            </w:r>
            <w:r w:rsidR="00610B35">
              <w:rPr>
                <w:rFonts w:ascii="Times New Roman" w:eastAsia="Times New Roman" w:hAnsi="Times New Roman" w:cs="Times New Roman"/>
                <w:sz w:val="24"/>
                <w:szCs w:val="24"/>
                <w:lang w:eastAsia="ru-RU"/>
              </w:rPr>
              <w:t>.</w:t>
            </w:r>
            <w:r w:rsidR="00B84F06" w:rsidRPr="00073517">
              <w:rPr>
                <w:rFonts w:ascii="Times New Roman" w:eastAsia="Times New Roman" w:hAnsi="Times New Roman" w:cs="Times New Roman"/>
                <w:sz w:val="24"/>
                <w:szCs w:val="24"/>
                <w:lang w:eastAsia="ru-RU"/>
              </w:rPr>
              <w:t>*</w:t>
            </w:r>
          </w:p>
        </w:tc>
      </w:tr>
    </w:tbl>
    <w:p w:rsidR="00B84F06" w:rsidRPr="00073517" w:rsidRDefault="00B84F06" w:rsidP="006E483F">
      <w:pPr>
        <w:widowControl w:val="0"/>
        <w:tabs>
          <w:tab w:val="left" w:pos="0"/>
        </w:tabs>
        <w:spacing w:after="0" w:line="240" w:lineRule="auto"/>
        <w:ind w:left="425"/>
        <w:jc w:val="both"/>
        <w:textAlignment w:val="baseline"/>
        <w:rPr>
          <w:rFonts w:ascii="Times New Roman" w:eastAsia="Times New Roman" w:hAnsi="Times New Roman" w:cs="Times New Roman"/>
          <w:b/>
          <w:sz w:val="24"/>
          <w:szCs w:val="24"/>
          <w:lang w:eastAsia="ru-RU"/>
        </w:rPr>
      </w:pPr>
    </w:p>
    <w:p w:rsidR="00B84F06" w:rsidRPr="00073517" w:rsidRDefault="00B84F06" w:rsidP="00073517">
      <w:pPr>
        <w:widowControl w:val="0"/>
        <w:tabs>
          <w:tab w:val="left" w:pos="1875"/>
        </w:tabs>
        <w:spacing w:after="0" w:line="240" w:lineRule="auto"/>
        <w:jc w:val="both"/>
        <w:rPr>
          <w:rFonts w:ascii="Times New Roman" w:eastAsia="Times New Roman" w:hAnsi="Times New Roman" w:cs="Times New Roman"/>
          <w:sz w:val="24"/>
          <w:szCs w:val="24"/>
          <w:lang w:eastAsia="ru-RU"/>
        </w:rPr>
      </w:pPr>
    </w:p>
    <w:p w:rsidR="00B84F06" w:rsidRPr="00073517" w:rsidRDefault="00B84F06" w:rsidP="006E483F">
      <w:pPr>
        <w:widowControl w:val="0"/>
        <w:spacing w:after="0" w:line="240" w:lineRule="auto"/>
        <w:rPr>
          <w:rFonts w:ascii="Times New Roman" w:eastAsia="Times New Roman" w:hAnsi="Times New Roman" w:cs="Times New Roman"/>
          <w:sz w:val="24"/>
          <w:szCs w:val="24"/>
          <w:lang w:eastAsia="ru-RU"/>
        </w:rPr>
      </w:pPr>
    </w:p>
    <w:p w:rsidR="00B84F06" w:rsidRPr="00073517" w:rsidRDefault="00B84F06" w:rsidP="006E483F">
      <w:pPr>
        <w:widowControl w:val="0"/>
        <w:spacing w:after="0" w:line="240" w:lineRule="auto"/>
        <w:ind w:firstLine="708"/>
        <w:jc w:val="both"/>
        <w:rPr>
          <w:rFonts w:ascii="Times New Roman" w:eastAsia="Times New Roman" w:hAnsi="Times New Roman" w:cs="Times New Roman"/>
          <w:sz w:val="24"/>
          <w:szCs w:val="24"/>
          <w:lang w:eastAsia="ru-RU"/>
        </w:rPr>
      </w:pPr>
      <w:r w:rsidRPr="00073517">
        <w:rPr>
          <w:rFonts w:ascii="Times New Roman" w:eastAsia="Times New Roman" w:hAnsi="Times New Roman" w:cs="Times New Roman"/>
          <w:sz w:val="24"/>
          <w:szCs w:val="24"/>
          <w:lang w:eastAsia="ru-RU"/>
        </w:rPr>
        <w:t xml:space="preserve">* за умови реалізації норм запропонованого регуляторного акта всіма суб’єктами господарювання. </w:t>
      </w:r>
    </w:p>
    <w:p w:rsidR="00B84F06" w:rsidRPr="00073517" w:rsidRDefault="00B84F06" w:rsidP="006E483F">
      <w:pPr>
        <w:widowControl w:val="0"/>
        <w:spacing w:after="0" w:line="240" w:lineRule="auto"/>
        <w:rPr>
          <w:rFonts w:ascii="Times New Roman" w:eastAsia="Times New Roman" w:hAnsi="Times New Roman" w:cs="Times New Roman"/>
          <w:sz w:val="24"/>
          <w:szCs w:val="24"/>
          <w:lang w:eastAsia="ru-RU"/>
        </w:rPr>
      </w:pPr>
    </w:p>
    <w:p w:rsidR="00DF488C" w:rsidRPr="00073517" w:rsidRDefault="00DF488C" w:rsidP="006E483F">
      <w:pPr>
        <w:widowControl w:val="0"/>
        <w:spacing w:after="0" w:line="240" w:lineRule="auto"/>
        <w:rPr>
          <w:sz w:val="24"/>
          <w:szCs w:val="24"/>
        </w:rPr>
      </w:pPr>
    </w:p>
    <w:sectPr w:rsidR="00DF488C" w:rsidRPr="00073517" w:rsidSect="00610B35">
      <w:pgSz w:w="16838" w:h="11906" w:orient="landscape"/>
      <w:pgMar w:top="284" w:right="737" w:bottom="142"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D8" w:rsidRDefault="008E69D8" w:rsidP="00B84F06">
      <w:pPr>
        <w:spacing w:after="0" w:line="240" w:lineRule="auto"/>
      </w:pPr>
      <w:r>
        <w:separator/>
      </w:r>
    </w:p>
  </w:endnote>
  <w:endnote w:type="continuationSeparator" w:id="0">
    <w:p w:rsidR="008E69D8" w:rsidRDefault="008E69D8" w:rsidP="00B8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D8" w:rsidRDefault="008E69D8" w:rsidP="00B84F06">
      <w:pPr>
        <w:spacing w:after="0" w:line="240" w:lineRule="auto"/>
      </w:pPr>
      <w:r>
        <w:separator/>
      </w:r>
    </w:p>
  </w:footnote>
  <w:footnote w:type="continuationSeparator" w:id="0">
    <w:p w:rsidR="008E69D8" w:rsidRDefault="008E69D8" w:rsidP="00B84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A2FB0"/>
    <w:multiLevelType w:val="hybridMultilevel"/>
    <w:tmpl w:val="B83A01B0"/>
    <w:lvl w:ilvl="0" w:tplc="070EDD2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0B265D"/>
    <w:multiLevelType w:val="hybridMultilevel"/>
    <w:tmpl w:val="3080E752"/>
    <w:lvl w:ilvl="0" w:tplc="9A006D00">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3457FF"/>
    <w:multiLevelType w:val="hybridMultilevel"/>
    <w:tmpl w:val="88B87396"/>
    <w:lvl w:ilvl="0" w:tplc="72189FA8">
      <w:start w:val="1"/>
      <w:numFmt w:val="decimal"/>
      <w:lvlText w:val="%1."/>
      <w:lvlJc w:val="left"/>
      <w:pPr>
        <w:tabs>
          <w:tab w:val="num" w:pos="1725"/>
        </w:tabs>
        <w:ind w:left="1725" w:hanging="100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6"/>
    <w:rsid w:val="000051D4"/>
    <w:rsid w:val="000233DB"/>
    <w:rsid w:val="000352FA"/>
    <w:rsid w:val="00060412"/>
    <w:rsid w:val="00073517"/>
    <w:rsid w:val="000900C2"/>
    <w:rsid w:val="000B2494"/>
    <w:rsid w:val="000E030C"/>
    <w:rsid w:val="001125EB"/>
    <w:rsid w:val="0015350E"/>
    <w:rsid w:val="0015376F"/>
    <w:rsid w:val="00171630"/>
    <w:rsid w:val="00187158"/>
    <w:rsid w:val="00271857"/>
    <w:rsid w:val="00284CAC"/>
    <w:rsid w:val="002D4813"/>
    <w:rsid w:val="002F11DA"/>
    <w:rsid w:val="003033E3"/>
    <w:rsid w:val="00331095"/>
    <w:rsid w:val="00336A78"/>
    <w:rsid w:val="00380927"/>
    <w:rsid w:val="003B606B"/>
    <w:rsid w:val="003F0611"/>
    <w:rsid w:val="0040786C"/>
    <w:rsid w:val="00421B94"/>
    <w:rsid w:val="00476E6D"/>
    <w:rsid w:val="004967FD"/>
    <w:rsid w:val="004D465B"/>
    <w:rsid w:val="004E52E7"/>
    <w:rsid w:val="005032F5"/>
    <w:rsid w:val="00504CE1"/>
    <w:rsid w:val="005423BE"/>
    <w:rsid w:val="0054362C"/>
    <w:rsid w:val="00543F99"/>
    <w:rsid w:val="005666AC"/>
    <w:rsid w:val="005D5822"/>
    <w:rsid w:val="006033A5"/>
    <w:rsid w:val="00610B35"/>
    <w:rsid w:val="00620837"/>
    <w:rsid w:val="00636413"/>
    <w:rsid w:val="006571A3"/>
    <w:rsid w:val="00693751"/>
    <w:rsid w:val="006B1684"/>
    <w:rsid w:val="006B2792"/>
    <w:rsid w:val="006C070E"/>
    <w:rsid w:val="006C7364"/>
    <w:rsid w:val="006E483F"/>
    <w:rsid w:val="006E6168"/>
    <w:rsid w:val="00772801"/>
    <w:rsid w:val="007745E5"/>
    <w:rsid w:val="007B3F5D"/>
    <w:rsid w:val="007C5303"/>
    <w:rsid w:val="007C56AF"/>
    <w:rsid w:val="00841220"/>
    <w:rsid w:val="00850619"/>
    <w:rsid w:val="008535CD"/>
    <w:rsid w:val="00854878"/>
    <w:rsid w:val="008D2ECF"/>
    <w:rsid w:val="008E5D41"/>
    <w:rsid w:val="008E69D8"/>
    <w:rsid w:val="008F11C3"/>
    <w:rsid w:val="00907AA4"/>
    <w:rsid w:val="00920E5D"/>
    <w:rsid w:val="00962978"/>
    <w:rsid w:val="0097705D"/>
    <w:rsid w:val="009B1467"/>
    <w:rsid w:val="009B76BD"/>
    <w:rsid w:val="00A12D14"/>
    <w:rsid w:val="00A40AC8"/>
    <w:rsid w:val="00A44CFF"/>
    <w:rsid w:val="00A65583"/>
    <w:rsid w:val="00AC7EDD"/>
    <w:rsid w:val="00AD317B"/>
    <w:rsid w:val="00AD4467"/>
    <w:rsid w:val="00AD7E56"/>
    <w:rsid w:val="00AF085D"/>
    <w:rsid w:val="00AF3448"/>
    <w:rsid w:val="00B445EE"/>
    <w:rsid w:val="00B452DB"/>
    <w:rsid w:val="00B55D0C"/>
    <w:rsid w:val="00B6550E"/>
    <w:rsid w:val="00B660FA"/>
    <w:rsid w:val="00B84F06"/>
    <w:rsid w:val="00BA0972"/>
    <w:rsid w:val="00BD1A8D"/>
    <w:rsid w:val="00C57859"/>
    <w:rsid w:val="00C61536"/>
    <w:rsid w:val="00C764C6"/>
    <w:rsid w:val="00C867F3"/>
    <w:rsid w:val="00C946F8"/>
    <w:rsid w:val="00CD2B36"/>
    <w:rsid w:val="00D02EE3"/>
    <w:rsid w:val="00D21685"/>
    <w:rsid w:val="00D76A5F"/>
    <w:rsid w:val="00DA6153"/>
    <w:rsid w:val="00DF488C"/>
    <w:rsid w:val="00E15AB4"/>
    <w:rsid w:val="00E305CA"/>
    <w:rsid w:val="00E4797C"/>
    <w:rsid w:val="00E71500"/>
    <w:rsid w:val="00E9297E"/>
    <w:rsid w:val="00EF6ED7"/>
    <w:rsid w:val="00F26EBD"/>
    <w:rsid w:val="00F3456E"/>
    <w:rsid w:val="00F3472A"/>
    <w:rsid w:val="00F879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987F"/>
  <w15:chartTrackingRefBased/>
  <w15:docId w15:val="{6909E1F3-0977-43E4-9740-078F354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4F0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B84F06"/>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виноски Знак"/>
    <w:basedOn w:val="a0"/>
    <w:link w:val="a4"/>
    <w:semiHidden/>
    <w:rsid w:val="00B84F06"/>
    <w:rPr>
      <w:rFonts w:ascii="Times New Roman" w:eastAsia="Times New Roman" w:hAnsi="Times New Roman" w:cs="Times New Roman"/>
      <w:sz w:val="20"/>
      <w:szCs w:val="20"/>
      <w:lang w:val="ru-RU" w:eastAsia="ru-RU"/>
    </w:rPr>
  </w:style>
  <w:style w:type="character" w:styleId="a6">
    <w:name w:val="footnote reference"/>
    <w:basedOn w:val="a0"/>
    <w:semiHidden/>
    <w:rsid w:val="00B84F06"/>
    <w:rPr>
      <w:vertAlign w:val="superscript"/>
    </w:rPr>
  </w:style>
  <w:style w:type="paragraph" w:styleId="a7">
    <w:name w:val="Normal (Web)"/>
    <w:basedOn w:val="a"/>
    <w:uiPriority w:val="99"/>
    <w:unhideWhenUsed/>
    <w:rsid w:val="00C578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060412"/>
    <w:pPr>
      <w:ind w:left="720"/>
      <w:contextualSpacing/>
    </w:pPr>
  </w:style>
  <w:style w:type="paragraph" w:styleId="a9">
    <w:name w:val="Balloon Text"/>
    <w:basedOn w:val="a"/>
    <w:link w:val="aa"/>
    <w:uiPriority w:val="99"/>
    <w:semiHidden/>
    <w:unhideWhenUsed/>
    <w:rsid w:val="008F11C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F1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37956">
      <w:bodyDiv w:val="1"/>
      <w:marLeft w:val="0"/>
      <w:marRight w:val="0"/>
      <w:marTop w:val="0"/>
      <w:marBottom w:val="0"/>
      <w:divBdr>
        <w:top w:val="none" w:sz="0" w:space="0" w:color="auto"/>
        <w:left w:val="none" w:sz="0" w:space="0" w:color="auto"/>
        <w:bottom w:val="none" w:sz="0" w:space="0" w:color="auto"/>
        <w:right w:val="none" w:sz="0" w:space="0" w:color="auto"/>
      </w:divBdr>
    </w:div>
    <w:div w:id="1289165662">
      <w:bodyDiv w:val="1"/>
      <w:marLeft w:val="0"/>
      <w:marRight w:val="0"/>
      <w:marTop w:val="0"/>
      <w:marBottom w:val="0"/>
      <w:divBdr>
        <w:top w:val="none" w:sz="0" w:space="0" w:color="auto"/>
        <w:left w:val="none" w:sz="0" w:space="0" w:color="auto"/>
        <w:bottom w:val="none" w:sz="0" w:space="0" w:color="auto"/>
        <w:right w:val="none" w:sz="0" w:space="0" w:color="auto"/>
      </w:divBdr>
    </w:div>
    <w:div w:id="16219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7</Pages>
  <Words>5245</Words>
  <Characters>2991</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Шпотак</dc:creator>
  <cp:keywords/>
  <dc:description/>
  <cp:lastModifiedBy>Вікторія Сорока</cp:lastModifiedBy>
  <cp:revision>89</cp:revision>
  <cp:lastPrinted>2018-07-18T13:20:00Z</cp:lastPrinted>
  <dcterms:created xsi:type="dcterms:W3CDTF">2018-04-20T13:17:00Z</dcterms:created>
  <dcterms:modified xsi:type="dcterms:W3CDTF">2018-07-18T13:20:00Z</dcterms:modified>
</cp:coreProperties>
</file>