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694"/>
      </w:tblGrid>
      <w:tr w:rsidR="00BB31A0" w:rsidRPr="006C3864" w:rsidTr="00863F88">
        <w:trPr>
          <w:trHeight w:val="1184"/>
          <w:tblCellSpacing w:w="22" w:type="dxa"/>
        </w:trPr>
        <w:tc>
          <w:tcPr>
            <w:tcW w:w="5000" w:type="pct"/>
          </w:tcPr>
          <w:p w:rsidR="00BB31A0" w:rsidRPr="006C3864" w:rsidRDefault="00BB31A0" w:rsidP="00B47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061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Додаток </w:t>
            </w:r>
            <w:r w:rsidRPr="00152061">
              <w:rPr>
                <w:rFonts w:ascii="Times New Roman" w:hAnsi="Times New Roman"/>
                <w:b/>
                <w:sz w:val="20"/>
                <w:szCs w:val="20"/>
                <w:lang w:val="ru-RU" w:eastAsia="uk-UA"/>
              </w:rPr>
              <w:t>3</w:t>
            </w:r>
            <w:r w:rsidRPr="00152061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br/>
            </w:r>
            <w:r w:rsidRPr="006C3864">
              <w:rPr>
                <w:rFonts w:ascii="Times New Roman" w:hAnsi="Times New Roman"/>
                <w:sz w:val="20"/>
                <w:szCs w:val="20"/>
                <w:lang w:eastAsia="uk-UA"/>
              </w:rPr>
              <w:t>до По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ложення про </w:t>
            </w:r>
            <w:r w:rsidRPr="006C386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реєстр </w:t>
            </w:r>
            <w:r w:rsidRPr="006C3864">
              <w:rPr>
                <w:rFonts w:ascii="Times New Roman" w:hAnsi="Times New Roman"/>
                <w:sz w:val="20"/>
                <w:szCs w:val="20"/>
              </w:rPr>
              <w:t>оцінювачів, які можуть проводити незалежну оцінку у випадках, встановлених законодавством про цінні папери та акціонерні товариства</w:t>
            </w:r>
          </w:p>
          <w:p w:rsidR="00BB31A0" w:rsidRPr="00830243" w:rsidRDefault="00BB31A0" w:rsidP="00830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0243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830243">
              <w:rPr>
                <w:rFonts w:ascii="Times New Roman" w:hAnsi="Times New Roman"/>
                <w:sz w:val="20"/>
                <w:szCs w:val="20"/>
              </w:rPr>
              <w:t xml:space="preserve">підпункт </w:t>
            </w:r>
            <w:r w:rsidRPr="00830243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830243">
              <w:rPr>
                <w:rFonts w:ascii="Times New Roman" w:hAnsi="Times New Roman"/>
                <w:sz w:val="20"/>
                <w:szCs w:val="20"/>
              </w:rPr>
              <w:t xml:space="preserve"> пункту 2 глави 3 розділу ІІІ</w:t>
            </w:r>
            <w:r w:rsidRPr="00830243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BB31A0" w:rsidRPr="00830243" w:rsidRDefault="00BB31A0" w:rsidP="0083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830243">
              <w:rPr>
                <w:rFonts w:ascii="Times New Roman" w:hAnsi="Times New Roman"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830243">
              <w:rPr>
                <w:rFonts w:ascii="Times New Roman" w:hAnsi="Times New Roman"/>
                <w:sz w:val="20"/>
                <w:szCs w:val="20"/>
              </w:rPr>
              <w:t xml:space="preserve"> розділу ІІ</w:t>
            </w:r>
            <w:r w:rsidRPr="00830243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</w:tbl>
    <w:p w:rsidR="00BB31A0" w:rsidRPr="006C3864" w:rsidRDefault="00BB31A0" w:rsidP="008F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C3864">
        <w:rPr>
          <w:rFonts w:ascii="Courier New" w:hAnsi="Courier New" w:cs="Courier New"/>
          <w:color w:val="000000"/>
          <w:sz w:val="21"/>
          <w:szCs w:val="21"/>
          <w:lang w:eastAsia="ru-RU"/>
        </w:rPr>
        <w:br w:type="textWrapping" w:clear="all"/>
      </w:r>
    </w:p>
    <w:p w:rsidR="00BB31A0" w:rsidRPr="006C3864" w:rsidRDefault="00BB31A0" w:rsidP="008F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386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Довідка </w:t>
      </w:r>
      <w:r w:rsidRPr="006C3864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 xml:space="preserve">щодо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професійної оціночної діяльності зареєстрованого оцінювача та </w:t>
      </w:r>
      <w:r w:rsidRPr="006C3864">
        <w:rPr>
          <w:rFonts w:ascii="Times New Roman" w:hAnsi="Times New Roman"/>
          <w:b/>
          <w:bCs/>
          <w:sz w:val="28"/>
          <w:szCs w:val="28"/>
        </w:rPr>
        <w:t xml:space="preserve">досвіду </w:t>
      </w:r>
      <w:r>
        <w:rPr>
          <w:rFonts w:ascii="Times New Roman" w:hAnsi="Times New Roman"/>
          <w:b/>
          <w:bCs/>
          <w:sz w:val="28"/>
          <w:szCs w:val="28"/>
        </w:rPr>
        <w:t xml:space="preserve">його роботи </w:t>
      </w:r>
      <w:r w:rsidRPr="006C386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B31A0" w:rsidRPr="006C3864" w:rsidRDefault="00BB31A0" w:rsidP="008F20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C386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_____________________________________________________________________________, </w:t>
      </w:r>
      <w:r w:rsidRPr="006C3864">
        <w:rPr>
          <w:rFonts w:ascii="Times New Roman" w:hAnsi="Times New Roman"/>
          <w:color w:val="000000"/>
          <w:sz w:val="24"/>
          <w:szCs w:val="24"/>
          <w:lang w:eastAsia="uk-UA"/>
        </w:rPr>
        <w:br/>
        <w:t>         </w:t>
      </w:r>
      <w:r w:rsidRPr="006C3864">
        <w:rPr>
          <w:rFonts w:ascii="Times New Roman" w:hAnsi="Times New Roman"/>
          <w:b/>
          <w:color w:val="000000"/>
          <w:sz w:val="24"/>
          <w:szCs w:val="24"/>
          <w:lang w:eastAsia="uk-UA"/>
        </w:rPr>
        <w:t>(прізвище, ім’я, по-батькові</w:t>
      </w: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 зареєстрованого </w:t>
      </w:r>
      <w:r>
        <w:rPr>
          <w:rFonts w:ascii="Times New Roman" w:hAnsi="Times New Roman"/>
          <w:b/>
          <w:color w:val="000000"/>
          <w:sz w:val="24"/>
          <w:szCs w:val="24"/>
          <w:lang w:val="ru-RU" w:eastAsia="uk-UA"/>
        </w:rPr>
        <w:t>оцінювача</w:t>
      </w:r>
      <w:r w:rsidRPr="006C3864">
        <w:rPr>
          <w:rFonts w:ascii="Times New Roman" w:hAnsi="Times New Roman"/>
          <w:b/>
          <w:color w:val="000000"/>
          <w:sz w:val="24"/>
          <w:szCs w:val="24"/>
          <w:lang w:eastAsia="uk-UA"/>
        </w:rPr>
        <w:t>)</w:t>
      </w:r>
    </w:p>
    <w:p w:rsidR="00BB31A0" w:rsidRPr="006C3864" w:rsidRDefault="00BB31A0" w:rsidP="009E66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C386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</w:t>
      </w:r>
      <w:r w:rsidRPr="006C386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</w:p>
    <w:p w:rsidR="00BB31A0" w:rsidRPr="006C3864" w:rsidRDefault="00BB31A0" w:rsidP="009E66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D202B3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  <w:lang w:eastAsia="uk-UA"/>
        </w:rPr>
        <w:t>(</w:t>
      </w:r>
      <w:r w:rsidRPr="00D202B3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реєстраційний номер облікової картки платника податків</w:t>
      </w:r>
      <w:r w:rsidRPr="00D202B3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  <w:lang w:eastAsia="uk-UA"/>
        </w:rPr>
        <w:t>)</w:t>
      </w:r>
    </w:p>
    <w:p w:rsidR="00BB31A0" w:rsidRPr="006C3864" w:rsidRDefault="00BB31A0" w:rsidP="001732B2">
      <w:pPr>
        <w:pStyle w:val="NormalWeb"/>
        <w:jc w:val="both"/>
      </w:pPr>
      <w:r w:rsidRPr="006C3864">
        <w:rPr>
          <w:color w:val="000000"/>
          <w:lang w:eastAsia="ru-RU"/>
        </w:rPr>
        <w:t>1.</w:t>
      </w:r>
      <w:r w:rsidRPr="00CB72FC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Дата та номер </w:t>
      </w:r>
      <w:r w:rsidRPr="006C3864">
        <w:t>прийнят</w:t>
      </w:r>
      <w:r>
        <w:t>их</w:t>
      </w:r>
      <w:r w:rsidRPr="006C3864">
        <w:t xml:space="preserve"> рішень НКЦПФР щодо внесення </w:t>
      </w:r>
      <w:r>
        <w:t xml:space="preserve">заявника </w:t>
      </w:r>
      <w:r w:rsidRPr="006C3864">
        <w:t>до Реєстру/відмови у внесенні до Реєстру/ внесення змін до Реєстру/відмови у внесенні зм</w:t>
      </w:r>
      <w:r>
        <w:t>ін до Реєстру</w:t>
      </w:r>
      <w:r w:rsidRPr="006C3864">
        <w:t>.</w:t>
      </w:r>
    </w:p>
    <w:p w:rsidR="00BB31A0" w:rsidRPr="006C3864" w:rsidRDefault="00BB31A0" w:rsidP="001732B2">
      <w:pPr>
        <w:pStyle w:val="NormalWeb"/>
        <w:jc w:val="both"/>
      </w:pPr>
      <w:r w:rsidRPr="006C3864">
        <w:t>2.</w:t>
      </w:r>
      <w:r w:rsidRPr="00CB72FC">
        <w:t xml:space="preserve"> </w:t>
      </w:r>
      <w:r w:rsidRPr="006C3864">
        <w:t>Інформація щодо зупинення, поновлення дії чи позбавлення кваліфікаційного свідоцтва оцінювач</w:t>
      </w:r>
      <w:r>
        <w:t>а</w:t>
      </w:r>
      <w:r w:rsidRPr="006C3864">
        <w:t>.</w:t>
      </w:r>
    </w:p>
    <w:p w:rsidR="00BB31A0" w:rsidRDefault="00BB31A0" w:rsidP="001732B2">
      <w:pPr>
        <w:pStyle w:val="NormalWeb"/>
        <w:jc w:val="both"/>
      </w:pPr>
      <w:r>
        <w:t>3</w:t>
      </w:r>
      <w:r w:rsidRPr="006C3864">
        <w:t>.</w:t>
      </w:r>
      <w:r w:rsidRPr="00CB72FC">
        <w:t xml:space="preserve"> </w:t>
      </w:r>
      <w:r w:rsidRPr="006C3864">
        <w:t>Інформація про підвищення квалі</w:t>
      </w:r>
      <w:r>
        <w:t>фікації зареєстрованим оцінювачем за напрямом</w:t>
      </w:r>
      <w:r w:rsidRPr="006C3864">
        <w:t xml:space="preserve"> </w:t>
      </w:r>
      <w:r>
        <w:t>1 та напрямом 2 та спеціалізаціями у межах таких напрямів.</w:t>
      </w:r>
    </w:p>
    <w:p w:rsidR="00BB31A0" w:rsidRPr="006C3864" w:rsidRDefault="00BB31A0" w:rsidP="001732B2">
      <w:pPr>
        <w:pStyle w:val="NormalWeb"/>
        <w:jc w:val="both"/>
      </w:pPr>
      <w:r>
        <w:t>4.</w:t>
      </w:r>
      <w:r w:rsidRPr="0095252D">
        <w:t xml:space="preserve"> </w:t>
      </w:r>
      <w:r>
        <w:t xml:space="preserve">Інформація про </w:t>
      </w:r>
      <w:r w:rsidRPr="006C3864">
        <w:t xml:space="preserve">зупинення, поновлення дії </w:t>
      </w:r>
      <w:r>
        <w:t xml:space="preserve">та </w:t>
      </w:r>
      <w:r w:rsidRPr="006C3864">
        <w:t xml:space="preserve">позбавлення </w:t>
      </w:r>
      <w:r>
        <w:t>європейського/міжнародного сертифікату.</w:t>
      </w:r>
    </w:p>
    <w:p w:rsidR="00BB31A0" w:rsidRPr="000C1D42" w:rsidRDefault="00BB31A0" w:rsidP="000C1D42">
      <w:pPr>
        <w:shd w:val="clear" w:color="auto" w:fill="FFFFFF"/>
        <w:spacing w:before="120" w:after="1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C1D42">
        <w:rPr>
          <w:rFonts w:ascii="Times New Roman" w:hAnsi="Times New Roman"/>
          <w:sz w:val="24"/>
          <w:szCs w:val="24"/>
        </w:rPr>
        <w:t>5.</w:t>
      </w:r>
      <w:r w:rsidRPr="000C1D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D42">
        <w:rPr>
          <w:rFonts w:ascii="Times New Roman" w:hAnsi="Times New Roman"/>
          <w:sz w:val="24"/>
          <w:szCs w:val="24"/>
        </w:rPr>
        <w:t xml:space="preserve">Інформація щодо обмежень у проведенні оцінки </w:t>
      </w:r>
      <w:r>
        <w:rPr>
          <w:rFonts w:ascii="Times New Roman" w:hAnsi="Times New Roman"/>
          <w:sz w:val="24"/>
          <w:szCs w:val="24"/>
        </w:rPr>
        <w:t>майна, в тому числі у випадках</w:t>
      </w:r>
      <w:r w:rsidRPr="000C1D42">
        <w:rPr>
          <w:rFonts w:ascii="Times New Roman" w:hAnsi="Times New Roman"/>
          <w:sz w:val="24"/>
          <w:szCs w:val="24"/>
        </w:rPr>
        <w:t>, встановлених законодавством про цінні папери та акціонерні товариства</w:t>
      </w:r>
      <w:r>
        <w:rPr>
          <w:rFonts w:ascii="Times New Roman" w:hAnsi="Times New Roman"/>
          <w:sz w:val="24"/>
          <w:szCs w:val="24"/>
        </w:rPr>
        <w:t>.</w:t>
      </w:r>
      <w:r w:rsidRPr="000C1D42">
        <w:rPr>
          <w:rFonts w:ascii="Times New Roman" w:hAnsi="Times New Roman"/>
          <w:sz w:val="24"/>
          <w:szCs w:val="24"/>
        </w:rPr>
        <w:t xml:space="preserve"> </w:t>
      </w:r>
    </w:p>
    <w:p w:rsidR="00BB31A0" w:rsidRDefault="00BB31A0" w:rsidP="000C1D42">
      <w:pPr>
        <w:shd w:val="clear" w:color="auto" w:fill="FFFFFF"/>
        <w:spacing w:before="120" w:after="12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0C1D42">
        <w:rPr>
          <w:rFonts w:ascii="Times New Roman" w:hAnsi="Times New Roman"/>
          <w:sz w:val="24"/>
          <w:szCs w:val="24"/>
        </w:rPr>
        <w:t>Інформація щодо</w:t>
      </w:r>
      <w:r w:rsidRPr="002A1A9F">
        <w:rPr>
          <w:sz w:val="24"/>
          <w:szCs w:val="24"/>
        </w:rPr>
        <w:t xml:space="preserve"> </w:t>
      </w:r>
      <w:r w:rsidRPr="000C1D42">
        <w:rPr>
          <w:rFonts w:ascii="Times New Roman" w:hAnsi="Times New Roman"/>
          <w:bCs/>
          <w:sz w:val="24"/>
          <w:szCs w:val="24"/>
        </w:rPr>
        <w:t xml:space="preserve">здійснення проведення оцінки </w:t>
      </w:r>
      <w:r>
        <w:rPr>
          <w:rFonts w:ascii="Times New Roman" w:hAnsi="Times New Roman"/>
          <w:bCs/>
          <w:sz w:val="24"/>
          <w:szCs w:val="24"/>
        </w:rPr>
        <w:t xml:space="preserve">майна, </w:t>
      </w:r>
      <w:r>
        <w:rPr>
          <w:rFonts w:ascii="Times New Roman" w:hAnsi="Times New Roman"/>
          <w:sz w:val="24"/>
          <w:szCs w:val="24"/>
        </w:rPr>
        <w:t>в тому числі у випадках</w:t>
      </w:r>
      <w:r w:rsidRPr="000C1D42">
        <w:rPr>
          <w:rFonts w:ascii="Times New Roman" w:hAnsi="Times New Roman"/>
          <w:sz w:val="24"/>
          <w:szCs w:val="24"/>
        </w:rPr>
        <w:t>, встановлених законодавством про цінні папери та акціонерні товариства,</w:t>
      </w:r>
      <w:r w:rsidRPr="000C1D42">
        <w:rPr>
          <w:rFonts w:ascii="Times New Roman" w:hAnsi="Times New Roman"/>
          <w:bCs/>
          <w:sz w:val="24"/>
          <w:szCs w:val="24"/>
        </w:rPr>
        <w:t xml:space="preserve"> у разі обмежень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B31A0" w:rsidRPr="002A1A9F" w:rsidRDefault="00BB31A0" w:rsidP="002A1A9F">
      <w:pPr>
        <w:pStyle w:val="NormalWeb"/>
        <w:spacing w:before="120" w:beforeAutospacing="0" w:after="120" w:afterAutospacing="0"/>
        <w:jc w:val="both"/>
        <w:rPr>
          <w:lang w:eastAsia="en-US"/>
        </w:rPr>
      </w:pPr>
      <w:r>
        <w:rPr>
          <w:lang w:eastAsia="en-US"/>
        </w:rPr>
        <w:t>7</w:t>
      </w:r>
      <w:r w:rsidRPr="002A1A9F">
        <w:rPr>
          <w:lang w:eastAsia="en-US"/>
        </w:rPr>
        <w:t xml:space="preserve">. Інформація щодо </w:t>
      </w:r>
      <w:r>
        <w:rPr>
          <w:lang w:eastAsia="en-US"/>
        </w:rPr>
        <w:t>непогашеної або не знятої судимості за вчинення злочину або на яку протягом останнього року накладалося адміністративне стягнення за вчинення корупційного правопорушення</w:t>
      </w:r>
      <w:r w:rsidRPr="002A1A9F">
        <w:rPr>
          <w:lang w:eastAsia="en-US"/>
        </w:rPr>
        <w:t>.</w:t>
      </w:r>
    </w:p>
    <w:p w:rsidR="00BB31A0" w:rsidRPr="00D47AF1" w:rsidRDefault="00BB31A0" w:rsidP="00D47AF1">
      <w:pPr>
        <w:shd w:val="clear" w:color="auto" w:fill="FFFFFF"/>
        <w:spacing w:before="120" w:after="1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7AF1">
        <w:rPr>
          <w:rFonts w:ascii="Times New Roman" w:hAnsi="Times New Roman"/>
          <w:sz w:val="24"/>
          <w:szCs w:val="24"/>
        </w:rPr>
        <w:t xml:space="preserve">8. Інформація щодо наявності судових позовів до проведеної оцінки майна та рішень судів, які набрали законної сили за фактами непрофесійної оцінки майна, в тому у випадках, встановлених законодавством про цінні папери та акціонерні товариства, що проведена оцінювачем. </w:t>
      </w:r>
    </w:p>
    <w:p w:rsidR="00BB31A0" w:rsidRPr="00D47AF1" w:rsidRDefault="00BB31A0" w:rsidP="006B7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n265"/>
      <w:bookmarkEnd w:id="0"/>
    </w:p>
    <w:tbl>
      <w:tblPr>
        <w:tblW w:w="1526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1979"/>
        <w:gridCol w:w="1262"/>
        <w:gridCol w:w="1260"/>
        <w:gridCol w:w="1080"/>
        <w:gridCol w:w="1440"/>
        <w:gridCol w:w="1440"/>
        <w:gridCol w:w="1620"/>
        <w:gridCol w:w="1354"/>
        <w:gridCol w:w="1346"/>
        <w:gridCol w:w="1582"/>
      </w:tblGrid>
      <w:tr w:rsidR="00BB31A0" w:rsidRPr="006C3864" w:rsidTr="0059372A">
        <w:trPr>
          <w:trHeight w:val="898"/>
        </w:trPr>
        <w:tc>
          <w:tcPr>
            <w:tcW w:w="899" w:type="dxa"/>
            <w:vMerge w:val="restart"/>
          </w:tcPr>
          <w:p w:rsidR="00BB31A0" w:rsidRPr="006315D0" w:rsidRDefault="00BB31A0" w:rsidP="006B0C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15D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</w:p>
          <w:p w:rsidR="00BB31A0" w:rsidRPr="006315D0" w:rsidRDefault="00BB31A0" w:rsidP="006B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5D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4363" w:type="dxa"/>
            <w:gridSpan w:val="10"/>
          </w:tcPr>
          <w:p w:rsidR="00BB31A0" w:rsidRPr="006315D0" w:rsidRDefault="00BB31A0" w:rsidP="006B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5D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Інформація </w:t>
            </w:r>
            <w:r w:rsidRPr="006315D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щодо </w:t>
            </w:r>
            <w:r w:rsidRPr="00D47AF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професійної діяльності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зареєстрованого оцінювача</w:t>
            </w:r>
            <w:r w:rsidRPr="00D47AF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 </w:t>
            </w:r>
            <w:r w:rsidRPr="00D47AF1">
              <w:rPr>
                <w:rFonts w:ascii="Times New Roman" w:hAnsi="Times New Roman"/>
                <w:b/>
                <w:bCs/>
                <w:sz w:val="24"/>
                <w:szCs w:val="24"/>
              </w:rPr>
              <w:t>досвіду його роботи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C38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BB31A0" w:rsidRPr="006315D0" w:rsidRDefault="00BB31A0" w:rsidP="006B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31A0" w:rsidRPr="006C3864" w:rsidTr="0059372A">
        <w:trPr>
          <w:trHeight w:val="2678"/>
        </w:trPr>
        <w:tc>
          <w:tcPr>
            <w:tcW w:w="899" w:type="dxa"/>
            <w:vMerge/>
          </w:tcPr>
          <w:p w:rsidR="00BB31A0" w:rsidRPr="006315D0" w:rsidRDefault="00BB31A0" w:rsidP="006315D0">
            <w:pPr>
              <w:widowControl w:val="0"/>
              <w:wordWrap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9" w:type="dxa"/>
          </w:tcPr>
          <w:p w:rsidR="00BB31A0" w:rsidRPr="006B0CB2" w:rsidRDefault="00BB31A0" w:rsidP="003F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0CB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напрями оцінки майна</w:t>
            </w:r>
          </w:p>
          <w:p w:rsidR="00BB31A0" w:rsidRPr="006B0CB2" w:rsidRDefault="00BB31A0" w:rsidP="003F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B31A0" w:rsidRPr="006B0CB2" w:rsidRDefault="00BB31A0" w:rsidP="003F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B31A0" w:rsidRPr="006B0CB2" w:rsidRDefault="00BB31A0" w:rsidP="003F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B31A0" w:rsidRPr="006B0CB2" w:rsidRDefault="00BB31A0" w:rsidP="003F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B31A0" w:rsidRPr="006B0CB2" w:rsidRDefault="00BB31A0" w:rsidP="003F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B31A0" w:rsidRPr="006B0CB2" w:rsidRDefault="00BB31A0" w:rsidP="003F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BB31A0" w:rsidRPr="006B0CB2" w:rsidRDefault="00BB31A0" w:rsidP="003F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6B0CB2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найменування </w:t>
            </w: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суб’єкта господарської діяльності (замовника оцінки майна) </w:t>
            </w:r>
          </w:p>
        </w:tc>
        <w:tc>
          <w:tcPr>
            <w:tcW w:w="1260" w:type="dxa"/>
          </w:tcPr>
          <w:p w:rsidR="00BB31A0" w:rsidRPr="006B0CB2" w:rsidRDefault="00BB31A0" w:rsidP="003F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6B0CB2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код за ЄДРПО</w:t>
            </w: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У суб’єкта господарської діяльності (замовника оцінки майна)</w:t>
            </w:r>
            <w:r w:rsidRPr="006B0CB2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80" w:type="dxa"/>
          </w:tcPr>
          <w:p w:rsidR="00BB31A0" w:rsidRPr="006B0CB2" w:rsidRDefault="00BB31A0" w:rsidP="003F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6B0CB2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підстави для проведення оцінки</w:t>
            </w:r>
          </w:p>
        </w:tc>
        <w:tc>
          <w:tcPr>
            <w:tcW w:w="1440" w:type="dxa"/>
          </w:tcPr>
          <w:p w:rsidR="00BB31A0" w:rsidRPr="006B0CB2" w:rsidRDefault="00BB31A0" w:rsidP="003F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0CB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кількість укладених договорів із зазначенням номеру та дати укладеного договору</w:t>
            </w:r>
          </w:p>
        </w:tc>
        <w:tc>
          <w:tcPr>
            <w:tcW w:w="1440" w:type="dxa"/>
          </w:tcPr>
          <w:p w:rsidR="00BB31A0" w:rsidRPr="006B0CB2" w:rsidRDefault="00BB31A0" w:rsidP="003F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0CB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кількість актів приймання-передавання робіт з оцінки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майна </w:t>
            </w:r>
            <w:r w:rsidRPr="006B0CB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із зазначенням номеру та дати підписаного акту</w:t>
            </w:r>
          </w:p>
        </w:tc>
        <w:tc>
          <w:tcPr>
            <w:tcW w:w="1620" w:type="dxa"/>
          </w:tcPr>
          <w:p w:rsidR="00BB31A0" w:rsidRPr="006B0CB2" w:rsidRDefault="00BB31A0" w:rsidP="003F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0CB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наявність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</w:t>
            </w:r>
            <w:r w:rsidRPr="006B0CB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віту про оцінку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майна </w:t>
            </w:r>
            <w:r w:rsidRPr="006B0CB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(акт оцінки), із зазначенням висновків про вартість оцінки</w:t>
            </w:r>
          </w:p>
        </w:tc>
        <w:tc>
          <w:tcPr>
            <w:tcW w:w="1354" w:type="dxa"/>
          </w:tcPr>
          <w:p w:rsidR="00BB31A0" w:rsidRPr="006B0CB2" w:rsidRDefault="00BB31A0" w:rsidP="003F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0CB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наявність рецензії на звіти про оцінку (акт оцінки)</w:t>
            </w:r>
          </w:p>
        </w:tc>
        <w:tc>
          <w:tcPr>
            <w:tcW w:w="1346" w:type="dxa"/>
          </w:tcPr>
          <w:p w:rsidR="00BB31A0" w:rsidRPr="006B0CB2" w:rsidRDefault="00BB31A0" w:rsidP="003F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0CB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висновок рецензента</w:t>
            </w:r>
          </w:p>
        </w:tc>
        <w:tc>
          <w:tcPr>
            <w:tcW w:w="1582" w:type="dxa"/>
          </w:tcPr>
          <w:p w:rsidR="00BB31A0" w:rsidRPr="006B0CB2" w:rsidRDefault="00BB31A0" w:rsidP="003F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0CB2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найменування рецензента</w:t>
            </w: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 та </w:t>
            </w:r>
            <w:r w:rsidRPr="006B0CB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П.І.Б рецензента</w:t>
            </w:r>
          </w:p>
        </w:tc>
      </w:tr>
      <w:tr w:rsidR="00BB31A0" w:rsidRPr="006C3864" w:rsidTr="0059372A">
        <w:trPr>
          <w:trHeight w:val="970"/>
        </w:trPr>
        <w:tc>
          <w:tcPr>
            <w:tcW w:w="899" w:type="dxa"/>
            <w:vMerge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9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напрям </w:t>
            </w:r>
            <w:r w:rsidRPr="006B0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r w:rsidRPr="006B0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спеціалізаці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ї </w:t>
            </w:r>
            <w:r w:rsidRPr="006B0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 межах такого напряму</w:t>
            </w:r>
            <w:r w:rsidRPr="006315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2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4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1A0" w:rsidRPr="006C3864" w:rsidTr="0059372A">
        <w:trPr>
          <w:trHeight w:val="630"/>
        </w:trPr>
        <w:tc>
          <w:tcPr>
            <w:tcW w:w="899" w:type="dxa"/>
            <w:vMerge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9" w:type="dxa"/>
          </w:tcPr>
          <w:p w:rsidR="00BB31A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62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4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1A0" w:rsidRPr="006C3864" w:rsidTr="0059372A">
        <w:trPr>
          <w:trHeight w:val="450"/>
        </w:trPr>
        <w:tc>
          <w:tcPr>
            <w:tcW w:w="899" w:type="dxa"/>
          </w:tcPr>
          <w:p w:rsidR="00BB31A0" w:rsidRPr="00991FE3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991FE3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1979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15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4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1A0" w:rsidRPr="006C3864" w:rsidTr="0059372A">
        <w:trPr>
          <w:trHeight w:val="1032"/>
        </w:trPr>
        <w:tc>
          <w:tcPr>
            <w:tcW w:w="899" w:type="dxa"/>
            <w:vMerge w:val="restart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напрям 2 та </w:t>
            </w:r>
            <w:r w:rsidRPr="006B0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спеціалізаці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ї </w:t>
            </w:r>
            <w:r w:rsidRPr="006B0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 межах такого напряму</w:t>
            </w:r>
          </w:p>
        </w:tc>
        <w:tc>
          <w:tcPr>
            <w:tcW w:w="1262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4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1A0" w:rsidRPr="006C3864" w:rsidTr="0059372A">
        <w:trPr>
          <w:trHeight w:val="240"/>
        </w:trPr>
        <w:tc>
          <w:tcPr>
            <w:tcW w:w="899" w:type="dxa"/>
            <w:vMerge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15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62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1A0" w:rsidRPr="006C3864" w:rsidTr="0059372A">
        <w:tc>
          <w:tcPr>
            <w:tcW w:w="899" w:type="dxa"/>
          </w:tcPr>
          <w:p w:rsidR="00BB31A0" w:rsidRPr="00991FE3" w:rsidRDefault="00BB31A0" w:rsidP="006315D0">
            <w:pPr>
              <w:widowControl w:val="0"/>
              <w:wordWrap w:val="0"/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91FE3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1979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15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BB31A0" w:rsidRPr="006315D0" w:rsidRDefault="00BB31A0" w:rsidP="00631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31A0" w:rsidRPr="006C3864" w:rsidRDefault="00BB31A0" w:rsidP="008F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B31A0" w:rsidRPr="006C3864" w:rsidRDefault="00BB31A0" w:rsidP="0050671E">
      <w:pPr>
        <w:numPr>
          <w:ilvl w:val="0"/>
          <w:numId w:val="2"/>
        </w:numPr>
        <w:spacing w:before="60" w:after="10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C386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В разі відсутності </w:t>
      </w:r>
      <w:r w:rsidRPr="006C3864">
        <w:rPr>
          <w:rFonts w:ascii="Times New Roman" w:hAnsi="Times New Roman"/>
          <w:bCs/>
          <w:color w:val="000000"/>
          <w:sz w:val="24"/>
          <w:szCs w:val="24"/>
          <w:lang w:eastAsia="uk-UA"/>
        </w:rPr>
        <w:t>інформації</w:t>
      </w:r>
      <w:r w:rsidRPr="006C386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 усіх  колонках ставиться позначка «0». </w:t>
      </w:r>
    </w:p>
    <w:p w:rsidR="00BB31A0" w:rsidRPr="006C3864" w:rsidRDefault="00BB31A0" w:rsidP="00F972DF">
      <w:pPr>
        <w:numPr>
          <w:ilvl w:val="0"/>
          <w:numId w:val="2"/>
        </w:numPr>
        <w:spacing w:before="60" w:after="10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C3864">
        <w:rPr>
          <w:rFonts w:ascii="Times New Roman" w:hAnsi="Times New Roman"/>
          <w:sz w:val="24"/>
          <w:szCs w:val="24"/>
        </w:rPr>
        <w:t xml:space="preserve">До зазначеної </w:t>
      </w:r>
      <w:r>
        <w:rPr>
          <w:rFonts w:ascii="Times New Roman" w:hAnsi="Times New Roman"/>
          <w:sz w:val="24"/>
          <w:szCs w:val="24"/>
        </w:rPr>
        <w:t>довідки</w:t>
      </w:r>
      <w:r w:rsidRPr="006C3864">
        <w:rPr>
          <w:rFonts w:ascii="Times New Roman" w:hAnsi="Times New Roman"/>
          <w:sz w:val="24"/>
          <w:szCs w:val="24"/>
        </w:rPr>
        <w:t xml:space="preserve"> заявник надає копії підтверджуючих документів щодо наведеної у таблиці інформації</w:t>
      </w:r>
      <w:r>
        <w:rPr>
          <w:rFonts w:ascii="Times New Roman" w:hAnsi="Times New Roman"/>
          <w:sz w:val="24"/>
          <w:szCs w:val="24"/>
        </w:rPr>
        <w:t>.</w:t>
      </w:r>
    </w:p>
    <w:p w:rsidR="00BB31A0" w:rsidRDefault="00BB31A0" w:rsidP="00FA265D">
      <w:pPr>
        <w:pStyle w:val="HTMLPreformatted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31A0" w:rsidRDefault="00BB31A0" w:rsidP="00FA265D">
      <w:pPr>
        <w:pStyle w:val="HTMLPreformatted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31A0" w:rsidRPr="006C3864" w:rsidRDefault="00BB31A0" w:rsidP="00FA265D">
      <w:pPr>
        <w:pStyle w:val="HTMLPreformatted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3864">
        <w:rPr>
          <w:rFonts w:ascii="Times New Roman" w:hAnsi="Times New Roman" w:cs="Times New Roman"/>
          <w:sz w:val="24"/>
          <w:szCs w:val="24"/>
          <w:lang w:val="uk-UA"/>
        </w:rPr>
        <w:t>Я,__________________________________________________________________________________,</w:t>
      </w:r>
    </w:p>
    <w:p w:rsidR="00BB31A0" w:rsidRPr="006C3864" w:rsidRDefault="00BB31A0" w:rsidP="00FA265D">
      <w:pPr>
        <w:pStyle w:val="HTMLPreformatted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C3864">
        <w:rPr>
          <w:rFonts w:ascii="Times New Roman" w:hAnsi="Times New Roman" w:cs="Times New Roman"/>
          <w:sz w:val="24"/>
          <w:szCs w:val="24"/>
          <w:lang w:val="uk-UA"/>
        </w:rPr>
        <w:t>(прізвище, ім’я</w:t>
      </w:r>
      <w:r>
        <w:rPr>
          <w:rFonts w:ascii="Times New Roman" w:hAnsi="Times New Roman" w:cs="Times New Roman"/>
          <w:sz w:val="24"/>
          <w:szCs w:val="24"/>
          <w:lang w:val="uk-UA"/>
        </w:rPr>
        <w:t>, по батькові зареєстрованого оцінювача</w:t>
      </w:r>
      <w:bookmarkStart w:id="1" w:name="_GoBack"/>
      <w:bookmarkEnd w:id="1"/>
      <w:r w:rsidRPr="006C386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C3864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BB31A0" w:rsidRPr="006C3864" w:rsidRDefault="00BB31A0" w:rsidP="00FA265D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3864">
        <w:rPr>
          <w:rFonts w:ascii="Times New Roman" w:hAnsi="Times New Roman" w:cs="Times New Roman"/>
          <w:sz w:val="24"/>
          <w:szCs w:val="24"/>
          <w:lang w:val="uk-UA"/>
        </w:rPr>
        <w:t>засвідчую, що інформація, надана мною, є правдивою, повною станом на дату її подання та не заперечую проти перевірки Національною комісією з цінних паперів та фондового ринку достовірності поданих документів та персональних даних, що в них містяться.</w:t>
      </w:r>
    </w:p>
    <w:p w:rsidR="00BB31A0" w:rsidRPr="006C3864" w:rsidRDefault="00BB31A0" w:rsidP="00FA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864">
        <w:rPr>
          <w:sz w:val="24"/>
          <w:szCs w:val="24"/>
        </w:rPr>
        <w:tab/>
      </w:r>
      <w:r w:rsidRPr="006C3864">
        <w:rPr>
          <w:rFonts w:ascii="Times New Roman" w:hAnsi="Times New Roman"/>
          <w:sz w:val="24"/>
          <w:szCs w:val="24"/>
        </w:rPr>
        <w:t xml:space="preserve">У разі будь-яких змін до інформації, що зазначена в цій </w:t>
      </w:r>
      <w:r>
        <w:rPr>
          <w:rFonts w:ascii="Times New Roman" w:hAnsi="Times New Roman"/>
          <w:sz w:val="24"/>
          <w:szCs w:val="24"/>
        </w:rPr>
        <w:t>довідці</w:t>
      </w:r>
      <w:r w:rsidRPr="006C3864">
        <w:rPr>
          <w:rFonts w:ascii="Times New Roman" w:hAnsi="Times New Roman"/>
          <w:sz w:val="24"/>
          <w:szCs w:val="24"/>
        </w:rPr>
        <w:t>, які стали</w:t>
      </w:r>
      <w:r>
        <w:rPr>
          <w:rFonts w:ascii="Times New Roman" w:hAnsi="Times New Roman"/>
          <w:sz w:val="24"/>
          <w:szCs w:val="24"/>
        </w:rPr>
        <w:t xml:space="preserve">ся  після внесення до </w:t>
      </w:r>
      <w:r w:rsidRPr="006C3864">
        <w:rPr>
          <w:rFonts w:ascii="Times New Roman" w:hAnsi="Times New Roman"/>
          <w:sz w:val="24"/>
          <w:szCs w:val="24"/>
          <w:lang w:eastAsia="uk-UA"/>
        </w:rPr>
        <w:t xml:space="preserve">реєстру </w:t>
      </w:r>
      <w:r w:rsidRPr="006C3864">
        <w:rPr>
          <w:rFonts w:ascii="Times New Roman" w:hAnsi="Times New Roman"/>
          <w:sz w:val="24"/>
          <w:szCs w:val="24"/>
        </w:rPr>
        <w:t xml:space="preserve">оцінювачів, які можуть проводити незалежну оцінку у випадках, встановлених законодавством про цінні папери та акціонерні товариства, зобов'язуюсь протягом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6C3864">
        <w:rPr>
          <w:rFonts w:ascii="Times New Roman" w:hAnsi="Times New Roman"/>
          <w:sz w:val="24"/>
          <w:szCs w:val="24"/>
        </w:rPr>
        <w:t>календарних днів повідомити про ці зміни Національну комісію з цінних паперів та фондового ринку.</w:t>
      </w:r>
    </w:p>
    <w:p w:rsidR="00BB31A0" w:rsidRPr="006C3864" w:rsidRDefault="00BB31A0" w:rsidP="00FA265D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3864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B31A0" w:rsidRPr="006C3864" w:rsidRDefault="00BB31A0" w:rsidP="00FA265D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3864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</w:p>
    <w:p w:rsidR="00BB31A0" w:rsidRPr="006C3864" w:rsidRDefault="00BB31A0" w:rsidP="00F972DF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3864">
        <w:rPr>
          <w:lang w:val="uk-UA"/>
        </w:rPr>
        <w:tab/>
      </w:r>
      <w:r w:rsidRPr="006C3864">
        <w:rPr>
          <w:rFonts w:ascii="Times New Roman" w:hAnsi="Times New Roman" w:cs="Times New Roman"/>
          <w:sz w:val="24"/>
          <w:szCs w:val="24"/>
          <w:lang w:val="uk-UA"/>
        </w:rPr>
        <w:t xml:space="preserve">Примітка. У разі неможливості надання інформації із зазначених в </w:t>
      </w:r>
      <w:r>
        <w:rPr>
          <w:rFonts w:ascii="Times New Roman" w:hAnsi="Times New Roman" w:cs="Times New Roman"/>
          <w:sz w:val="24"/>
          <w:szCs w:val="24"/>
          <w:lang w:val="uk-UA"/>
        </w:rPr>
        <w:t>довідці</w:t>
      </w:r>
      <w:r w:rsidRPr="006C3864">
        <w:rPr>
          <w:rFonts w:ascii="Times New Roman" w:hAnsi="Times New Roman" w:cs="Times New Roman"/>
          <w:sz w:val="24"/>
          <w:szCs w:val="24"/>
          <w:lang w:val="uk-UA"/>
        </w:rPr>
        <w:t xml:space="preserve"> питань вказати причину.</w:t>
      </w:r>
    </w:p>
    <w:p w:rsidR="00BB31A0" w:rsidRPr="006C3864" w:rsidRDefault="00BB31A0" w:rsidP="008F2085">
      <w:p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sectPr w:rsidR="00BB31A0" w:rsidRPr="006C3864" w:rsidSect="009D6A12">
      <w:headerReference w:type="even" r:id="rId7"/>
      <w:headerReference w:type="default" r:id="rId8"/>
      <w:pgSz w:w="16838" w:h="11906" w:orient="landscape"/>
      <w:pgMar w:top="899" w:right="850" w:bottom="85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1A0" w:rsidRDefault="00BB31A0">
      <w:r>
        <w:separator/>
      </w:r>
    </w:p>
  </w:endnote>
  <w:endnote w:type="continuationSeparator" w:id="0">
    <w:p w:rsidR="00BB31A0" w:rsidRDefault="00BB3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1A0" w:rsidRDefault="00BB31A0">
      <w:r>
        <w:separator/>
      </w:r>
    </w:p>
  </w:footnote>
  <w:footnote w:type="continuationSeparator" w:id="0">
    <w:p w:rsidR="00BB31A0" w:rsidRDefault="00BB3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A0" w:rsidRDefault="00BB31A0" w:rsidP="00AF72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31A0" w:rsidRDefault="00BB31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A0" w:rsidRDefault="00BB31A0" w:rsidP="00AF72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B31A0" w:rsidRDefault="00BB31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5C4"/>
    <w:multiLevelType w:val="hybridMultilevel"/>
    <w:tmpl w:val="A4D8812A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26616C"/>
    <w:multiLevelType w:val="hybridMultilevel"/>
    <w:tmpl w:val="B892391A"/>
    <w:lvl w:ilvl="0" w:tplc="0422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085"/>
    <w:rsid w:val="00010983"/>
    <w:rsid w:val="00041A14"/>
    <w:rsid w:val="000C1D42"/>
    <w:rsid w:val="00136F13"/>
    <w:rsid w:val="00152061"/>
    <w:rsid w:val="001732B2"/>
    <w:rsid w:val="001741A6"/>
    <w:rsid w:val="00177A0B"/>
    <w:rsid w:val="00185545"/>
    <w:rsid w:val="00191142"/>
    <w:rsid w:val="001C689E"/>
    <w:rsid w:val="001F08F7"/>
    <w:rsid w:val="00202FCE"/>
    <w:rsid w:val="0021243C"/>
    <w:rsid w:val="00225431"/>
    <w:rsid w:val="0024395C"/>
    <w:rsid w:val="00262CC2"/>
    <w:rsid w:val="002748E0"/>
    <w:rsid w:val="00285F3C"/>
    <w:rsid w:val="002A1A9F"/>
    <w:rsid w:val="002A28B7"/>
    <w:rsid w:val="002B3735"/>
    <w:rsid w:val="002D2821"/>
    <w:rsid w:val="003048BF"/>
    <w:rsid w:val="00305A11"/>
    <w:rsid w:val="0034085E"/>
    <w:rsid w:val="00346422"/>
    <w:rsid w:val="00367261"/>
    <w:rsid w:val="003B5378"/>
    <w:rsid w:val="003E507E"/>
    <w:rsid w:val="003F3BB8"/>
    <w:rsid w:val="00405E73"/>
    <w:rsid w:val="0041117B"/>
    <w:rsid w:val="00440423"/>
    <w:rsid w:val="004658A8"/>
    <w:rsid w:val="00467196"/>
    <w:rsid w:val="004823AC"/>
    <w:rsid w:val="004932C8"/>
    <w:rsid w:val="004B42E6"/>
    <w:rsid w:val="004B515D"/>
    <w:rsid w:val="004E71BA"/>
    <w:rsid w:val="004F199B"/>
    <w:rsid w:val="00500D90"/>
    <w:rsid w:val="0050671E"/>
    <w:rsid w:val="005102C6"/>
    <w:rsid w:val="00510B7A"/>
    <w:rsid w:val="005119D0"/>
    <w:rsid w:val="00531470"/>
    <w:rsid w:val="0053315D"/>
    <w:rsid w:val="005718A3"/>
    <w:rsid w:val="00586A81"/>
    <w:rsid w:val="0059372A"/>
    <w:rsid w:val="006315D0"/>
    <w:rsid w:val="00663BEF"/>
    <w:rsid w:val="00674291"/>
    <w:rsid w:val="006B0CB2"/>
    <w:rsid w:val="006B2E78"/>
    <w:rsid w:val="006B60AE"/>
    <w:rsid w:val="006B7892"/>
    <w:rsid w:val="006C3864"/>
    <w:rsid w:val="006D4A45"/>
    <w:rsid w:val="006E6F44"/>
    <w:rsid w:val="006F6019"/>
    <w:rsid w:val="00715DDA"/>
    <w:rsid w:val="007755A2"/>
    <w:rsid w:val="007A00E1"/>
    <w:rsid w:val="007C0425"/>
    <w:rsid w:val="007D02BB"/>
    <w:rsid w:val="007F683C"/>
    <w:rsid w:val="00830243"/>
    <w:rsid w:val="00842DA2"/>
    <w:rsid w:val="00860570"/>
    <w:rsid w:val="00863F88"/>
    <w:rsid w:val="008B698C"/>
    <w:rsid w:val="008C6203"/>
    <w:rsid w:val="008D6482"/>
    <w:rsid w:val="008D769C"/>
    <w:rsid w:val="008F2085"/>
    <w:rsid w:val="00942CE8"/>
    <w:rsid w:val="0095252D"/>
    <w:rsid w:val="00975BAE"/>
    <w:rsid w:val="00982DB5"/>
    <w:rsid w:val="00991FE3"/>
    <w:rsid w:val="009966CB"/>
    <w:rsid w:val="009D6A12"/>
    <w:rsid w:val="009E6685"/>
    <w:rsid w:val="00A13BD5"/>
    <w:rsid w:val="00A301DD"/>
    <w:rsid w:val="00A70E4C"/>
    <w:rsid w:val="00A8081A"/>
    <w:rsid w:val="00A952F8"/>
    <w:rsid w:val="00AA166A"/>
    <w:rsid w:val="00AD31FD"/>
    <w:rsid w:val="00AE1EF0"/>
    <w:rsid w:val="00AF7204"/>
    <w:rsid w:val="00B3380D"/>
    <w:rsid w:val="00B479E1"/>
    <w:rsid w:val="00BA5635"/>
    <w:rsid w:val="00BA720F"/>
    <w:rsid w:val="00BB31A0"/>
    <w:rsid w:val="00BD117E"/>
    <w:rsid w:val="00BD71B8"/>
    <w:rsid w:val="00C533D3"/>
    <w:rsid w:val="00CB72FC"/>
    <w:rsid w:val="00CE7185"/>
    <w:rsid w:val="00D05481"/>
    <w:rsid w:val="00D1365E"/>
    <w:rsid w:val="00D202B3"/>
    <w:rsid w:val="00D20583"/>
    <w:rsid w:val="00D21051"/>
    <w:rsid w:val="00D22371"/>
    <w:rsid w:val="00D24D2D"/>
    <w:rsid w:val="00D47AF1"/>
    <w:rsid w:val="00D636AC"/>
    <w:rsid w:val="00D933B6"/>
    <w:rsid w:val="00DA7A4F"/>
    <w:rsid w:val="00DB53C2"/>
    <w:rsid w:val="00E17885"/>
    <w:rsid w:val="00E17E9A"/>
    <w:rsid w:val="00E32340"/>
    <w:rsid w:val="00E7651D"/>
    <w:rsid w:val="00E81E01"/>
    <w:rsid w:val="00ED7105"/>
    <w:rsid w:val="00F1389C"/>
    <w:rsid w:val="00F436BB"/>
    <w:rsid w:val="00F6711B"/>
    <w:rsid w:val="00F86421"/>
    <w:rsid w:val="00F972DF"/>
    <w:rsid w:val="00FA265D"/>
    <w:rsid w:val="00FA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F2085"/>
    <w:pPr>
      <w:spacing w:after="160" w:line="259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36AC"/>
    <w:pPr>
      <w:spacing w:after="160" w:line="259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F60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Header">
    <w:name w:val="header"/>
    <w:basedOn w:val="Normal"/>
    <w:link w:val="HeaderChar"/>
    <w:uiPriority w:val="99"/>
    <w:rsid w:val="00BD71B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19D0"/>
    <w:rPr>
      <w:rFonts w:ascii="Calibri" w:hAnsi="Calibri" w:cs="Times New Roman"/>
      <w:lang w:eastAsia="en-US"/>
    </w:rPr>
  </w:style>
  <w:style w:type="character" w:styleId="PageNumber">
    <w:name w:val="page number"/>
    <w:basedOn w:val="DefaultParagraphFont"/>
    <w:uiPriority w:val="99"/>
    <w:rsid w:val="00BD71B8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FA2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1"/>
      <w:szCs w:val="21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A265D"/>
    <w:rPr>
      <w:rFonts w:ascii="Courier New" w:hAnsi="Courier New" w:cs="Times New Roman"/>
      <w:color w:val="000000"/>
      <w:sz w:val="21"/>
      <w:lang w:val="ru-RU" w:eastAsia="ru-RU"/>
    </w:rPr>
  </w:style>
  <w:style w:type="paragraph" w:customStyle="1" w:styleId="1">
    <w:name w:val="Знак Знак1"/>
    <w:basedOn w:val="Normal"/>
    <w:uiPriority w:val="99"/>
    <w:rsid w:val="00FA26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842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185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8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3</Pages>
  <Words>2459</Words>
  <Characters>1403</Characters>
  <Application>Microsoft Office Outlook</Application>
  <DocSecurity>0</DocSecurity>
  <Lines>0</Lines>
  <Paragraphs>0</Paragraphs>
  <ScaleCrop>false</ScaleCrop>
  <Company>SSMSC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dubova</dc:creator>
  <cp:keywords/>
  <dc:description/>
  <cp:lastModifiedBy>dubova</cp:lastModifiedBy>
  <cp:revision>60</cp:revision>
  <cp:lastPrinted>2018-10-02T14:35:00Z</cp:lastPrinted>
  <dcterms:created xsi:type="dcterms:W3CDTF">2018-08-10T15:03:00Z</dcterms:created>
  <dcterms:modified xsi:type="dcterms:W3CDTF">2018-10-10T11:44:00Z</dcterms:modified>
</cp:coreProperties>
</file>