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E6" w:rsidRPr="00E0015D" w:rsidRDefault="000D2AE6" w:rsidP="00813E31">
      <w:pPr>
        <w:ind w:left="2880" w:firstLine="720"/>
        <w:rPr>
          <w:color w:val="000000"/>
          <w:sz w:val="24"/>
          <w:szCs w:val="24"/>
        </w:rPr>
      </w:pPr>
      <w:r>
        <w:rPr>
          <w:lang w:val="en-US"/>
        </w:rPr>
        <w:tab/>
      </w:r>
      <w:r w:rsidRPr="00E0015D">
        <w:rPr>
          <w:color w:val="000000"/>
          <w:lang w:val="en-US"/>
        </w:rPr>
        <w:tab/>
      </w:r>
      <w:r w:rsidR="00B752F4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15pt;margin-top:.2pt;width:34pt;height:48.2pt;z-index:1;visibility:visible;mso-position-horizontal-relative:text;mso-position-vertical-relative:text">
            <v:imagedata r:id="rId6" o:title=""/>
            <w10:wrap type="square" side="right"/>
          </v:shape>
        </w:pict>
      </w:r>
      <w:r w:rsidRPr="00E0015D">
        <w:rPr>
          <w:color w:val="000000"/>
          <w:sz w:val="24"/>
          <w:szCs w:val="24"/>
        </w:rPr>
        <w:t xml:space="preserve"> </w:t>
      </w:r>
    </w:p>
    <w:p w:rsidR="000D2AE6" w:rsidRPr="009F2B1F" w:rsidRDefault="000D2AE6" w:rsidP="00813E31">
      <w:pPr>
        <w:ind w:left="2880" w:firstLine="720"/>
        <w:jc w:val="center"/>
        <w:rPr>
          <w:sz w:val="28"/>
          <w:szCs w:val="28"/>
        </w:rPr>
      </w:pPr>
    </w:p>
    <w:p w:rsidR="000D2AE6" w:rsidRPr="009F2B1F" w:rsidRDefault="000D2AE6" w:rsidP="00813E31">
      <w:pPr>
        <w:jc w:val="center"/>
        <w:rPr>
          <w:b/>
          <w:bCs/>
          <w:sz w:val="28"/>
          <w:szCs w:val="28"/>
        </w:rPr>
      </w:pPr>
    </w:p>
    <w:p w:rsidR="000D2AE6" w:rsidRDefault="000D2AE6" w:rsidP="00813E31">
      <w:pPr>
        <w:jc w:val="center"/>
        <w:rPr>
          <w:b/>
          <w:bCs/>
          <w:sz w:val="28"/>
          <w:szCs w:val="28"/>
        </w:rPr>
      </w:pPr>
    </w:p>
    <w:p w:rsidR="000D2AE6" w:rsidRPr="009F2B1F" w:rsidRDefault="000D2AE6" w:rsidP="00813E31">
      <w:pPr>
        <w:jc w:val="center"/>
        <w:rPr>
          <w:b/>
          <w:bCs/>
          <w:sz w:val="28"/>
          <w:szCs w:val="28"/>
        </w:rPr>
      </w:pPr>
      <w:r w:rsidRPr="009F2B1F">
        <w:rPr>
          <w:b/>
          <w:bCs/>
          <w:sz w:val="28"/>
          <w:szCs w:val="28"/>
        </w:rPr>
        <w:t>НАЦІОНАЛЬНА КОМІСІЯ З ЦІННИХ ПАПЕРІВ</w:t>
      </w:r>
    </w:p>
    <w:p w:rsidR="000D2AE6" w:rsidRPr="009F2B1F" w:rsidRDefault="000D2AE6" w:rsidP="00813E31">
      <w:pPr>
        <w:pStyle w:val="caaieiaie1"/>
        <w:jc w:val="center"/>
        <w:rPr>
          <w:sz w:val="28"/>
          <w:szCs w:val="28"/>
          <w:lang w:val="uk-UA"/>
        </w:rPr>
      </w:pPr>
      <w:r w:rsidRPr="009F2B1F">
        <w:rPr>
          <w:b/>
          <w:bCs/>
          <w:sz w:val="28"/>
          <w:szCs w:val="28"/>
          <w:lang w:val="uk-UA"/>
        </w:rPr>
        <w:t>ТА ФОНДОВОГО РИНКУ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D2AE6" w:rsidRPr="00594F76" w:rsidTr="00C469C2">
        <w:trPr>
          <w:trHeight w:val="138"/>
        </w:trPr>
        <w:tc>
          <w:tcPr>
            <w:tcW w:w="9747" w:type="dxa"/>
          </w:tcPr>
          <w:p w:rsidR="000D2AE6" w:rsidRPr="00594F76" w:rsidRDefault="000D2AE6" w:rsidP="00C469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8"/>
              </w:rPr>
            </w:pPr>
          </w:p>
        </w:tc>
      </w:tr>
    </w:tbl>
    <w:p w:rsidR="000D2AE6" w:rsidRDefault="000D2AE6" w:rsidP="00813E31">
      <w:pPr>
        <w:pStyle w:val="5"/>
        <w:rPr>
          <w:b w:val="0"/>
          <w:szCs w:val="28"/>
        </w:rPr>
      </w:pPr>
    </w:p>
    <w:p w:rsidR="000D2AE6" w:rsidRPr="00F54250" w:rsidRDefault="000D2AE6" w:rsidP="00813E31">
      <w:pPr>
        <w:pStyle w:val="5"/>
        <w:rPr>
          <w:b w:val="0"/>
          <w:sz w:val="28"/>
          <w:szCs w:val="28"/>
        </w:rPr>
      </w:pPr>
      <w:r w:rsidRPr="00F54250">
        <w:rPr>
          <w:b w:val="0"/>
          <w:sz w:val="28"/>
          <w:szCs w:val="28"/>
        </w:rPr>
        <w:t>Р І Ш Е Н Н Я</w:t>
      </w:r>
    </w:p>
    <w:p w:rsidR="000D2AE6" w:rsidRDefault="000D2AE6" w:rsidP="00813E31">
      <w:pPr>
        <w:ind w:right="-57"/>
        <w:jc w:val="center"/>
        <w:rPr>
          <w:b/>
          <w:sz w:val="28"/>
        </w:rPr>
      </w:pPr>
    </w:p>
    <w:p w:rsidR="000D2AE6" w:rsidRDefault="000D2AE6" w:rsidP="00813E31">
      <w:pPr>
        <w:ind w:right="-57"/>
        <w:jc w:val="center"/>
        <w:rPr>
          <w:b/>
          <w:sz w:val="28"/>
        </w:rPr>
      </w:pPr>
    </w:p>
    <w:p w:rsidR="000D2AE6" w:rsidRDefault="000D2AE6" w:rsidP="00813E31">
      <w:pPr>
        <w:tabs>
          <w:tab w:val="left" w:pos="1134"/>
        </w:tabs>
        <w:ind w:right="-57"/>
        <w:rPr>
          <w:sz w:val="28"/>
        </w:rPr>
      </w:pPr>
      <w:r>
        <w:rPr>
          <w:sz w:val="28"/>
        </w:rPr>
        <w:t>06.11.</w:t>
      </w:r>
      <w:r w:rsidRPr="0080469E">
        <w:rPr>
          <w:sz w:val="28"/>
        </w:rPr>
        <w:t xml:space="preserve">2018                                     м. Київ                         </w:t>
      </w:r>
      <w:r>
        <w:rPr>
          <w:sz w:val="28"/>
        </w:rPr>
        <w:tab/>
      </w:r>
      <w:r>
        <w:rPr>
          <w:sz w:val="28"/>
        </w:rPr>
        <w:tab/>
      </w:r>
      <w:r w:rsidRPr="0080469E">
        <w:rPr>
          <w:sz w:val="28"/>
        </w:rPr>
        <w:t xml:space="preserve">       № </w:t>
      </w:r>
      <w:r>
        <w:rPr>
          <w:sz w:val="28"/>
        </w:rPr>
        <w:t>761</w:t>
      </w:r>
    </w:p>
    <w:p w:rsidR="000D2AE6" w:rsidRDefault="000D2AE6" w:rsidP="0080469E">
      <w:pPr>
        <w:tabs>
          <w:tab w:val="left" w:pos="1134"/>
        </w:tabs>
        <w:spacing w:line="360" w:lineRule="auto"/>
        <w:ind w:right="-57"/>
        <w:rPr>
          <w:sz w:val="28"/>
        </w:rPr>
      </w:pPr>
      <w:r>
        <w:rPr>
          <w:sz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0D2AE6" w:rsidRPr="006E576D" w:rsidTr="0080469E">
        <w:trPr>
          <w:trHeight w:val="1670"/>
        </w:trPr>
        <w:tc>
          <w:tcPr>
            <w:tcW w:w="5070" w:type="dxa"/>
          </w:tcPr>
          <w:p w:rsidR="000D2AE6" w:rsidRPr="006E576D" w:rsidRDefault="000D2AE6" w:rsidP="00BF1E14">
            <w:pPr>
              <w:pStyle w:val="FR1"/>
              <w:tabs>
                <w:tab w:val="left" w:pos="1134"/>
              </w:tabs>
              <w:ind w:left="0" w:right="712"/>
              <w:jc w:val="both"/>
              <w:rPr>
                <w:sz w:val="28"/>
                <w:szCs w:val="28"/>
              </w:rPr>
            </w:pPr>
            <w:bookmarkStart w:id="0" w:name="_GoBack"/>
            <w:r w:rsidRPr="0080469E">
              <w:rPr>
                <w:rStyle w:val="a8"/>
                <w:rFonts w:ascii="Times New Roman" w:hAnsi="Times New Roman"/>
                <w:sz w:val="28"/>
              </w:rPr>
              <w:t>Про визнання такими, що втратили чинність</w:t>
            </w:r>
            <w:bookmarkEnd w:id="0"/>
            <w:r w:rsidRPr="0080469E">
              <w:rPr>
                <w:rStyle w:val="a8"/>
                <w:rFonts w:ascii="Times New Roman" w:hAnsi="Times New Roman"/>
                <w:sz w:val="28"/>
              </w:rPr>
              <w:t>, деяких рішень Національної комісії з цінних паперів та фондового ринку</w:t>
            </w:r>
          </w:p>
        </w:tc>
      </w:tr>
    </w:tbl>
    <w:p w:rsidR="000D2AE6" w:rsidRPr="0091723E" w:rsidRDefault="000D2AE6" w:rsidP="00813E31">
      <w:pPr>
        <w:pStyle w:val="FR1"/>
        <w:tabs>
          <w:tab w:val="left" w:pos="1134"/>
        </w:tabs>
        <w:ind w:left="0"/>
        <w:jc w:val="both"/>
        <w:rPr>
          <w:rStyle w:val="a8"/>
          <w:rFonts w:ascii="Times New Roman" w:hAnsi="Times New Roman"/>
          <w:sz w:val="28"/>
        </w:rPr>
      </w:pPr>
    </w:p>
    <w:p w:rsidR="000D2AE6" w:rsidRPr="004F7D55" w:rsidRDefault="000D2AE6" w:rsidP="00813E31">
      <w:pPr>
        <w:pStyle w:val="FR1"/>
        <w:tabs>
          <w:tab w:val="left" w:pos="1134"/>
        </w:tabs>
        <w:ind w:left="0"/>
        <w:jc w:val="both"/>
        <w:rPr>
          <w:sz w:val="28"/>
        </w:rPr>
      </w:pPr>
      <w:r>
        <w:rPr>
          <w:rStyle w:val="a8"/>
          <w:rFonts w:ascii="Times New Roman" w:hAnsi="Times New Roman"/>
          <w:sz w:val="28"/>
        </w:rPr>
        <w:tab/>
      </w:r>
      <w:r w:rsidRPr="009D4309">
        <w:rPr>
          <w:rStyle w:val="a8"/>
          <w:rFonts w:ascii="Times New Roman" w:hAnsi="Times New Roman"/>
          <w:sz w:val="28"/>
        </w:rPr>
        <w:t xml:space="preserve">Відповідно до пункту 17 </w:t>
      </w:r>
      <w:r>
        <w:rPr>
          <w:rStyle w:val="a8"/>
          <w:rFonts w:ascii="Times New Roman" w:hAnsi="Times New Roman"/>
          <w:sz w:val="28"/>
        </w:rPr>
        <w:t xml:space="preserve">частини другої статті 7 </w:t>
      </w:r>
      <w:r w:rsidRPr="009D4309">
        <w:rPr>
          <w:rStyle w:val="a8"/>
          <w:rFonts w:ascii="Times New Roman" w:hAnsi="Times New Roman"/>
          <w:sz w:val="28"/>
        </w:rPr>
        <w:t xml:space="preserve">Закону України </w:t>
      </w:r>
      <w:r>
        <w:rPr>
          <w:rStyle w:val="a8"/>
          <w:rFonts w:ascii="Times New Roman" w:hAnsi="Times New Roman"/>
          <w:sz w:val="28"/>
        </w:rPr>
        <w:t>«</w:t>
      </w:r>
      <w:r w:rsidRPr="009D4309">
        <w:rPr>
          <w:rStyle w:val="a8"/>
          <w:rFonts w:ascii="Times New Roman" w:hAnsi="Times New Roman"/>
          <w:sz w:val="28"/>
        </w:rPr>
        <w:t>Про державне регулювання ринку цінних паперів в Україні</w:t>
      </w:r>
      <w:r>
        <w:rPr>
          <w:rStyle w:val="a8"/>
          <w:rFonts w:ascii="Times New Roman" w:hAnsi="Times New Roman"/>
          <w:sz w:val="28"/>
        </w:rPr>
        <w:t>»</w:t>
      </w:r>
      <w:r w:rsidRPr="009D4309">
        <w:rPr>
          <w:rStyle w:val="a8"/>
          <w:rFonts w:ascii="Times New Roman" w:hAnsi="Times New Roman"/>
          <w:sz w:val="28"/>
        </w:rPr>
        <w:t xml:space="preserve">, з метою приведення актів Національної комісії з цінних паперів та фондового ринку у відповідність до Закону України </w:t>
      </w:r>
      <w:r>
        <w:rPr>
          <w:rStyle w:val="a8"/>
          <w:rFonts w:ascii="Times New Roman" w:hAnsi="Times New Roman"/>
          <w:sz w:val="28"/>
        </w:rPr>
        <w:t>«</w:t>
      </w:r>
      <w:r w:rsidRPr="009D4309">
        <w:rPr>
          <w:rStyle w:val="a8"/>
          <w:rFonts w:ascii="Times New Roman" w:hAnsi="Times New Roman"/>
          <w:sz w:val="28"/>
        </w:rPr>
        <w:t>Про аудит фінансової звітності та аудиторську діяльність</w:t>
      </w:r>
      <w:r>
        <w:rPr>
          <w:rStyle w:val="a8"/>
          <w:rFonts w:ascii="Times New Roman" w:hAnsi="Times New Roman"/>
          <w:sz w:val="28"/>
        </w:rPr>
        <w:t>»,</w:t>
      </w:r>
    </w:p>
    <w:p w:rsidR="000D2AE6" w:rsidRDefault="000D2AE6" w:rsidP="00813E31">
      <w:pPr>
        <w:pStyle w:val="FR1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</w:rPr>
      </w:pPr>
    </w:p>
    <w:p w:rsidR="000D2AE6" w:rsidRDefault="000D2AE6" w:rsidP="00813E31">
      <w:pPr>
        <w:pStyle w:val="FR1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Національна комісія з цінних паперів та фондового ринку</w:t>
      </w:r>
    </w:p>
    <w:p w:rsidR="000D2AE6" w:rsidRPr="00851384" w:rsidRDefault="000D2AE6" w:rsidP="00813E31">
      <w:pPr>
        <w:jc w:val="center"/>
        <w:rPr>
          <w:snapToGrid w:val="0"/>
        </w:rPr>
      </w:pPr>
    </w:p>
    <w:p w:rsidR="000D2AE6" w:rsidRPr="004B5D79" w:rsidRDefault="000D2AE6" w:rsidP="00813E31">
      <w:pPr>
        <w:pStyle w:val="FR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B5D79">
        <w:rPr>
          <w:rFonts w:ascii="Times New Roman" w:hAnsi="Times New Roman"/>
          <w:b/>
          <w:sz w:val="28"/>
          <w:szCs w:val="28"/>
        </w:rPr>
        <w:t>В И Р І Ш И Л А:</w:t>
      </w:r>
    </w:p>
    <w:p w:rsidR="000D2AE6" w:rsidRPr="004B5D79" w:rsidRDefault="000D2AE6" w:rsidP="00813E31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0D2AE6" w:rsidRDefault="000D2AE6" w:rsidP="00813E3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7660">
        <w:rPr>
          <w:sz w:val="28"/>
          <w:szCs w:val="28"/>
        </w:rPr>
        <w:t xml:space="preserve">Визнати таким, що втратило чинність, рішення Національної комісії з цінних паперів та фондового ринку від </w:t>
      </w:r>
      <w:r>
        <w:rPr>
          <w:sz w:val="28"/>
          <w:szCs w:val="28"/>
        </w:rPr>
        <w:t>03</w:t>
      </w:r>
      <w:r w:rsidRPr="00BB7660">
        <w:rPr>
          <w:sz w:val="28"/>
          <w:szCs w:val="28"/>
        </w:rPr>
        <w:t xml:space="preserve"> </w:t>
      </w:r>
      <w:r>
        <w:rPr>
          <w:sz w:val="28"/>
          <w:szCs w:val="28"/>
        </w:rPr>
        <w:t>вересня</w:t>
      </w:r>
      <w:r w:rsidRPr="00BB7660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BB7660">
        <w:rPr>
          <w:sz w:val="28"/>
          <w:szCs w:val="28"/>
        </w:rPr>
        <w:t xml:space="preserve"> року </w:t>
      </w:r>
      <w:r>
        <w:rPr>
          <w:sz w:val="28"/>
          <w:szCs w:val="28"/>
        </w:rPr>
        <w:t>№ 1748</w:t>
      </w:r>
      <w:r w:rsidRPr="00BB7660">
        <w:rPr>
          <w:sz w:val="28"/>
          <w:szCs w:val="28"/>
        </w:rPr>
        <w:t xml:space="preserve"> </w:t>
      </w:r>
      <w:r>
        <w:rPr>
          <w:sz w:val="28"/>
          <w:szCs w:val="28"/>
        </w:rPr>
        <w:t>«Про погодження Програми підготовки аудиторів для внесення суб’єктів аудиторської діяльності до реєстру аудиторських фірм, які можуть проводити аудиторські перевірки професійних учасників ринку цінних паперів з теми «Фондовий ринок та сучасний аудит фінансової звітності професійних учасників фондового ринку»</w:t>
      </w:r>
      <w:r w:rsidRPr="00BB7660">
        <w:rPr>
          <w:sz w:val="28"/>
          <w:szCs w:val="28"/>
        </w:rPr>
        <w:t>.</w:t>
      </w:r>
    </w:p>
    <w:p w:rsidR="000D2AE6" w:rsidRDefault="000D2AE6" w:rsidP="00813E31">
      <w:pPr>
        <w:ind w:firstLine="709"/>
        <w:jc w:val="both"/>
        <w:rPr>
          <w:sz w:val="28"/>
          <w:szCs w:val="28"/>
        </w:rPr>
      </w:pPr>
    </w:p>
    <w:p w:rsidR="000D2AE6" w:rsidRDefault="000D2AE6" w:rsidP="0081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4A8B">
        <w:rPr>
          <w:sz w:val="28"/>
          <w:szCs w:val="28"/>
        </w:rPr>
        <w:t xml:space="preserve">Визнати таким, що втратило чинність, рішення Національної комісії з цінних </w:t>
      </w:r>
      <w:r>
        <w:rPr>
          <w:sz w:val="28"/>
          <w:szCs w:val="28"/>
        </w:rPr>
        <w:t>паперів та фондового ринку від 10</w:t>
      </w:r>
      <w:r w:rsidRPr="00B34A8B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B34A8B">
        <w:rPr>
          <w:sz w:val="28"/>
          <w:szCs w:val="28"/>
        </w:rPr>
        <w:t xml:space="preserve"> 2013 року №</w:t>
      </w:r>
      <w:r>
        <w:rPr>
          <w:sz w:val="28"/>
          <w:szCs w:val="28"/>
        </w:rPr>
        <w:t> 2832</w:t>
      </w:r>
      <w:r w:rsidRPr="00B34A8B">
        <w:rPr>
          <w:sz w:val="28"/>
          <w:szCs w:val="28"/>
        </w:rPr>
        <w:t xml:space="preserve"> «</w:t>
      </w:r>
      <w:r>
        <w:rPr>
          <w:sz w:val="28"/>
          <w:szCs w:val="28"/>
        </w:rPr>
        <w:t>Щодо погодження складу екзаменаційної комісії для перевірки знань (атестації) аудиторів на ринку цінних паперів</w:t>
      </w:r>
      <w:r w:rsidRPr="00B34A8B">
        <w:rPr>
          <w:sz w:val="28"/>
          <w:szCs w:val="28"/>
        </w:rPr>
        <w:t>»</w:t>
      </w:r>
      <w:r>
        <w:rPr>
          <w:sz w:val="28"/>
          <w:szCs w:val="28"/>
        </w:rPr>
        <w:t xml:space="preserve"> (зі змінами)</w:t>
      </w:r>
      <w:r w:rsidRPr="00B34A8B">
        <w:rPr>
          <w:sz w:val="28"/>
          <w:szCs w:val="28"/>
        </w:rPr>
        <w:t>.</w:t>
      </w:r>
    </w:p>
    <w:p w:rsidR="000D2AE6" w:rsidRDefault="000D2AE6" w:rsidP="00B34A8B">
      <w:pPr>
        <w:rPr>
          <w:sz w:val="28"/>
          <w:szCs w:val="28"/>
        </w:rPr>
      </w:pPr>
    </w:p>
    <w:p w:rsidR="000D2AE6" w:rsidRDefault="000D2AE6" w:rsidP="00EA3885">
      <w:pPr>
        <w:ind w:firstLine="709"/>
        <w:jc w:val="both"/>
        <w:rPr>
          <w:sz w:val="28"/>
          <w:szCs w:val="28"/>
        </w:rPr>
      </w:pPr>
      <w:r w:rsidRPr="00DF73B8">
        <w:rPr>
          <w:sz w:val="28"/>
          <w:szCs w:val="28"/>
        </w:rPr>
        <w:t>3. Визнати таким, що втратило чинність, рішення Національної комісії з цінних паперів та фондового ринку від 05 листопада 2013 року № 2514 «Про визначення Методичного центру з питань бухгалтерського обліку та аудиту на фондовому ринку».</w:t>
      </w:r>
    </w:p>
    <w:p w:rsidR="000D2AE6" w:rsidRDefault="000D2AE6" w:rsidP="00EA3885">
      <w:pPr>
        <w:ind w:firstLine="709"/>
        <w:jc w:val="both"/>
        <w:rPr>
          <w:sz w:val="28"/>
          <w:szCs w:val="28"/>
        </w:rPr>
      </w:pPr>
    </w:p>
    <w:p w:rsidR="000D2AE6" w:rsidRDefault="000D2AE6" w:rsidP="00EA3885">
      <w:pPr>
        <w:ind w:firstLine="709"/>
        <w:jc w:val="both"/>
        <w:rPr>
          <w:sz w:val="28"/>
          <w:szCs w:val="28"/>
        </w:rPr>
      </w:pPr>
    </w:p>
    <w:p w:rsidR="000D2AE6" w:rsidRDefault="000D2AE6" w:rsidP="00813E31">
      <w:pPr>
        <w:ind w:firstLine="709"/>
        <w:jc w:val="both"/>
        <w:rPr>
          <w:sz w:val="28"/>
          <w:szCs w:val="28"/>
        </w:rPr>
      </w:pPr>
      <w:r w:rsidRPr="008C6CA9">
        <w:rPr>
          <w:sz w:val="28"/>
          <w:szCs w:val="28"/>
        </w:rPr>
        <w:lastRenderedPageBreak/>
        <w:t>4. Визнати таким, що втратило чинність, рішення Національної комісії з цінних паперів та фондового ринку від 29 листопада 2016 року № 1158 «Про погодження складу екзаменаційної комісії для перевірки знань (атестації) аудиторів на ринку цінних паперів».</w:t>
      </w:r>
    </w:p>
    <w:p w:rsidR="000D2AE6" w:rsidRDefault="000D2AE6" w:rsidP="00813E31">
      <w:pPr>
        <w:ind w:firstLine="709"/>
        <w:jc w:val="both"/>
        <w:rPr>
          <w:sz w:val="28"/>
          <w:szCs w:val="28"/>
        </w:rPr>
      </w:pPr>
    </w:p>
    <w:p w:rsidR="000D2AE6" w:rsidRDefault="000D2AE6" w:rsidP="008B0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B010E">
        <w:rPr>
          <w:sz w:val="28"/>
          <w:szCs w:val="28"/>
        </w:rPr>
        <w:t xml:space="preserve">Департаменту інформаційних технологій </w:t>
      </w:r>
      <w:r>
        <w:rPr>
          <w:sz w:val="28"/>
          <w:szCs w:val="28"/>
        </w:rPr>
        <w:t>(Є. Фоменко)</w:t>
      </w:r>
      <w:r w:rsidRPr="008B010E">
        <w:rPr>
          <w:sz w:val="28"/>
          <w:szCs w:val="28"/>
        </w:rPr>
        <w:t xml:space="preserve"> забезпечити оприлюднення цього рішення на </w:t>
      </w:r>
      <w:r>
        <w:rPr>
          <w:sz w:val="28"/>
          <w:szCs w:val="28"/>
        </w:rPr>
        <w:t>старій версії</w:t>
      </w:r>
      <w:r w:rsidRPr="008B0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офіційного </w:t>
      </w:r>
      <w:r w:rsidRPr="008B010E">
        <w:rPr>
          <w:sz w:val="28"/>
          <w:szCs w:val="28"/>
        </w:rPr>
        <w:t>сайт</w:t>
      </w:r>
      <w:r>
        <w:rPr>
          <w:sz w:val="28"/>
          <w:szCs w:val="28"/>
        </w:rPr>
        <w:t>у</w:t>
      </w:r>
      <w:r w:rsidRPr="008B010E">
        <w:rPr>
          <w:sz w:val="28"/>
          <w:szCs w:val="28"/>
        </w:rPr>
        <w:t xml:space="preserve"> Національної комісії з цінних паперів та фондового ринку</w:t>
      </w:r>
      <w:r>
        <w:rPr>
          <w:sz w:val="28"/>
          <w:szCs w:val="28"/>
        </w:rPr>
        <w:t xml:space="preserve"> </w:t>
      </w:r>
      <w:r w:rsidRPr="0038193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 </w:t>
      </w:r>
      <w:r w:rsidRPr="00381939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38193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ssmsc</w:t>
      </w:r>
      <w:r w:rsidRPr="0038193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38193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ua</w:t>
      </w:r>
      <w:r w:rsidRPr="00381939">
        <w:rPr>
          <w:sz w:val="28"/>
          <w:szCs w:val="28"/>
        </w:rPr>
        <w:t>)</w:t>
      </w:r>
      <w:r w:rsidRPr="008B010E">
        <w:rPr>
          <w:sz w:val="28"/>
          <w:szCs w:val="28"/>
        </w:rPr>
        <w:t>.</w:t>
      </w:r>
    </w:p>
    <w:p w:rsidR="000D2AE6" w:rsidRDefault="000D2AE6" w:rsidP="008B010E">
      <w:pPr>
        <w:ind w:firstLine="709"/>
        <w:jc w:val="both"/>
        <w:rPr>
          <w:sz w:val="28"/>
          <w:szCs w:val="28"/>
        </w:rPr>
      </w:pPr>
    </w:p>
    <w:p w:rsidR="000D2AE6" w:rsidRPr="00381939" w:rsidRDefault="000D2AE6" w:rsidP="008B0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Відділу підготовки фахівців ринків капіталу (Я. Базіченко) </w:t>
      </w:r>
      <w:r w:rsidRPr="00381939">
        <w:rPr>
          <w:sz w:val="28"/>
          <w:szCs w:val="28"/>
        </w:rPr>
        <w:t xml:space="preserve">забезпечити оприлюднення цього рішення на </w:t>
      </w:r>
      <w:r>
        <w:rPr>
          <w:sz w:val="28"/>
          <w:szCs w:val="28"/>
        </w:rPr>
        <w:t>оновленій</w:t>
      </w:r>
      <w:r w:rsidRPr="00381939">
        <w:rPr>
          <w:sz w:val="28"/>
          <w:szCs w:val="28"/>
        </w:rPr>
        <w:t xml:space="preserve"> версії офіційного сайту Національної комісії з цінних паперів та</w:t>
      </w:r>
      <w:r>
        <w:rPr>
          <w:sz w:val="28"/>
          <w:szCs w:val="28"/>
        </w:rPr>
        <w:t xml:space="preserve"> фондового ринку (https: //www.n</w:t>
      </w:r>
      <w:r w:rsidRPr="00381939">
        <w:rPr>
          <w:sz w:val="28"/>
          <w:szCs w:val="28"/>
        </w:rPr>
        <w:t>s</w:t>
      </w:r>
      <w:r w:rsidRPr="008E4F2A">
        <w:rPr>
          <w:sz w:val="28"/>
          <w:szCs w:val="28"/>
        </w:rPr>
        <w:t>s</w:t>
      </w:r>
      <w:r w:rsidRPr="00381939">
        <w:rPr>
          <w:sz w:val="28"/>
          <w:szCs w:val="28"/>
        </w:rPr>
        <w:t>mc.gov.ua).</w:t>
      </w:r>
    </w:p>
    <w:p w:rsidR="000D2AE6" w:rsidRPr="008B010E" w:rsidRDefault="000D2AE6" w:rsidP="008B010E">
      <w:pPr>
        <w:ind w:firstLine="709"/>
        <w:jc w:val="both"/>
        <w:rPr>
          <w:sz w:val="28"/>
          <w:szCs w:val="28"/>
        </w:rPr>
      </w:pPr>
    </w:p>
    <w:p w:rsidR="000D2AE6" w:rsidRPr="006E576D" w:rsidRDefault="000D2AE6" w:rsidP="00813E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Pr="006E576D">
        <w:rPr>
          <w:sz w:val="28"/>
          <w:szCs w:val="28"/>
        </w:rPr>
        <w:t>. Контроль за виконанням цього рішення покласти на Голову Національної комісії з цінних паперів та фондового ринку Т.</w:t>
      </w:r>
      <w:r>
        <w:rPr>
          <w:sz w:val="28"/>
          <w:szCs w:val="28"/>
        </w:rPr>
        <w:t xml:space="preserve"> </w:t>
      </w:r>
      <w:r w:rsidRPr="006E576D">
        <w:rPr>
          <w:sz w:val="28"/>
          <w:szCs w:val="28"/>
        </w:rPr>
        <w:t>Хромаєва.</w:t>
      </w:r>
    </w:p>
    <w:p w:rsidR="000D2AE6" w:rsidRPr="004B5D79" w:rsidRDefault="000D2AE6" w:rsidP="00813E31">
      <w:pPr>
        <w:tabs>
          <w:tab w:val="left" w:pos="1134"/>
        </w:tabs>
        <w:jc w:val="both"/>
        <w:rPr>
          <w:sz w:val="28"/>
          <w:szCs w:val="28"/>
        </w:rPr>
      </w:pPr>
    </w:p>
    <w:p w:rsidR="000D2AE6" w:rsidRDefault="000D2AE6" w:rsidP="00813E31">
      <w:pPr>
        <w:tabs>
          <w:tab w:val="left" w:pos="1134"/>
        </w:tabs>
        <w:ind w:firstLine="720"/>
        <w:rPr>
          <w:b/>
          <w:sz w:val="28"/>
          <w:szCs w:val="28"/>
        </w:rPr>
      </w:pPr>
    </w:p>
    <w:p w:rsidR="000D2AE6" w:rsidRDefault="000D2AE6" w:rsidP="00813E31">
      <w:pPr>
        <w:tabs>
          <w:tab w:val="left" w:pos="1134"/>
        </w:tabs>
        <w:ind w:firstLine="720"/>
        <w:rPr>
          <w:b/>
          <w:sz w:val="28"/>
          <w:szCs w:val="28"/>
        </w:rPr>
      </w:pPr>
    </w:p>
    <w:p w:rsidR="000D2AE6" w:rsidRDefault="000D2AE6" w:rsidP="00813E31">
      <w:pPr>
        <w:tabs>
          <w:tab w:val="left" w:pos="1134"/>
        </w:tabs>
        <w:ind w:firstLine="720"/>
        <w:rPr>
          <w:b/>
          <w:sz w:val="28"/>
          <w:szCs w:val="28"/>
        </w:rPr>
      </w:pPr>
    </w:p>
    <w:p w:rsidR="000D2AE6" w:rsidRDefault="000D2AE6" w:rsidP="00813E31">
      <w:pPr>
        <w:tabs>
          <w:tab w:val="left" w:pos="1134"/>
        </w:tabs>
        <w:ind w:firstLine="720"/>
        <w:rPr>
          <w:b/>
          <w:sz w:val="28"/>
          <w:szCs w:val="28"/>
        </w:rPr>
      </w:pPr>
    </w:p>
    <w:p w:rsidR="000D2AE6" w:rsidRDefault="000D2AE6" w:rsidP="00813E31">
      <w:pPr>
        <w:tabs>
          <w:tab w:val="left" w:pos="1134"/>
        </w:tabs>
        <w:ind w:firstLine="720"/>
        <w:rPr>
          <w:b/>
          <w:sz w:val="28"/>
          <w:szCs w:val="28"/>
        </w:rPr>
      </w:pPr>
    </w:p>
    <w:p w:rsidR="000D2AE6" w:rsidRDefault="000D2AE6" w:rsidP="00813E31">
      <w:pPr>
        <w:tabs>
          <w:tab w:val="left" w:pos="1134"/>
        </w:tabs>
        <w:ind w:firstLine="720"/>
        <w:rPr>
          <w:b/>
          <w:sz w:val="28"/>
          <w:szCs w:val="28"/>
        </w:rPr>
      </w:pPr>
    </w:p>
    <w:p w:rsidR="000D2AE6" w:rsidRDefault="000D2AE6" w:rsidP="00813E31">
      <w:pPr>
        <w:tabs>
          <w:tab w:val="left" w:pos="1134"/>
        </w:tabs>
        <w:ind w:firstLine="720"/>
        <w:rPr>
          <w:b/>
          <w:sz w:val="28"/>
          <w:szCs w:val="28"/>
        </w:rPr>
      </w:pPr>
    </w:p>
    <w:p w:rsidR="000D2AE6" w:rsidRDefault="000D2AE6" w:rsidP="00813E31">
      <w:pPr>
        <w:tabs>
          <w:tab w:val="left" w:pos="1134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                Т. Хромаєв</w:t>
      </w:r>
    </w:p>
    <w:p w:rsidR="000D2AE6" w:rsidRDefault="000D2AE6" w:rsidP="008B010E">
      <w:pPr>
        <w:pStyle w:val="5"/>
        <w:keepNext w:val="0"/>
        <w:tabs>
          <w:tab w:val="clear" w:pos="1134"/>
        </w:tabs>
        <w:ind w:left="4956"/>
        <w:jc w:val="right"/>
        <w:rPr>
          <w:b w:val="0"/>
          <w:bCs/>
          <w:iCs/>
          <w:noProof/>
          <w:lang w:eastAsia="uk-UA"/>
        </w:rPr>
      </w:pPr>
    </w:p>
    <w:p w:rsidR="000D2AE6" w:rsidRDefault="000D2AE6" w:rsidP="008B010E">
      <w:pPr>
        <w:pStyle w:val="5"/>
        <w:keepNext w:val="0"/>
        <w:tabs>
          <w:tab w:val="clear" w:pos="1134"/>
        </w:tabs>
        <w:ind w:left="4956"/>
        <w:jc w:val="right"/>
        <w:rPr>
          <w:b w:val="0"/>
          <w:bCs/>
          <w:iCs/>
          <w:noProof/>
          <w:lang w:eastAsia="uk-UA"/>
        </w:rPr>
      </w:pPr>
    </w:p>
    <w:p w:rsidR="000D2AE6" w:rsidRDefault="000D2AE6" w:rsidP="008B010E">
      <w:pPr>
        <w:pStyle w:val="5"/>
        <w:keepNext w:val="0"/>
        <w:tabs>
          <w:tab w:val="clear" w:pos="1134"/>
        </w:tabs>
        <w:ind w:left="4956"/>
        <w:jc w:val="right"/>
        <w:rPr>
          <w:b w:val="0"/>
          <w:bCs/>
          <w:iCs/>
          <w:noProof/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Default="000D2AE6" w:rsidP="008E4F2A">
      <w:pPr>
        <w:rPr>
          <w:lang w:eastAsia="uk-UA"/>
        </w:rPr>
      </w:pPr>
    </w:p>
    <w:p w:rsidR="000D2AE6" w:rsidRPr="008E4F2A" w:rsidRDefault="000D2AE6" w:rsidP="008E4F2A">
      <w:pPr>
        <w:rPr>
          <w:lang w:eastAsia="uk-UA"/>
        </w:rPr>
      </w:pPr>
    </w:p>
    <w:p w:rsidR="000D2AE6" w:rsidRDefault="000D2AE6" w:rsidP="008B010E">
      <w:pPr>
        <w:pStyle w:val="5"/>
        <w:keepNext w:val="0"/>
        <w:tabs>
          <w:tab w:val="clear" w:pos="1134"/>
        </w:tabs>
        <w:ind w:left="4956"/>
        <w:jc w:val="right"/>
        <w:rPr>
          <w:b w:val="0"/>
          <w:bCs/>
          <w:iCs/>
          <w:noProof/>
          <w:lang w:eastAsia="uk-UA"/>
        </w:rPr>
      </w:pPr>
    </w:p>
    <w:p w:rsidR="000D2AE6" w:rsidRDefault="000D2AE6" w:rsidP="008B010E">
      <w:pPr>
        <w:pStyle w:val="5"/>
        <w:keepNext w:val="0"/>
        <w:tabs>
          <w:tab w:val="clear" w:pos="1134"/>
        </w:tabs>
        <w:ind w:left="4956"/>
        <w:jc w:val="right"/>
        <w:rPr>
          <w:b w:val="0"/>
          <w:bCs/>
          <w:iCs/>
          <w:noProof/>
          <w:lang w:eastAsia="uk-UA"/>
        </w:rPr>
      </w:pPr>
    </w:p>
    <w:p w:rsidR="000D2AE6" w:rsidRPr="008B010E" w:rsidRDefault="000D2AE6" w:rsidP="008B010E">
      <w:pPr>
        <w:pStyle w:val="5"/>
        <w:keepNext w:val="0"/>
        <w:tabs>
          <w:tab w:val="clear" w:pos="1134"/>
        </w:tabs>
        <w:ind w:left="4956"/>
        <w:jc w:val="right"/>
        <w:rPr>
          <w:b w:val="0"/>
          <w:bCs/>
          <w:iCs/>
          <w:noProof/>
          <w:lang w:eastAsia="uk-UA"/>
        </w:rPr>
      </w:pPr>
      <w:r w:rsidRPr="008B010E">
        <w:rPr>
          <w:b w:val="0"/>
          <w:bCs/>
          <w:iCs/>
          <w:noProof/>
          <w:lang w:eastAsia="uk-UA"/>
        </w:rPr>
        <w:t>Протокол засідання Комісії</w:t>
      </w:r>
    </w:p>
    <w:p w:rsidR="000D2AE6" w:rsidRPr="00381939" w:rsidRDefault="000D2AE6" w:rsidP="00381939">
      <w:pPr>
        <w:pStyle w:val="5"/>
        <w:keepNext w:val="0"/>
        <w:tabs>
          <w:tab w:val="clear" w:pos="1134"/>
        </w:tabs>
        <w:ind w:left="4956"/>
        <w:jc w:val="right"/>
        <w:rPr>
          <w:b w:val="0"/>
          <w:bCs/>
          <w:iCs/>
          <w:noProof/>
          <w:lang w:eastAsia="uk-UA"/>
        </w:rPr>
      </w:pPr>
      <w:r w:rsidRPr="008B010E">
        <w:rPr>
          <w:b w:val="0"/>
          <w:bCs/>
          <w:iCs/>
          <w:noProof/>
          <w:lang w:eastAsia="uk-UA"/>
        </w:rPr>
        <w:t xml:space="preserve">          від </w:t>
      </w:r>
      <w:r>
        <w:rPr>
          <w:b w:val="0"/>
          <w:bCs/>
          <w:iCs/>
          <w:noProof/>
          <w:lang w:eastAsia="uk-UA"/>
        </w:rPr>
        <w:t>06.11.</w:t>
      </w:r>
      <w:r w:rsidRPr="008B010E">
        <w:rPr>
          <w:b w:val="0"/>
          <w:bCs/>
          <w:iCs/>
          <w:noProof/>
          <w:lang w:eastAsia="uk-UA"/>
        </w:rPr>
        <w:t xml:space="preserve">2018 № </w:t>
      </w:r>
      <w:r>
        <w:rPr>
          <w:b w:val="0"/>
          <w:bCs/>
          <w:iCs/>
          <w:noProof/>
          <w:lang w:eastAsia="uk-UA"/>
        </w:rPr>
        <w:t>64</w:t>
      </w:r>
    </w:p>
    <w:sectPr w:rsidR="000D2AE6" w:rsidRPr="00381939" w:rsidSect="00381939">
      <w:headerReference w:type="even" r:id="rId7"/>
      <w:headerReference w:type="default" r:id="rId8"/>
      <w:pgSz w:w="11907" w:h="16840" w:code="9"/>
      <w:pgMar w:top="851" w:right="851" w:bottom="426" w:left="1985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F4" w:rsidRDefault="00B752F4" w:rsidP="00AB6F0B">
      <w:r>
        <w:separator/>
      </w:r>
    </w:p>
  </w:endnote>
  <w:endnote w:type="continuationSeparator" w:id="0">
    <w:p w:rsidR="00B752F4" w:rsidRDefault="00B752F4" w:rsidP="00AB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 Unicode MS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F4" w:rsidRDefault="00B752F4" w:rsidP="00AB6F0B">
      <w:r>
        <w:separator/>
      </w:r>
    </w:p>
  </w:footnote>
  <w:footnote w:type="continuationSeparator" w:id="0">
    <w:p w:rsidR="00B752F4" w:rsidRDefault="00B752F4" w:rsidP="00AB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E6" w:rsidRDefault="000D2AE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2AE6" w:rsidRDefault="000D2A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E6" w:rsidRDefault="000D2AE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7ECB">
      <w:rPr>
        <w:rStyle w:val="a7"/>
        <w:noProof/>
      </w:rPr>
      <w:t>2</w:t>
    </w:r>
    <w:r>
      <w:rPr>
        <w:rStyle w:val="a7"/>
      </w:rPr>
      <w:fldChar w:fldCharType="end"/>
    </w:r>
  </w:p>
  <w:p w:rsidR="000D2AE6" w:rsidRDefault="000D2AE6" w:rsidP="00CC3E8B">
    <w:pPr>
      <w:pStyle w:val="a3"/>
    </w:pPr>
  </w:p>
  <w:p w:rsidR="000D2AE6" w:rsidRPr="004B5D79" w:rsidRDefault="000D2AE6" w:rsidP="00CC3E8B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E31"/>
    <w:rsid w:val="00005100"/>
    <w:rsid w:val="00075629"/>
    <w:rsid w:val="00077274"/>
    <w:rsid w:val="000D2AE6"/>
    <w:rsid w:val="000E6F58"/>
    <w:rsid w:val="000F4F7A"/>
    <w:rsid w:val="00110FED"/>
    <w:rsid w:val="00136BC1"/>
    <w:rsid w:val="00152D0F"/>
    <w:rsid w:val="0016381F"/>
    <w:rsid w:val="00190663"/>
    <w:rsid w:val="001E4D91"/>
    <w:rsid w:val="00264654"/>
    <w:rsid w:val="00287B95"/>
    <w:rsid w:val="002B1EFA"/>
    <w:rsid w:val="00317CA5"/>
    <w:rsid w:val="00381939"/>
    <w:rsid w:val="00485945"/>
    <w:rsid w:val="004A57EE"/>
    <w:rsid w:val="004B5D79"/>
    <w:rsid w:val="004F429C"/>
    <w:rsid w:val="004F7D55"/>
    <w:rsid w:val="00501A61"/>
    <w:rsid w:val="005040D0"/>
    <w:rsid w:val="00527340"/>
    <w:rsid w:val="00543FA7"/>
    <w:rsid w:val="005514D9"/>
    <w:rsid w:val="005531A8"/>
    <w:rsid w:val="00594F76"/>
    <w:rsid w:val="00596F1C"/>
    <w:rsid w:val="005D4B16"/>
    <w:rsid w:val="005D7055"/>
    <w:rsid w:val="005F5842"/>
    <w:rsid w:val="0060287A"/>
    <w:rsid w:val="006E576D"/>
    <w:rsid w:val="00704B1E"/>
    <w:rsid w:val="00716AAA"/>
    <w:rsid w:val="007517FE"/>
    <w:rsid w:val="007A543D"/>
    <w:rsid w:val="0080469E"/>
    <w:rsid w:val="00813E31"/>
    <w:rsid w:val="0081499F"/>
    <w:rsid w:val="00823F6F"/>
    <w:rsid w:val="008278C0"/>
    <w:rsid w:val="00830E16"/>
    <w:rsid w:val="008368C2"/>
    <w:rsid w:val="00851384"/>
    <w:rsid w:val="0087294E"/>
    <w:rsid w:val="0088568E"/>
    <w:rsid w:val="00886F5A"/>
    <w:rsid w:val="008B010E"/>
    <w:rsid w:val="008C6CA9"/>
    <w:rsid w:val="008D0722"/>
    <w:rsid w:val="008E4F2A"/>
    <w:rsid w:val="0091723E"/>
    <w:rsid w:val="00944B69"/>
    <w:rsid w:val="009B23C2"/>
    <w:rsid w:val="009B7295"/>
    <w:rsid w:val="009D4309"/>
    <w:rsid w:val="009E4908"/>
    <w:rsid w:val="009F2B1F"/>
    <w:rsid w:val="00A13BF9"/>
    <w:rsid w:val="00A17ECB"/>
    <w:rsid w:val="00A2455C"/>
    <w:rsid w:val="00A31C19"/>
    <w:rsid w:val="00A7706C"/>
    <w:rsid w:val="00AB39DC"/>
    <w:rsid w:val="00AB6F0B"/>
    <w:rsid w:val="00B1223C"/>
    <w:rsid w:val="00B34A8B"/>
    <w:rsid w:val="00B71C8F"/>
    <w:rsid w:val="00B752F4"/>
    <w:rsid w:val="00BB6C87"/>
    <w:rsid w:val="00BB7660"/>
    <w:rsid w:val="00BE23F9"/>
    <w:rsid w:val="00BE6A6C"/>
    <w:rsid w:val="00BF1E14"/>
    <w:rsid w:val="00C469C2"/>
    <w:rsid w:val="00C5140C"/>
    <w:rsid w:val="00CB40DA"/>
    <w:rsid w:val="00CC3E8B"/>
    <w:rsid w:val="00CD6DFC"/>
    <w:rsid w:val="00CE6D50"/>
    <w:rsid w:val="00D06A8F"/>
    <w:rsid w:val="00DB125A"/>
    <w:rsid w:val="00DB6633"/>
    <w:rsid w:val="00DC7DDA"/>
    <w:rsid w:val="00DF03DD"/>
    <w:rsid w:val="00DF73B8"/>
    <w:rsid w:val="00E0015D"/>
    <w:rsid w:val="00E61035"/>
    <w:rsid w:val="00E651EB"/>
    <w:rsid w:val="00EA3885"/>
    <w:rsid w:val="00F02033"/>
    <w:rsid w:val="00F262EA"/>
    <w:rsid w:val="00F40172"/>
    <w:rsid w:val="00F54250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0AADC79-3759-4197-A2A3-47A6A4DA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31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07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13E31"/>
    <w:pPr>
      <w:keepNext/>
      <w:tabs>
        <w:tab w:val="left" w:pos="1134"/>
      </w:tabs>
      <w:jc w:val="center"/>
      <w:outlineLvl w:val="4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eastAsia="ru-RU"/>
    </w:rPr>
  </w:style>
  <w:style w:type="character" w:customStyle="1" w:styleId="50">
    <w:name w:val="Заголовок 5 Знак"/>
    <w:link w:val="5"/>
    <w:uiPriority w:val="99"/>
    <w:locked/>
    <w:rsid w:val="00813E31"/>
    <w:rPr>
      <w:rFonts w:ascii="Times New Roman" w:hAnsi="Times New Roman"/>
      <w:b/>
      <w:sz w:val="20"/>
      <w:lang w:eastAsia="ru-RU"/>
    </w:rPr>
  </w:style>
  <w:style w:type="paragraph" w:styleId="a3">
    <w:name w:val="header"/>
    <w:basedOn w:val="a"/>
    <w:link w:val="a4"/>
    <w:uiPriority w:val="99"/>
    <w:rsid w:val="00813E31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13E31"/>
    <w:rPr>
      <w:rFonts w:ascii="Times New Roman" w:hAnsi="Times New Roman"/>
      <w:sz w:val="20"/>
      <w:lang w:eastAsia="ru-RU"/>
    </w:rPr>
  </w:style>
  <w:style w:type="paragraph" w:styleId="a5">
    <w:name w:val="Body Text Indent"/>
    <w:basedOn w:val="a"/>
    <w:link w:val="a6"/>
    <w:uiPriority w:val="99"/>
    <w:rsid w:val="00813E31"/>
    <w:pPr>
      <w:spacing w:before="600"/>
    </w:pPr>
    <w:rPr>
      <w:rFonts w:eastAsia="Calibri"/>
      <w:lang w:val="ru-RU"/>
    </w:rPr>
  </w:style>
  <w:style w:type="character" w:customStyle="1" w:styleId="a6">
    <w:name w:val="Основной текст с отступом Знак"/>
    <w:link w:val="a5"/>
    <w:uiPriority w:val="99"/>
    <w:locked/>
    <w:rsid w:val="00813E31"/>
    <w:rPr>
      <w:rFonts w:ascii="Times New Roman" w:hAnsi="Times New Roman"/>
      <w:sz w:val="20"/>
      <w:lang w:val="ru-RU" w:eastAsia="ru-RU"/>
    </w:rPr>
  </w:style>
  <w:style w:type="paragraph" w:customStyle="1" w:styleId="FR1">
    <w:name w:val="FR1"/>
    <w:uiPriority w:val="99"/>
    <w:rsid w:val="00813E31"/>
    <w:pPr>
      <w:ind w:left="1200"/>
    </w:pPr>
    <w:rPr>
      <w:rFonts w:ascii="Arial" w:eastAsia="Times New Roman" w:hAnsi="Arial"/>
      <w:sz w:val="40"/>
      <w:lang w:val="uk-UA" w:eastAsia="ru-RU"/>
    </w:rPr>
  </w:style>
  <w:style w:type="character" w:styleId="a7">
    <w:name w:val="page number"/>
    <w:uiPriority w:val="99"/>
    <w:rsid w:val="00813E31"/>
    <w:rPr>
      <w:rFonts w:cs="Times New Roman"/>
    </w:rPr>
  </w:style>
  <w:style w:type="character" w:customStyle="1" w:styleId="a8">
    <w:name w:val="Печатная машинка"/>
    <w:uiPriority w:val="99"/>
    <w:rsid w:val="00813E31"/>
    <w:rPr>
      <w:rFonts w:ascii="Courier New" w:hAnsi="Courier New"/>
      <w:sz w:val="20"/>
    </w:rPr>
  </w:style>
  <w:style w:type="paragraph" w:customStyle="1" w:styleId="caaieiaie1">
    <w:name w:val="caaieiaie 1"/>
    <w:basedOn w:val="a"/>
    <w:next w:val="a"/>
    <w:uiPriority w:val="99"/>
    <w:rsid w:val="00813E31"/>
    <w:pPr>
      <w:keepNext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a9">
    <w:name w:val="Normal (Web)"/>
    <w:basedOn w:val="a"/>
    <w:uiPriority w:val="99"/>
    <w:rsid w:val="008D072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8D0722"/>
  </w:style>
  <w:style w:type="paragraph" w:styleId="aa">
    <w:name w:val="Balloon Text"/>
    <w:basedOn w:val="a"/>
    <w:link w:val="ab"/>
    <w:uiPriority w:val="99"/>
    <w:semiHidden/>
    <w:rsid w:val="00381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381939"/>
    <w:rPr>
      <w:rFonts w:ascii="Segoe UI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rsid w:val="004F429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locked/>
    <w:rsid w:val="004F429C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Мусатова</dc:creator>
  <cp:keywords/>
  <dc:description/>
  <cp:lastModifiedBy>Руслан Кисляк</cp:lastModifiedBy>
  <cp:revision>2</cp:revision>
  <cp:lastPrinted>2018-10-30T09:31:00Z</cp:lastPrinted>
  <dcterms:created xsi:type="dcterms:W3CDTF">2018-11-13T11:02:00Z</dcterms:created>
  <dcterms:modified xsi:type="dcterms:W3CDTF">2018-11-13T11:02:00Z</dcterms:modified>
</cp:coreProperties>
</file>