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94" w:rsidRDefault="00874613" w:rsidP="002A479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C650B">
        <w:rPr>
          <w:b/>
          <w:sz w:val="28"/>
          <w:szCs w:val="28"/>
          <w:u w:val="single"/>
        </w:rPr>
        <w:t>Порівняльна таблиця</w:t>
      </w:r>
    </w:p>
    <w:p w:rsidR="002A4794" w:rsidRPr="00EC650B" w:rsidRDefault="002A4794" w:rsidP="002A4794">
      <w:pPr>
        <w:jc w:val="center"/>
        <w:rPr>
          <w:b/>
          <w:sz w:val="28"/>
          <w:szCs w:val="28"/>
        </w:rPr>
      </w:pPr>
      <w:r w:rsidRPr="00EC650B">
        <w:rPr>
          <w:b/>
          <w:sz w:val="28"/>
          <w:szCs w:val="28"/>
        </w:rPr>
        <w:t>до проекту рішення НКЦПФР «Повідомлення до Національної комісії з цінних паперів та фондового ринку підприємством, що становить суспільний інтерес, про суб’єкта аудиторської діяльності, який надаватиме послуги з аудиту фінансової звітності»</w:t>
      </w:r>
    </w:p>
    <w:p w:rsidR="00710367" w:rsidRPr="00EC650B" w:rsidRDefault="00710367" w:rsidP="00047D6E">
      <w:pPr>
        <w:jc w:val="center"/>
        <w:rPr>
          <w:b/>
          <w:sz w:val="28"/>
          <w:szCs w:val="28"/>
          <w:u w:val="single"/>
        </w:rPr>
      </w:pPr>
    </w:p>
    <w:p w:rsidR="00874613" w:rsidRPr="00E75131" w:rsidRDefault="00874613" w:rsidP="00047D6E">
      <w:pPr>
        <w:jc w:val="center"/>
        <w:rPr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7938"/>
      </w:tblGrid>
      <w:tr w:rsidR="002A4794" w:rsidRPr="00E75131" w:rsidTr="00CB67E3">
        <w:tc>
          <w:tcPr>
            <w:tcW w:w="7083" w:type="dxa"/>
            <w:shd w:val="clear" w:color="auto" w:fill="auto"/>
          </w:tcPr>
          <w:p w:rsidR="002A4794" w:rsidRPr="00EC650B" w:rsidRDefault="002A4794" w:rsidP="002A4794">
            <w:pPr>
              <w:jc w:val="center"/>
              <w:rPr>
                <w:b/>
                <w:sz w:val="28"/>
                <w:szCs w:val="28"/>
              </w:rPr>
            </w:pPr>
            <w:r w:rsidRPr="00EC650B">
              <w:rPr>
                <w:b/>
                <w:sz w:val="28"/>
                <w:szCs w:val="28"/>
              </w:rPr>
              <w:t xml:space="preserve">Редакція, оприлюднена на сайті НКЦПФР </w:t>
            </w:r>
          </w:p>
        </w:tc>
        <w:tc>
          <w:tcPr>
            <w:tcW w:w="7938" w:type="dxa"/>
          </w:tcPr>
          <w:p w:rsidR="002A4794" w:rsidRPr="00AD352C" w:rsidRDefault="002A4794" w:rsidP="001817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Остаточна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реда</w:t>
            </w:r>
            <w:r>
              <w:rPr>
                <w:b/>
                <w:sz w:val="28"/>
                <w:szCs w:val="28"/>
              </w:rPr>
              <w:t>кція</w:t>
            </w:r>
            <w:proofErr w:type="spellEnd"/>
          </w:p>
        </w:tc>
      </w:tr>
      <w:tr w:rsidR="002A4794" w:rsidRPr="00E75131" w:rsidTr="00CB67E3">
        <w:tc>
          <w:tcPr>
            <w:tcW w:w="7083" w:type="dxa"/>
            <w:shd w:val="clear" w:color="auto" w:fill="auto"/>
          </w:tcPr>
          <w:p w:rsidR="002A4794" w:rsidRPr="00EC650B" w:rsidRDefault="002A4794" w:rsidP="00047D6E">
            <w:pPr>
              <w:jc w:val="center"/>
              <w:rPr>
                <w:b/>
                <w:sz w:val="28"/>
                <w:szCs w:val="28"/>
              </w:rPr>
            </w:pPr>
            <w:r w:rsidRPr="00EC650B">
              <w:rPr>
                <w:b/>
                <w:sz w:val="28"/>
                <w:szCs w:val="28"/>
              </w:rPr>
              <w:t>Проект Рішення</w:t>
            </w:r>
          </w:p>
        </w:tc>
        <w:tc>
          <w:tcPr>
            <w:tcW w:w="7938" w:type="dxa"/>
          </w:tcPr>
          <w:p w:rsidR="002A4794" w:rsidRPr="00EC650B" w:rsidRDefault="002A4794" w:rsidP="00047D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4794" w:rsidRPr="00E75131" w:rsidTr="00CB67E3">
        <w:tc>
          <w:tcPr>
            <w:tcW w:w="7083" w:type="dxa"/>
            <w:shd w:val="clear" w:color="auto" w:fill="auto"/>
          </w:tcPr>
          <w:p w:rsidR="002A4794" w:rsidRPr="005B49EF" w:rsidRDefault="000B4772" w:rsidP="005B16E4">
            <w:pPr>
              <w:tabs>
                <w:tab w:val="left" w:pos="993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2A4794" w:rsidRPr="005B49EF" w:rsidRDefault="000B4772" w:rsidP="00D468DB">
            <w:pPr>
              <w:tabs>
                <w:tab w:val="left" w:pos="993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2A4794" w:rsidRPr="00E75131" w:rsidTr="00CB67E3">
        <w:tc>
          <w:tcPr>
            <w:tcW w:w="7083" w:type="dxa"/>
            <w:shd w:val="clear" w:color="auto" w:fill="auto"/>
          </w:tcPr>
          <w:p w:rsidR="002A4794" w:rsidRDefault="002A4794" w:rsidP="005B16E4">
            <w:pPr>
              <w:jc w:val="both"/>
              <w:rPr>
                <w:b/>
              </w:rPr>
            </w:pPr>
          </w:p>
        </w:tc>
        <w:tc>
          <w:tcPr>
            <w:tcW w:w="7938" w:type="dxa"/>
          </w:tcPr>
          <w:p w:rsidR="002A4794" w:rsidRPr="005220FC" w:rsidRDefault="002A4794" w:rsidP="002A4794">
            <w:pPr>
              <w:jc w:val="both"/>
              <w:rPr>
                <w:rStyle w:val="rvts0"/>
                <w:b/>
                <w:sz w:val="28"/>
                <w:szCs w:val="28"/>
              </w:rPr>
            </w:pPr>
            <w:r w:rsidRPr="005220FC">
              <w:rPr>
                <w:rStyle w:val="rvts0"/>
                <w:b/>
                <w:sz w:val="28"/>
                <w:szCs w:val="28"/>
              </w:rPr>
              <w:t>Доповнено</w:t>
            </w:r>
          </w:p>
          <w:p w:rsidR="002A4794" w:rsidRPr="002A4794" w:rsidRDefault="002A4794" w:rsidP="000B4772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A4794">
              <w:rPr>
                <w:sz w:val="28"/>
                <w:szCs w:val="28"/>
              </w:rPr>
              <w:t>3. Підприємства, що становлять суспільний інтерес, укладають із суб’єктами аудиторської діяльності договори на проведення обов’язкового аудиту фінансової звітності після оприлюднення Національною комісією з цінних паперів та фондового ринку на офіційному веб-сайті Повідомлення.</w:t>
            </w:r>
          </w:p>
          <w:p w:rsidR="002A4794" w:rsidRPr="003020D9" w:rsidRDefault="002A4794" w:rsidP="005B16E4">
            <w:pPr>
              <w:jc w:val="both"/>
              <w:rPr>
                <w:rStyle w:val="rvts0"/>
                <w:color w:val="FF0000"/>
                <w:sz w:val="28"/>
                <w:szCs w:val="28"/>
              </w:rPr>
            </w:pPr>
          </w:p>
        </w:tc>
      </w:tr>
    </w:tbl>
    <w:p w:rsidR="00CC39A9" w:rsidRPr="00E75131" w:rsidRDefault="00CC39A9" w:rsidP="00047D6E">
      <w:pPr>
        <w:jc w:val="center"/>
        <w:rPr>
          <w:b/>
        </w:rPr>
      </w:pPr>
    </w:p>
    <w:sectPr w:rsidR="00CC39A9" w:rsidRPr="00E75131" w:rsidSect="00874613">
      <w:footerReference w:type="default" r:id="rId8"/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CC" w:rsidRDefault="00DA41CC" w:rsidP="00A45316">
      <w:r>
        <w:separator/>
      </w:r>
    </w:p>
  </w:endnote>
  <w:endnote w:type="continuationSeparator" w:id="0">
    <w:p w:rsidR="00DA41CC" w:rsidRDefault="00DA41CC" w:rsidP="00A4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638498"/>
      <w:docPartObj>
        <w:docPartGallery w:val="Page Numbers (Bottom of Page)"/>
        <w:docPartUnique/>
      </w:docPartObj>
    </w:sdtPr>
    <w:sdtEndPr/>
    <w:sdtContent>
      <w:p w:rsidR="006E5652" w:rsidRDefault="006E56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A87">
          <w:rPr>
            <w:noProof/>
          </w:rPr>
          <w:t>1</w:t>
        </w:r>
        <w:r>
          <w:fldChar w:fldCharType="end"/>
        </w:r>
      </w:p>
    </w:sdtContent>
  </w:sdt>
  <w:p w:rsidR="00A45316" w:rsidRDefault="00A453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CC" w:rsidRDefault="00DA41CC" w:rsidP="00A45316">
      <w:r>
        <w:separator/>
      </w:r>
    </w:p>
  </w:footnote>
  <w:footnote w:type="continuationSeparator" w:id="0">
    <w:p w:rsidR="00DA41CC" w:rsidRDefault="00DA41CC" w:rsidP="00A4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B24"/>
    <w:multiLevelType w:val="hybridMultilevel"/>
    <w:tmpl w:val="D47AFC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34A6"/>
    <w:multiLevelType w:val="hybridMultilevel"/>
    <w:tmpl w:val="F9FE09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A0DD3"/>
    <w:multiLevelType w:val="hybridMultilevel"/>
    <w:tmpl w:val="2856EDD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8E673B4"/>
    <w:multiLevelType w:val="hybridMultilevel"/>
    <w:tmpl w:val="F39400B2"/>
    <w:lvl w:ilvl="0" w:tplc="EE141A82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021ECD"/>
    <w:multiLevelType w:val="hybridMultilevel"/>
    <w:tmpl w:val="C5A272F0"/>
    <w:lvl w:ilvl="0" w:tplc="792ACC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EE2A56"/>
    <w:multiLevelType w:val="hybridMultilevel"/>
    <w:tmpl w:val="2D3E22C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13"/>
    <w:rsid w:val="000038D1"/>
    <w:rsid w:val="00033F91"/>
    <w:rsid w:val="000345F4"/>
    <w:rsid w:val="0004165D"/>
    <w:rsid w:val="00047D6E"/>
    <w:rsid w:val="00056746"/>
    <w:rsid w:val="000654E9"/>
    <w:rsid w:val="0008704F"/>
    <w:rsid w:val="000A3EFB"/>
    <w:rsid w:val="000B064E"/>
    <w:rsid w:val="000B4772"/>
    <w:rsid w:val="000C3F97"/>
    <w:rsid w:val="000D0C6B"/>
    <w:rsid w:val="000D2212"/>
    <w:rsid w:val="000D7F42"/>
    <w:rsid w:val="000F1B4C"/>
    <w:rsid w:val="000F2F4D"/>
    <w:rsid w:val="000F6D9C"/>
    <w:rsid w:val="00114A9F"/>
    <w:rsid w:val="001223D7"/>
    <w:rsid w:val="00134384"/>
    <w:rsid w:val="0015624C"/>
    <w:rsid w:val="001660F0"/>
    <w:rsid w:val="001702E4"/>
    <w:rsid w:val="00181750"/>
    <w:rsid w:val="001827E2"/>
    <w:rsid w:val="001828B3"/>
    <w:rsid w:val="001836C1"/>
    <w:rsid w:val="001859CD"/>
    <w:rsid w:val="00191241"/>
    <w:rsid w:val="00195BE1"/>
    <w:rsid w:val="001C6724"/>
    <w:rsid w:val="001E54D5"/>
    <w:rsid w:val="001E61AB"/>
    <w:rsid w:val="001E79F3"/>
    <w:rsid w:val="001F599F"/>
    <w:rsid w:val="001F77E7"/>
    <w:rsid w:val="00200EEA"/>
    <w:rsid w:val="002022BE"/>
    <w:rsid w:val="0020691C"/>
    <w:rsid w:val="0020794C"/>
    <w:rsid w:val="00250296"/>
    <w:rsid w:val="00252951"/>
    <w:rsid w:val="00275E34"/>
    <w:rsid w:val="002834C2"/>
    <w:rsid w:val="00295CEA"/>
    <w:rsid w:val="002A4794"/>
    <w:rsid w:val="002A66D1"/>
    <w:rsid w:val="002B13A7"/>
    <w:rsid w:val="002B3ED1"/>
    <w:rsid w:val="002B4EB5"/>
    <w:rsid w:val="002B6C80"/>
    <w:rsid w:val="002D05D7"/>
    <w:rsid w:val="002D4646"/>
    <w:rsid w:val="002D610E"/>
    <w:rsid w:val="002E5BD9"/>
    <w:rsid w:val="003020D9"/>
    <w:rsid w:val="003128CC"/>
    <w:rsid w:val="00317B32"/>
    <w:rsid w:val="00321BC3"/>
    <w:rsid w:val="003257B9"/>
    <w:rsid w:val="003317CC"/>
    <w:rsid w:val="003506A6"/>
    <w:rsid w:val="00354954"/>
    <w:rsid w:val="00360018"/>
    <w:rsid w:val="003620C9"/>
    <w:rsid w:val="003657B0"/>
    <w:rsid w:val="00381083"/>
    <w:rsid w:val="00384F0C"/>
    <w:rsid w:val="00391104"/>
    <w:rsid w:val="0039414D"/>
    <w:rsid w:val="003A2BFD"/>
    <w:rsid w:val="003B2170"/>
    <w:rsid w:val="003B4473"/>
    <w:rsid w:val="003B53AD"/>
    <w:rsid w:val="003D245E"/>
    <w:rsid w:val="003E3807"/>
    <w:rsid w:val="003E5058"/>
    <w:rsid w:val="003E70BE"/>
    <w:rsid w:val="00412218"/>
    <w:rsid w:val="00430355"/>
    <w:rsid w:val="00443C0B"/>
    <w:rsid w:val="00445D69"/>
    <w:rsid w:val="004556BA"/>
    <w:rsid w:val="0045661C"/>
    <w:rsid w:val="004673D3"/>
    <w:rsid w:val="0048091A"/>
    <w:rsid w:val="00481FB7"/>
    <w:rsid w:val="0048623C"/>
    <w:rsid w:val="004925D2"/>
    <w:rsid w:val="004A09EF"/>
    <w:rsid w:val="004B01FE"/>
    <w:rsid w:val="004C1F1F"/>
    <w:rsid w:val="004D25B0"/>
    <w:rsid w:val="004F38C5"/>
    <w:rsid w:val="004F3ADB"/>
    <w:rsid w:val="005067C1"/>
    <w:rsid w:val="00511BB0"/>
    <w:rsid w:val="00513397"/>
    <w:rsid w:val="00516396"/>
    <w:rsid w:val="005220FC"/>
    <w:rsid w:val="00530B54"/>
    <w:rsid w:val="005341EE"/>
    <w:rsid w:val="00535647"/>
    <w:rsid w:val="00541D82"/>
    <w:rsid w:val="00547622"/>
    <w:rsid w:val="005552B9"/>
    <w:rsid w:val="00573FAF"/>
    <w:rsid w:val="00576033"/>
    <w:rsid w:val="00582F9C"/>
    <w:rsid w:val="005900F3"/>
    <w:rsid w:val="005A4465"/>
    <w:rsid w:val="005B16E4"/>
    <w:rsid w:val="005B49EF"/>
    <w:rsid w:val="005D557B"/>
    <w:rsid w:val="005D5F5E"/>
    <w:rsid w:val="005D60D5"/>
    <w:rsid w:val="006016DF"/>
    <w:rsid w:val="006143B1"/>
    <w:rsid w:val="00626215"/>
    <w:rsid w:val="00633458"/>
    <w:rsid w:val="006342FB"/>
    <w:rsid w:val="006407C6"/>
    <w:rsid w:val="00641B59"/>
    <w:rsid w:val="00643851"/>
    <w:rsid w:val="00646A08"/>
    <w:rsid w:val="00652367"/>
    <w:rsid w:val="00671332"/>
    <w:rsid w:val="00672B2F"/>
    <w:rsid w:val="006753DD"/>
    <w:rsid w:val="00682114"/>
    <w:rsid w:val="00683186"/>
    <w:rsid w:val="006A74E3"/>
    <w:rsid w:val="006B27BF"/>
    <w:rsid w:val="006B580B"/>
    <w:rsid w:val="006C6B75"/>
    <w:rsid w:val="006E0DD2"/>
    <w:rsid w:val="006E111E"/>
    <w:rsid w:val="006E5652"/>
    <w:rsid w:val="006F1062"/>
    <w:rsid w:val="0070043E"/>
    <w:rsid w:val="00706C4F"/>
    <w:rsid w:val="00707C39"/>
    <w:rsid w:val="00710367"/>
    <w:rsid w:val="007110A7"/>
    <w:rsid w:val="00711257"/>
    <w:rsid w:val="00714E0A"/>
    <w:rsid w:val="0073117E"/>
    <w:rsid w:val="00756639"/>
    <w:rsid w:val="0079703D"/>
    <w:rsid w:val="007A080C"/>
    <w:rsid w:val="007A0EF2"/>
    <w:rsid w:val="007A533E"/>
    <w:rsid w:val="007B073C"/>
    <w:rsid w:val="007B115E"/>
    <w:rsid w:val="007C56ED"/>
    <w:rsid w:val="007C5DA0"/>
    <w:rsid w:val="007D0F6E"/>
    <w:rsid w:val="007E265C"/>
    <w:rsid w:val="007E45CF"/>
    <w:rsid w:val="007F4EC1"/>
    <w:rsid w:val="007F71B2"/>
    <w:rsid w:val="0080252A"/>
    <w:rsid w:val="00815860"/>
    <w:rsid w:val="00830D59"/>
    <w:rsid w:val="00840803"/>
    <w:rsid w:val="0084424D"/>
    <w:rsid w:val="0086083B"/>
    <w:rsid w:val="0087320A"/>
    <w:rsid w:val="00874613"/>
    <w:rsid w:val="00884619"/>
    <w:rsid w:val="008855BC"/>
    <w:rsid w:val="0089227B"/>
    <w:rsid w:val="008A4B3F"/>
    <w:rsid w:val="008C3D97"/>
    <w:rsid w:val="008D5EDD"/>
    <w:rsid w:val="008D668E"/>
    <w:rsid w:val="008D6E9A"/>
    <w:rsid w:val="008F5BCE"/>
    <w:rsid w:val="0090166F"/>
    <w:rsid w:val="00913DC1"/>
    <w:rsid w:val="00917606"/>
    <w:rsid w:val="00932E78"/>
    <w:rsid w:val="00941638"/>
    <w:rsid w:val="00941925"/>
    <w:rsid w:val="00945D26"/>
    <w:rsid w:val="00951D48"/>
    <w:rsid w:val="00952908"/>
    <w:rsid w:val="00953CCD"/>
    <w:rsid w:val="0095643E"/>
    <w:rsid w:val="009624C6"/>
    <w:rsid w:val="009703D1"/>
    <w:rsid w:val="0097570A"/>
    <w:rsid w:val="00975B2D"/>
    <w:rsid w:val="00986A9F"/>
    <w:rsid w:val="00993364"/>
    <w:rsid w:val="00997885"/>
    <w:rsid w:val="009A0502"/>
    <w:rsid w:val="009A123C"/>
    <w:rsid w:val="009A4742"/>
    <w:rsid w:val="009B24C2"/>
    <w:rsid w:val="009C1DC7"/>
    <w:rsid w:val="009C261D"/>
    <w:rsid w:val="009C2D68"/>
    <w:rsid w:val="009C68FA"/>
    <w:rsid w:val="009D32BD"/>
    <w:rsid w:val="009D7B65"/>
    <w:rsid w:val="009E7B2F"/>
    <w:rsid w:val="009F12E7"/>
    <w:rsid w:val="009F156F"/>
    <w:rsid w:val="009F71C6"/>
    <w:rsid w:val="009F7916"/>
    <w:rsid w:val="00A035CC"/>
    <w:rsid w:val="00A16376"/>
    <w:rsid w:val="00A328C1"/>
    <w:rsid w:val="00A34429"/>
    <w:rsid w:val="00A40C59"/>
    <w:rsid w:val="00A45316"/>
    <w:rsid w:val="00A45E5C"/>
    <w:rsid w:val="00A53711"/>
    <w:rsid w:val="00A61619"/>
    <w:rsid w:val="00A66657"/>
    <w:rsid w:val="00A6730E"/>
    <w:rsid w:val="00AA4E7E"/>
    <w:rsid w:val="00AB30CB"/>
    <w:rsid w:val="00AC1FB2"/>
    <w:rsid w:val="00AC3695"/>
    <w:rsid w:val="00AC701E"/>
    <w:rsid w:val="00AD352C"/>
    <w:rsid w:val="00AD465A"/>
    <w:rsid w:val="00AF50E6"/>
    <w:rsid w:val="00B010FD"/>
    <w:rsid w:val="00B01284"/>
    <w:rsid w:val="00B1576D"/>
    <w:rsid w:val="00B22A2B"/>
    <w:rsid w:val="00B22D6D"/>
    <w:rsid w:val="00B23487"/>
    <w:rsid w:val="00B31F70"/>
    <w:rsid w:val="00B33587"/>
    <w:rsid w:val="00B4059F"/>
    <w:rsid w:val="00B42986"/>
    <w:rsid w:val="00B6083F"/>
    <w:rsid w:val="00B62DCB"/>
    <w:rsid w:val="00B72F2A"/>
    <w:rsid w:val="00B82E76"/>
    <w:rsid w:val="00B84E14"/>
    <w:rsid w:val="00B878BE"/>
    <w:rsid w:val="00BA31E5"/>
    <w:rsid w:val="00BB3BF1"/>
    <w:rsid w:val="00BC3563"/>
    <w:rsid w:val="00BC3B39"/>
    <w:rsid w:val="00C0217D"/>
    <w:rsid w:val="00C04A06"/>
    <w:rsid w:val="00C05041"/>
    <w:rsid w:val="00C246FF"/>
    <w:rsid w:val="00C32A96"/>
    <w:rsid w:val="00C344BF"/>
    <w:rsid w:val="00C35B6F"/>
    <w:rsid w:val="00C41452"/>
    <w:rsid w:val="00C41D7B"/>
    <w:rsid w:val="00C4271A"/>
    <w:rsid w:val="00C4285C"/>
    <w:rsid w:val="00C535B1"/>
    <w:rsid w:val="00C60841"/>
    <w:rsid w:val="00C6368E"/>
    <w:rsid w:val="00C66ADB"/>
    <w:rsid w:val="00C86F07"/>
    <w:rsid w:val="00C9503E"/>
    <w:rsid w:val="00CA307B"/>
    <w:rsid w:val="00CB67E3"/>
    <w:rsid w:val="00CC3649"/>
    <w:rsid w:val="00CC39A9"/>
    <w:rsid w:val="00CD61AE"/>
    <w:rsid w:val="00CE7CCB"/>
    <w:rsid w:val="00CF46FD"/>
    <w:rsid w:val="00D03616"/>
    <w:rsid w:val="00D0595F"/>
    <w:rsid w:val="00D14CA6"/>
    <w:rsid w:val="00D37385"/>
    <w:rsid w:val="00D41FF6"/>
    <w:rsid w:val="00D468DB"/>
    <w:rsid w:val="00D473F4"/>
    <w:rsid w:val="00D527F1"/>
    <w:rsid w:val="00D6440D"/>
    <w:rsid w:val="00D71CF4"/>
    <w:rsid w:val="00D82E46"/>
    <w:rsid w:val="00D83BAD"/>
    <w:rsid w:val="00D8506D"/>
    <w:rsid w:val="00D855BD"/>
    <w:rsid w:val="00D91AD7"/>
    <w:rsid w:val="00DA1A87"/>
    <w:rsid w:val="00DA3047"/>
    <w:rsid w:val="00DA41CC"/>
    <w:rsid w:val="00DC5941"/>
    <w:rsid w:val="00DC7D5A"/>
    <w:rsid w:val="00DD5949"/>
    <w:rsid w:val="00DF6D4D"/>
    <w:rsid w:val="00DF766B"/>
    <w:rsid w:val="00E024D9"/>
    <w:rsid w:val="00E06713"/>
    <w:rsid w:val="00E153F8"/>
    <w:rsid w:val="00E163C9"/>
    <w:rsid w:val="00E23D09"/>
    <w:rsid w:val="00E30C64"/>
    <w:rsid w:val="00E31453"/>
    <w:rsid w:val="00E46551"/>
    <w:rsid w:val="00E52A1B"/>
    <w:rsid w:val="00E62B9E"/>
    <w:rsid w:val="00E641EB"/>
    <w:rsid w:val="00E7133D"/>
    <w:rsid w:val="00E75131"/>
    <w:rsid w:val="00E814AD"/>
    <w:rsid w:val="00E858FB"/>
    <w:rsid w:val="00EA17B1"/>
    <w:rsid w:val="00EA2CBA"/>
    <w:rsid w:val="00EA4EF0"/>
    <w:rsid w:val="00EB6DAA"/>
    <w:rsid w:val="00EC56BB"/>
    <w:rsid w:val="00EC650B"/>
    <w:rsid w:val="00ED35D7"/>
    <w:rsid w:val="00ED6B17"/>
    <w:rsid w:val="00EE3447"/>
    <w:rsid w:val="00F03A1E"/>
    <w:rsid w:val="00F10F9E"/>
    <w:rsid w:val="00F15E3A"/>
    <w:rsid w:val="00F2054D"/>
    <w:rsid w:val="00F22CAA"/>
    <w:rsid w:val="00F315CA"/>
    <w:rsid w:val="00F32C20"/>
    <w:rsid w:val="00F32D42"/>
    <w:rsid w:val="00F35CA7"/>
    <w:rsid w:val="00F51613"/>
    <w:rsid w:val="00F524D5"/>
    <w:rsid w:val="00F53E1D"/>
    <w:rsid w:val="00F71797"/>
    <w:rsid w:val="00F83B0E"/>
    <w:rsid w:val="00F9748A"/>
    <w:rsid w:val="00FA4B81"/>
    <w:rsid w:val="00FA5C6D"/>
    <w:rsid w:val="00FB1203"/>
    <w:rsid w:val="00FB28F8"/>
    <w:rsid w:val="00FC4DA9"/>
    <w:rsid w:val="00FC799A"/>
    <w:rsid w:val="00FE147D"/>
    <w:rsid w:val="00FF0CE5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0A097C-32AB-4EA4-8F1D-4C30134C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746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74613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locked/>
    <w:rsid w:val="00874613"/>
    <w:rPr>
      <w:b/>
      <w:bCs/>
      <w:sz w:val="27"/>
      <w:szCs w:val="27"/>
      <w:lang w:val="uk-UA" w:eastAsia="uk-UA" w:bidi="ar-SA"/>
    </w:rPr>
  </w:style>
  <w:style w:type="character" w:styleId="a5">
    <w:name w:val="annotation reference"/>
    <w:semiHidden/>
    <w:rsid w:val="00874613"/>
    <w:rPr>
      <w:rFonts w:cs="Times New Roman"/>
      <w:sz w:val="16"/>
      <w:szCs w:val="16"/>
    </w:rPr>
  </w:style>
  <w:style w:type="paragraph" w:styleId="a6">
    <w:name w:val="annotation text"/>
    <w:basedOn w:val="a"/>
    <w:link w:val="a7"/>
    <w:semiHidden/>
    <w:rsid w:val="00874613"/>
    <w:rPr>
      <w:sz w:val="20"/>
      <w:szCs w:val="20"/>
      <w:lang w:val="en-US" w:eastAsia="en-US"/>
    </w:rPr>
  </w:style>
  <w:style w:type="character" w:customStyle="1" w:styleId="a7">
    <w:name w:val="Текст примечания Знак"/>
    <w:link w:val="a6"/>
    <w:semiHidden/>
    <w:locked/>
    <w:rsid w:val="00874613"/>
    <w:rPr>
      <w:lang w:val="en-US" w:eastAsia="en-US" w:bidi="ar-SA"/>
    </w:rPr>
  </w:style>
  <w:style w:type="paragraph" w:styleId="a8">
    <w:name w:val="Balloon Text"/>
    <w:basedOn w:val="a"/>
    <w:semiHidden/>
    <w:rsid w:val="0087461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4531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rsid w:val="00A45316"/>
    <w:rPr>
      <w:sz w:val="24"/>
      <w:szCs w:val="24"/>
    </w:rPr>
  </w:style>
  <w:style w:type="paragraph" w:styleId="ab">
    <w:name w:val="footer"/>
    <w:basedOn w:val="a"/>
    <w:link w:val="ac"/>
    <w:uiPriority w:val="99"/>
    <w:rsid w:val="00A4531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A45316"/>
    <w:rPr>
      <w:sz w:val="24"/>
      <w:szCs w:val="24"/>
    </w:rPr>
  </w:style>
  <w:style w:type="paragraph" w:customStyle="1" w:styleId="1">
    <w:name w:val="Без інтервалів1"/>
    <w:rsid w:val="00535647"/>
    <w:rPr>
      <w:rFonts w:ascii="Calibri" w:hAnsi="Calibri"/>
      <w:sz w:val="22"/>
      <w:szCs w:val="22"/>
      <w:lang w:eastAsia="en-US"/>
    </w:rPr>
  </w:style>
  <w:style w:type="paragraph" w:customStyle="1" w:styleId="rvps2">
    <w:name w:val="rvps2"/>
    <w:basedOn w:val="a"/>
    <w:rsid w:val="00541D82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3506A6"/>
  </w:style>
  <w:style w:type="paragraph" w:styleId="HTML">
    <w:name w:val="HTML Preformatted"/>
    <w:basedOn w:val="a"/>
    <w:link w:val="HTML0"/>
    <w:rsid w:val="00682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82114"/>
    <w:rPr>
      <w:rFonts w:ascii="Courier New" w:eastAsia="Calibri" w:hAnsi="Courier New" w:cs="Courier New"/>
      <w:sz w:val="21"/>
      <w:szCs w:val="21"/>
      <w:lang w:val="ru-RU" w:eastAsia="ru-RU"/>
    </w:rPr>
  </w:style>
  <w:style w:type="paragraph" w:customStyle="1" w:styleId="rvps12">
    <w:name w:val="rvps12"/>
    <w:basedOn w:val="a"/>
    <w:rsid w:val="00DC7D5A"/>
    <w:pPr>
      <w:spacing w:before="100" w:beforeAutospacing="1" w:after="100" w:afterAutospacing="1"/>
    </w:pPr>
  </w:style>
  <w:style w:type="character" w:customStyle="1" w:styleId="rvts9">
    <w:name w:val="rvts9"/>
    <w:rsid w:val="00DC7D5A"/>
  </w:style>
  <w:style w:type="paragraph" w:customStyle="1" w:styleId="rvps14">
    <w:name w:val="rvps14"/>
    <w:basedOn w:val="a"/>
    <w:rsid w:val="00F32C20"/>
    <w:pPr>
      <w:spacing w:before="100" w:beforeAutospacing="1" w:after="100" w:afterAutospacing="1"/>
    </w:pPr>
  </w:style>
  <w:style w:type="character" w:customStyle="1" w:styleId="rvts23">
    <w:name w:val="rvts23"/>
    <w:rsid w:val="00D37385"/>
  </w:style>
  <w:style w:type="character" w:customStyle="1" w:styleId="10">
    <w:name w:val="Основной шрифт абзаца1"/>
    <w:rsid w:val="000B064E"/>
  </w:style>
  <w:style w:type="character" w:customStyle="1" w:styleId="2">
    <w:name w:val="Основной текст (2)_"/>
    <w:rsid w:val="005B49EF"/>
    <w:rPr>
      <w:b/>
      <w:bCs/>
      <w:sz w:val="27"/>
      <w:szCs w:val="27"/>
      <w:lang w:bidi="ar-SA"/>
    </w:rPr>
  </w:style>
  <w:style w:type="paragraph" w:styleId="ad">
    <w:name w:val="List Paragraph"/>
    <w:basedOn w:val="a"/>
    <w:uiPriority w:val="34"/>
    <w:qFormat/>
    <w:rsid w:val="005B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709C-AC20-4A0D-8980-E5099B4E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Порівняльна таблиця</vt:lpstr>
      <vt:lpstr>Порівняльна таблиця</vt:lpstr>
    </vt:vector>
  </TitlesOfParts>
  <Company>SSMSC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таблиця</dc:title>
  <dc:subject/>
  <dc:creator>mironiuk</dc:creator>
  <cp:keywords/>
  <cp:lastModifiedBy>Руслан Кисляк</cp:lastModifiedBy>
  <cp:revision>2</cp:revision>
  <cp:lastPrinted>2018-10-05T10:36:00Z</cp:lastPrinted>
  <dcterms:created xsi:type="dcterms:W3CDTF">2018-12-12T10:37:00Z</dcterms:created>
  <dcterms:modified xsi:type="dcterms:W3CDTF">2018-12-12T10:37:00Z</dcterms:modified>
</cp:coreProperties>
</file>