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B" w:rsidRPr="00844228" w:rsidRDefault="00FA57CE" w:rsidP="00FA57CE">
      <w:pPr>
        <w:tabs>
          <w:tab w:val="left" w:pos="3015"/>
          <w:tab w:val="right" w:pos="4192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47DB" w:rsidRPr="008442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5pt;margin-top:0;width:58.5pt;height:69.75pt;z-index:2;mso-position-horizontal-relative:text;mso-position-vertical-relative:text" fillcolor="window">
            <v:imagedata r:id="rId6" o:title=""/>
            <w10:wrap type="square" side="right"/>
          </v:shape>
        </w:pict>
      </w:r>
      <w:r w:rsidR="003C47DB" w:rsidRPr="00844228">
        <w:rPr>
          <w:b/>
          <w:sz w:val="28"/>
          <w:szCs w:val="28"/>
        </w:rPr>
        <w:t xml:space="preserve"> </w:t>
      </w:r>
      <w:r w:rsidR="003C47DB" w:rsidRPr="00844228">
        <w:rPr>
          <w:b/>
          <w:sz w:val="28"/>
          <w:szCs w:val="28"/>
        </w:rPr>
        <w:br w:type="textWrapping" w:clear="all"/>
      </w:r>
    </w:p>
    <w:p w:rsidR="003C47DB" w:rsidRPr="00844228" w:rsidRDefault="003C47DB" w:rsidP="003C47DB">
      <w:pPr>
        <w:jc w:val="center"/>
        <w:rPr>
          <w:b/>
          <w:sz w:val="28"/>
          <w:szCs w:val="28"/>
        </w:rPr>
      </w:pPr>
    </w:p>
    <w:p w:rsidR="003C47DB" w:rsidRPr="00844228" w:rsidRDefault="003C47DB" w:rsidP="003C47DB">
      <w:pPr>
        <w:pStyle w:val="1"/>
        <w:rPr>
          <w:szCs w:val="28"/>
        </w:rPr>
      </w:pPr>
      <w:r>
        <w:rPr>
          <w:szCs w:val="28"/>
        </w:rPr>
        <w:t xml:space="preserve">НАЦІОНАЛЬНА </w:t>
      </w:r>
      <w:r w:rsidRPr="00844228">
        <w:rPr>
          <w:szCs w:val="28"/>
        </w:rPr>
        <w:t>КОМІСІЯ З ЦІННИХ ПАПЕРІВ</w:t>
      </w:r>
    </w:p>
    <w:p w:rsidR="003C47DB" w:rsidRPr="0097706F" w:rsidRDefault="003C47DB" w:rsidP="003C47DB">
      <w:pPr>
        <w:pStyle w:val="caaieiaie1"/>
        <w:jc w:val="center"/>
        <w:rPr>
          <w:b/>
          <w:sz w:val="28"/>
          <w:szCs w:val="28"/>
        </w:rPr>
      </w:pPr>
      <w:r w:rsidRPr="00844228">
        <w:rPr>
          <w:b/>
          <w:sz w:val="28"/>
          <w:szCs w:val="28"/>
        </w:rPr>
        <w:t>ТА ФОНДОВОГО РИНКУ</w:t>
      </w:r>
    </w:p>
    <w:p w:rsidR="003C47DB" w:rsidRPr="00844228" w:rsidRDefault="003C47DB" w:rsidP="003C47DB">
      <w:pPr>
        <w:jc w:val="center"/>
        <w:rPr>
          <w:b/>
          <w:sz w:val="28"/>
          <w:szCs w:val="28"/>
        </w:rPr>
      </w:pPr>
      <w:r w:rsidRPr="00844228">
        <w:pict>
          <v:shape id="_x0000_s1026" style="position:absolute;left:0;text-align:left;margin-left:27pt;margin-top:.85pt;width:424.8pt;height:7.2pt;z-index:1;mso-position-horizontal:absolute;mso-position-horizontal-relative:text;mso-position-vertical:absolute;mso-position-vertical-relative:text" coordsize="20000,20000" path="m,l,20000r20000,l20000,,,xe">
            <v:fill r:id="rId7" o:title="" type="pattern"/>
            <v:path arrowok="t"/>
          </v:shape>
        </w:pict>
      </w:r>
    </w:p>
    <w:p w:rsidR="003C47DB" w:rsidRPr="00844228" w:rsidRDefault="003C47DB" w:rsidP="003C47DB">
      <w:pPr>
        <w:jc w:val="center"/>
        <w:rPr>
          <w:b/>
          <w:sz w:val="28"/>
          <w:szCs w:val="28"/>
        </w:rPr>
      </w:pPr>
      <w:r w:rsidRPr="00844228">
        <w:rPr>
          <w:b/>
          <w:sz w:val="28"/>
          <w:szCs w:val="28"/>
        </w:rPr>
        <w:t>Р І Ш Е Н Н Я</w:t>
      </w:r>
    </w:p>
    <w:p w:rsidR="00461FF4" w:rsidRDefault="00461FF4" w:rsidP="00461FF4">
      <w:pPr>
        <w:tabs>
          <w:tab w:val="left" w:pos="735"/>
          <w:tab w:val="center" w:pos="4818"/>
        </w:tabs>
        <w:rPr>
          <w:sz w:val="28"/>
          <w:szCs w:val="28"/>
        </w:rPr>
      </w:pPr>
    </w:p>
    <w:p w:rsidR="003C47DB" w:rsidRPr="00E922DC" w:rsidRDefault="00DE4C14" w:rsidP="00461FF4">
      <w:pPr>
        <w:tabs>
          <w:tab w:val="left" w:pos="735"/>
          <w:tab w:val="center" w:pos="4818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04.04.</w:t>
      </w:r>
      <w:r w:rsidR="00461FF4">
        <w:rPr>
          <w:sz w:val="28"/>
          <w:szCs w:val="28"/>
        </w:rPr>
        <w:t>2019</w:t>
      </w:r>
      <w:r w:rsidR="00461FF4">
        <w:rPr>
          <w:sz w:val="28"/>
          <w:szCs w:val="28"/>
          <w:lang w:val="ru-RU"/>
        </w:rPr>
        <w:t xml:space="preserve">                            </w:t>
      </w:r>
      <w:r w:rsidR="003C47DB" w:rsidRPr="00844228">
        <w:rPr>
          <w:sz w:val="28"/>
          <w:szCs w:val="28"/>
        </w:rPr>
        <w:t xml:space="preserve"> м. Київ</w:t>
      </w:r>
      <w:r w:rsidR="003C47DB" w:rsidRPr="00844228">
        <w:rPr>
          <w:sz w:val="28"/>
          <w:szCs w:val="28"/>
        </w:rPr>
        <w:tab/>
      </w:r>
      <w:r w:rsidR="003C47DB" w:rsidRPr="00844228">
        <w:rPr>
          <w:sz w:val="28"/>
          <w:szCs w:val="28"/>
        </w:rPr>
        <w:tab/>
      </w:r>
      <w:r w:rsidR="003C47DB">
        <w:rPr>
          <w:sz w:val="28"/>
          <w:szCs w:val="28"/>
        </w:rPr>
        <w:t xml:space="preserve">        </w:t>
      </w:r>
      <w:r w:rsidR="004F43F9" w:rsidRPr="00F5464C">
        <w:rPr>
          <w:sz w:val="28"/>
          <w:szCs w:val="28"/>
        </w:rPr>
        <w:t xml:space="preserve">   </w:t>
      </w:r>
      <w:r w:rsidR="003C47DB">
        <w:rPr>
          <w:sz w:val="28"/>
          <w:szCs w:val="28"/>
        </w:rPr>
        <w:t xml:space="preserve">         </w:t>
      </w:r>
      <w:r w:rsidR="003C47DB" w:rsidRPr="0084422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198</w:t>
      </w:r>
    </w:p>
    <w:p w:rsidR="004F43F9" w:rsidRDefault="004F43F9" w:rsidP="00E922DC">
      <w:pPr>
        <w:jc w:val="center"/>
        <w:rPr>
          <w:b/>
          <w:sz w:val="28"/>
          <w:szCs w:val="28"/>
        </w:rPr>
      </w:pPr>
    </w:p>
    <w:p w:rsidR="00E00D53" w:rsidRPr="00F5464C" w:rsidRDefault="00E00D53" w:rsidP="003C47DB">
      <w:pPr>
        <w:jc w:val="both"/>
        <w:rPr>
          <w:b/>
          <w:sz w:val="28"/>
          <w:szCs w:val="28"/>
        </w:rPr>
      </w:pPr>
    </w:p>
    <w:p w:rsidR="00454867" w:rsidRDefault="003509E1" w:rsidP="00495958">
      <w:pPr>
        <w:pStyle w:val="a3"/>
        <w:ind w:right="3683"/>
        <w:rPr>
          <w:szCs w:val="28"/>
        </w:rPr>
      </w:pPr>
      <w:r>
        <w:rPr>
          <w:szCs w:val="28"/>
        </w:rPr>
        <w:t xml:space="preserve">Про </w:t>
      </w:r>
      <w:r w:rsidR="00B64EA4">
        <w:rPr>
          <w:szCs w:val="28"/>
        </w:rPr>
        <w:t>схвалення проекту рішення</w:t>
      </w:r>
      <w:r w:rsidR="00454867" w:rsidRPr="00E76322">
        <w:rPr>
          <w:szCs w:val="28"/>
        </w:rPr>
        <w:t xml:space="preserve"> </w:t>
      </w:r>
      <w:r w:rsidR="00B64EA4">
        <w:rPr>
          <w:szCs w:val="28"/>
        </w:rPr>
        <w:t>Національної</w:t>
      </w:r>
    </w:p>
    <w:p w:rsidR="00461FF4" w:rsidRPr="00191A6E" w:rsidRDefault="00B64EA4" w:rsidP="00495958">
      <w:pPr>
        <w:pStyle w:val="a3"/>
        <w:ind w:right="4108"/>
        <w:rPr>
          <w:szCs w:val="28"/>
        </w:rPr>
      </w:pPr>
      <w:r>
        <w:rPr>
          <w:szCs w:val="28"/>
        </w:rPr>
        <w:t>комісії з цінних паперів та фондового ринку</w:t>
      </w:r>
      <w:r w:rsidR="00495958">
        <w:rPr>
          <w:szCs w:val="28"/>
        </w:rPr>
        <w:t xml:space="preserve"> </w:t>
      </w:r>
      <w:r w:rsidR="00B577AD">
        <w:rPr>
          <w:szCs w:val="28"/>
        </w:rPr>
        <w:t>«</w:t>
      </w:r>
      <w:r w:rsidR="00717EA4">
        <w:rPr>
          <w:szCs w:val="28"/>
        </w:rPr>
        <w:t>Про внесення змін до</w:t>
      </w:r>
      <w:r w:rsidR="00461FF4">
        <w:rPr>
          <w:szCs w:val="28"/>
        </w:rPr>
        <w:t xml:space="preserve"> Положення про порядок</w:t>
      </w:r>
      <w:r w:rsidR="00495958">
        <w:rPr>
          <w:szCs w:val="28"/>
        </w:rPr>
        <w:t xml:space="preserve"> </w:t>
      </w:r>
      <w:r w:rsidR="00461FF4">
        <w:rPr>
          <w:szCs w:val="28"/>
        </w:rPr>
        <w:t>складання адміністративних даних щодо</w:t>
      </w:r>
      <w:r w:rsidR="00495958">
        <w:rPr>
          <w:szCs w:val="28"/>
        </w:rPr>
        <w:t xml:space="preserve"> </w:t>
      </w:r>
      <w:r w:rsidR="00461FF4">
        <w:rPr>
          <w:szCs w:val="28"/>
        </w:rPr>
        <w:t>здійснення діяльності організаторами торгівлі,</w:t>
      </w:r>
      <w:r w:rsidR="00495958">
        <w:rPr>
          <w:szCs w:val="28"/>
        </w:rPr>
        <w:t xml:space="preserve"> </w:t>
      </w:r>
      <w:r w:rsidR="00461FF4">
        <w:rPr>
          <w:szCs w:val="28"/>
        </w:rPr>
        <w:t>оприлюднення інформації та подання відповідних документів до Національної комісії</w:t>
      </w:r>
      <w:r w:rsidR="00495958">
        <w:rPr>
          <w:szCs w:val="28"/>
        </w:rPr>
        <w:t xml:space="preserve"> </w:t>
      </w:r>
      <w:r w:rsidR="00461FF4">
        <w:rPr>
          <w:szCs w:val="28"/>
        </w:rPr>
        <w:t>з цінних паперів та фондового ринку»</w:t>
      </w:r>
    </w:p>
    <w:p w:rsidR="00B64EA4" w:rsidRDefault="00B64EA4" w:rsidP="00454867">
      <w:pPr>
        <w:pStyle w:val="a3"/>
        <w:tabs>
          <w:tab w:val="left" w:pos="5040"/>
          <w:tab w:val="left" w:pos="5580"/>
        </w:tabs>
        <w:rPr>
          <w:szCs w:val="28"/>
        </w:rPr>
      </w:pPr>
    </w:p>
    <w:p w:rsidR="00F5464C" w:rsidRDefault="00F5464C" w:rsidP="00F5464C">
      <w:pPr>
        <w:pStyle w:val="a3"/>
        <w:ind w:right="5139" w:firstLine="720"/>
        <w:rPr>
          <w:szCs w:val="28"/>
        </w:rPr>
      </w:pPr>
    </w:p>
    <w:p w:rsidR="00F5464C" w:rsidRDefault="00F5464C" w:rsidP="00F5464C">
      <w:pPr>
        <w:pStyle w:val="a5"/>
        <w:overflowPunct w:val="0"/>
        <w:autoSpaceDE w:val="0"/>
        <w:autoSpaceDN w:val="0"/>
        <w:adjustRightInd w:val="0"/>
        <w:ind w:firstLine="708"/>
        <w:rPr>
          <w:szCs w:val="28"/>
        </w:rPr>
      </w:pPr>
    </w:p>
    <w:p w:rsidR="005432D5" w:rsidRDefault="007D6F2D" w:rsidP="00016EE9">
      <w:pPr>
        <w:pStyle w:val="a6"/>
        <w:ind w:firstLine="720"/>
        <w:jc w:val="both"/>
        <w:rPr>
          <w:b w:val="0"/>
          <w:lang w:val="uk-UA"/>
        </w:rPr>
      </w:pPr>
      <w:r w:rsidRPr="007D6F2D">
        <w:rPr>
          <w:b w:val="0"/>
          <w:lang w:val="uk-UA"/>
        </w:rPr>
        <w:t>Відповідно до</w:t>
      </w:r>
      <w:r w:rsidR="0063292C">
        <w:rPr>
          <w:b w:val="0"/>
          <w:lang w:val="uk-UA"/>
        </w:rPr>
        <w:t xml:space="preserve"> абзацу другого статті 3, пунктів</w:t>
      </w:r>
      <w:r w:rsidRPr="007D6F2D">
        <w:rPr>
          <w:b w:val="0"/>
          <w:lang w:val="uk-UA"/>
        </w:rPr>
        <w:t xml:space="preserve"> 1</w:t>
      </w:r>
      <w:r w:rsidR="0063292C">
        <w:rPr>
          <w:b w:val="0"/>
          <w:lang w:val="uk-UA"/>
        </w:rPr>
        <w:t>, 10</w:t>
      </w:r>
      <w:r w:rsidRPr="007D6F2D">
        <w:rPr>
          <w:b w:val="0"/>
          <w:lang w:val="uk-UA"/>
        </w:rPr>
        <w:t xml:space="preserve"> частини першої статті 7, пункту 13 статті 8 Закону України «Про державне регулювання ринку цінних паперів в Україні», статті 23 Закону України «Про цінні папери та фондовий ринок»</w:t>
      </w:r>
    </w:p>
    <w:p w:rsidR="007D6F2D" w:rsidRPr="00016EE9" w:rsidRDefault="007D6F2D" w:rsidP="00016EE9">
      <w:pPr>
        <w:pStyle w:val="a6"/>
        <w:ind w:firstLine="720"/>
        <w:jc w:val="both"/>
        <w:rPr>
          <w:lang w:val="uk-UA"/>
        </w:rPr>
      </w:pPr>
    </w:p>
    <w:p w:rsidR="00F5464C" w:rsidRPr="00B26A87" w:rsidRDefault="00F5464C" w:rsidP="00C10DB0">
      <w:pPr>
        <w:pStyle w:val="a3"/>
        <w:ind w:firstLine="720"/>
        <w:rPr>
          <w:szCs w:val="28"/>
        </w:rPr>
      </w:pPr>
      <w:r w:rsidRPr="00B26A87">
        <w:t>Національна  комісія з цінних паперів та фондового ринку</w:t>
      </w:r>
    </w:p>
    <w:p w:rsidR="00F5464C" w:rsidRDefault="00F5464C" w:rsidP="00F5464C">
      <w:pPr>
        <w:rPr>
          <w:sz w:val="28"/>
          <w:szCs w:val="28"/>
        </w:rPr>
      </w:pPr>
    </w:p>
    <w:p w:rsidR="00F5464C" w:rsidRPr="00844228" w:rsidRDefault="00F5464C" w:rsidP="00F5464C">
      <w:pPr>
        <w:rPr>
          <w:sz w:val="28"/>
          <w:szCs w:val="28"/>
        </w:rPr>
      </w:pPr>
    </w:p>
    <w:p w:rsidR="00F5464C" w:rsidRPr="00844228" w:rsidRDefault="00F5464C" w:rsidP="00F5464C">
      <w:pPr>
        <w:pStyle w:val="20"/>
        <w:rPr>
          <w:b/>
          <w:szCs w:val="28"/>
          <w:lang w:val="uk-UA"/>
        </w:rPr>
      </w:pPr>
      <w:r w:rsidRPr="00844228">
        <w:rPr>
          <w:b/>
          <w:szCs w:val="28"/>
          <w:lang w:val="uk-UA"/>
        </w:rPr>
        <w:t>ВИРІШИЛА:</w:t>
      </w:r>
    </w:p>
    <w:p w:rsidR="00F5464C" w:rsidRDefault="00F5464C" w:rsidP="00F5464C">
      <w:pPr>
        <w:pStyle w:val="a3"/>
        <w:ind w:right="-104" w:firstLine="708"/>
        <w:rPr>
          <w:szCs w:val="28"/>
        </w:rPr>
      </w:pPr>
    </w:p>
    <w:p w:rsidR="00391A5C" w:rsidRPr="00B66A05" w:rsidRDefault="00B577AD" w:rsidP="00E51E54">
      <w:pPr>
        <w:pStyle w:val="a3"/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           </w:t>
      </w:r>
      <w:r w:rsidR="00F5464C" w:rsidRPr="00474824">
        <w:rPr>
          <w:szCs w:val="28"/>
        </w:rPr>
        <w:t xml:space="preserve">1. </w:t>
      </w:r>
      <w:r>
        <w:rPr>
          <w:szCs w:val="28"/>
        </w:rPr>
        <w:t>Схвалити проект рішення Національної комісії з цінних паперів та фондового ринку «</w:t>
      </w:r>
      <w:r w:rsidR="00717EA4">
        <w:rPr>
          <w:szCs w:val="28"/>
        </w:rPr>
        <w:t>Про внесення змін до</w:t>
      </w:r>
      <w:r w:rsidR="00E51E54">
        <w:rPr>
          <w:szCs w:val="28"/>
        </w:rPr>
        <w:t xml:space="preserve"> Положення про порядок складання адміністративних даних щодо здійснення діяльності організаторами торгівлі, оприлюднення інформації та подання  відповідних документів до Національної комісії з цінних паперів та фондового ринку</w:t>
      </w:r>
      <w:r w:rsidR="00B764CF">
        <w:rPr>
          <w:szCs w:val="28"/>
        </w:rPr>
        <w:t>» (далі – проект рішення)</w:t>
      </w:r>
      <w:r w:rsidR="0063292C">
        <w:rPr>
          <w:szCs w:val="28"/>
        </w:rPr>
        <w:t>, що додається</w:t>
      </w:r>
      <w:r w:rsidR="005727F2">
        <w:rPr>
          <w:szCs w:val="28"/>
        </w:rPr>
        <w:t>.</w:t>
      </w:r>
    </w:p>
    <w:p w:rsidR="005727F2" w:rsidRPr="00B66A05" w:rsidRDefault="005727F2" w:rsidP="00DB1DF2">
      <w:pPr>
        <w:pStyle w:val="a3"/>
        <w:tabs>
          <w:tab w:val="left" w:pos="5040"/>
          <w:tab w:val="left" w:pos="5580"/>
        </w:tabs>
        <w:rPr>
          <w:szCs w:val="28"/>
        </w:rPr>
      </w:pPr>
    </w:p>
    <w:p w:rsidR="005727F2" w:rsidRPr="00C5318B" w:rsidRDefault="00C5318B" w:rsidP="00C5318B">
      <w:pPr>
        <w:ind w:firstLine="708"/>
        <w:jc w:val="both"/>
        <w:rPr>
          <w:sz w:val="28"/>
          <w:szCs w:val="28"/>
        </w:rPr>
      </w:pPr>
      <w:r w:rsidRPr="00C5318B">
        <w:rPr>
          <w:sz w:val="28"/>
          <w:szCs w:val="28"/>
        </w:rPr>
        <w:lastRenderedPageBreak/>
        <w:t>2</w:t>
      </w:r>
      <w:r w:rsidR="00FA57CE" w:rsidRPr="003D4E99">
        <w:rPr>
          <w:sz w:val="28"/>
          <w:szCs w:val="28"/>
        </w:rPr>
        <w:t xml:space="preserve">. </w:t>
      </w:r>
      <w:r w:rsidR="003D4E99" w:rsidRPr="003D4E99">
        <w:rPr>
          <w:sz w:val="28"/>
          <w:szCs w:val="28"/>
        </w:rPr>
        <w:t>Департаменту методології регулювання професійних учасників ринк</w:t>
      </w:r>
      <w:r w:rsidR="00B764CF">
        <w:rPr>
          <w:sz w:val="28"/>
          <w:szCs w:val="28"/>
        </w:rPr>
        <w:t>у цінних паперів (І. Курочкіна</w:t>
      </w:r>
      <w:r>
        <w:rPr>
          <w:sz w:val="28"/>
          <w:szCs w:val="28"/>
        </w:rPr>
        <w:t xml:space="preserve">) забезпечити </w:t>
      </w:r>
      <w:r w:rsidR="00B764CF">
        <w:rPr>
          <w:sz w:val="28"/>
          <w:szCs w:val="28"/>
        </w:rPr>
        <w:t xml:space="preserve">оприлюднення </w:t>
      </w:r>
      <w:r w:rsidR="00B643E7">
        <w:rPr>
          <w:sz w:val="28"/>
          <w:szCs w:val="28"/>
        </w:rPr>
        <w:t xml:space="preserve">повідомлення про оприлюднення проекту рішення та </w:t>
      </w:r>
      <w:r w:rsidR="00B764CF">
        <w:rPr>
          <w:sz w:val="28"/>
          <w:szCs w:val="28"/>
        </w:rPr>
        <w:t>п</w:t>
      </w:r>
      <w:r w:rsidR="005727F2">
        <w:rPr>
          <w:sz w:val="28"/>
          <w:szCs w:val="28"/>
        </w:rPr>
        <w:t>роекту</w:t>
      </w:r>
      <w:r w:rsidR="00B764CF">
        <w:rPr>
          <w:sz w:val="28"/>
          <w:szCs w:val="28"/>
        </w:rPr>
        <w:t xml:space="preserve"> рішення</w:t>
      </w:r>
      <w:r w:rsidR="005727F2">
        <w:rPr>
          <w:sz w:val="28"/>
          <w:szCs w:val="28"/>
        </w:rPr>
        <w:t xml:space="preserve"> на офіційному веб-сайті Національної комісії з ці</w:t>
      </w:r>
      <w:r>
        <w:rPr>
          <w:sz w:val="28"/>
          <w:szCs w:val="28"/>
        </w:rPr>
        <w:t>нних паперів та фондового ринку</w:t>
      </w:r>
      <w:r w:rsidR="00B643E7">
        <w:rPr>
          <w:sz w:val="28"/>
          <w:szCs w:val="28"/>
        </w:rPr>
        <w:t>.</w:t>
      </w:r>
    </w:p>
    <w:p w:rsidR="00FA57CE" w:rsidRDefault="00FA57CE" w:rsidP="00FA57CE">
      <w:pPr>
        <w:pStyle w:val="a3"/>
        <w:rPr>
          <w:szCs w:val="28"/>
        </w:rPr>
      </w:pPr>
    </w:p>
    <w:p w:rsidR="003C47DB" w:rsidRPr="0050366F" w:rsidRDefault="00C5318B" w:rsidP="00296350">
      <w:pPr>
        <w:pStyle w:val="a3"/>
        <w:ind w:firstLine="720"/>
        <w:rPr>
          <w:szCs w:val="28"/>
        </w:rPr>
      </w:pPr>
      <w:r>
        <w:rPr>
          <w:szCs w:val="28"/>
          <w:lang w:val="ru-RU"/>
        </w:rPr>
        <w:t>3</w:t>
      </w:r>
      <w:r w:rsidR="003C47DB" w:rsidRPr="000F7B1F">
        <w:rPr>
          <w:szCs w:val="28"/>
        </w:rPr>
        <w:t xml:space="preserve">. </w:t>
      </w:r>
      <w:r w:rsidR="00077F5B" w:rsidRPr="0050366F">
        <w:rPr>
          <w:szCs w:val="28"/>
        </w:rPr>
        <w:t xml:space="preserve">Контроль за виконанням цього рішення покласти на члена </w:t>
      </w:r>
      <w:r w:rsidR="009C1716">
        <w:rPr>
          <w:szCs w:val="28"/>
        </w:rPr>
        <w:t>Національної комісії з цінних паперів та фондового ринку</w:t>
      </w:r>
      <w:r w:rsidR="00077F5B" w:rsidRPr="0050366F">
        <w:rPr>
          <w:szCs w:val="28"/>
        </w:rPr>
        <w:t xml:space="preserve"> </w:t>
      </w:r>
      <w:r w:rsidR="00B577AD">
        <w:rPr>
          <w:szCs w:val="28"/>
        </w:rPr>
        <w:t>Д. Тарабакіна</w:t>
      </w:r>
      <w:r w:rsidR="00077F5B">
        <w:rPr>
          <w:szCs w:val="28"/>
        </w:rPr>
        <w:t>.</w:t>
      </w:r>
    </w:p>
    <w:p w:rsidR="003C47DB" w:rsidRDefault="003C47DB" w:rsidP="003C47DB">
      <w:pPr>
        <w:pStyle w:val="a5"/>
        <w:tabs>
          <w:tab w:val="left" w:pos="426"/>
        </w:tabs>
        <w:ind w:firstLine="0"/>
        <w:rPr>
          <w:b/>
        </w:rPr>
      </w:pPr>
      <w:r w:rsidRPr="00844228">
        <w:rPr>
          <w:b/>
        </w:rPr>
        <w:tab/>
        <w:t xml:space="preserve"> </w:t>
      </w:r>
      <w:r w:rsidRPr="00844228">
        <w:rPr>
          <w:b/>
        </w:rPr>
        <w:tab/>
      </w:r>
    </w:p>
    <w:p w:rsidR="003C47DB" w:rsidRDefault="003C47DB" w:rsidP="003C47DB">
      <w:pPr>
        <w:pStyle w:val="a5"/>
        <w:tabs>
          <w:tab w:val="left" w:pos="426"/>
        </w:tabs>
        <w:ind w:firstLine="0"/>
        <w:rPr>
          <w:b/>
        </w:rPr>
      </w:pPr>
      <w:r>
        <w:rPr>
          <w:b/>
        </w:rPr>
        <w:t xml:space="preserve">                                </w:t>
      </w:r>
    </w:p>
    <w:p w:rsidR="00E64CDD" w:rsidRDefault="00E64CDD" w:rsidP="003C47DB">
      <w:pPr>
        <w:pStyle w:val="a5"/>
        <w:tabs>
          <w:tab w:val="left" w:pos="426"/>
        </w:tabs>
        <w:ind w:firstLine="0"/>
        <w:rPr>
          <w:b/>
        </w:rPr>
      </w:pPr>
    </w:p>
    <w:p w:rsidR="001846BF" w:rsidRDefault="00FE049D" w:rsidP="003C47DB">
      <w:pPr>
        <w:pStyle w:val="a5"/>
        <w:tabs>
          <w:tab w:val="left" w:pos="426"/>
        </w:tabs>
        <w:ind w:firstLine="0"/>
        <w:rPr>
          <w:b/>
        </w:rPr>
      </w:pPr>
      <w:r>
        <w:rPr>
          <w:b/>
        </w:rPr>
        <w:t xml:space="preserve">     </w:t>
      </w:r>
    </w:p>
    <w:p w:rsidR="001846BF" w:rsidRDefault="001846BF" w:rsidP="003C47DB">
      <w:pPr>
        <w:pStyle w:val="a5"/>
        <w:tabs>
          <w:tab w:val="left" w:pos="426"/>
        </w:tabs>
        <w:ind w:firstLine="0"/>
        <w:rPr>
          <w:b/>
        </w:rPr>
      </w:pPr>
    </w:p>
    <w:p w:rsidR="003C47DB" w:rsidRPr="003509E1" w:rsidRDefault="003C47DB" w:rsidP="003C47DB">
      <w:pPr>
        <w:pStyle w:val="a5"/>
        <w:tabs>
          <w:tab w:val="left" w:pos="426"/>
        </w:tabs>
        <w:ind w:firstLine="0"/>
        <w:rPr>
          <w:b/>
        </w:rPr>
      </w:pPr>
      <w:r>
        <w:rPr>
          <w:b/>
        </w:rPr>
        <w:t xml:space="preserve">           </w:t>
      </w:r>
      <w:r w:rsidRPr="00844228">
        <w:rPr>
          <w:b/>
        </w:rPr>
        <w:t>Голова Комісії</w:t>
      </w:r>
      <w:r w:rsidRPr="00844228">
        <w:rPr>
          <w:b/>
        </w:rPr>
        <w:tab/>
      </w:r>
      <w:r w:rsidRPr="00844228">
        <w:rPr>
          <w:b/>
        </w:rPr>
        <w:tab/>
      </w:r>
      <w:r w:rsidRPr="00844228">
        <w:rPr>
          <w:b/>
        </w:rPr>
        <w:tab/>
      </w:r>
      <w:r w:rsidRPr="00844228">
        <w:rPr>
          <w:b/>
        </w:rPr>
        <w:tab/>
        <w:t xml:space="preserve">      </w:t>
      </w:r>
      <w:r w:rsidR="0058495A">
        <w:rPr>
          <w:b/>
        </w:rPr>
        <w:t xml:space="preserve">            </w:t>
      </w:r>
      <w:r w:rsidR="003509E1">
        <w:rPr>
          <w:b/>
        </w:rPr>
        <w:t xml:space="preserve">                     Т. Хромаєв</w:t>
      </w:r>
    </w:p>
    <w:p w:rsidR="003C47DB" w:rsidRDefault="003C47DB" w:rsidP="003C47DB">
      <w:pPr>
        <w:pStyle w:val="4"/>
        <w:ind w:left="4248"/>
        <w:rPr>
          <w:b w:val="0"/>
          <w:szCs w:val="28"/>
        </w:rPr>
      </w:pPr>
    </w:p>
    <w:p w:rsidR="003C47DB" w:rsidRDefault="003C47DB" w:rsidP="003C47DB">
      <w:pPr>
        <w:pStyle w:val="4"/>
        <w:ind w:left="4248"/>
        <w:rPr>
          <w:b w:val="0"/>
          <w:szCs w:val="28"/>
        </w:rPr>
      </w:pPr>
    </w:p>
    <w:p w:rsidR="001846BF" w:rsidRDefault="003C47DB" w:rsidP="003C47DB">
      <w:pPr>
        <w:pStyle w:val="4"/>
        <w:ind w:left="4248"/>
        <w:rPr>
          <w:b w:val="0"/>
          <w:szCs w:val="28"/>
        </w:rPr>
      </w:pPr>
      <w:r>
        <w:rPr>
          <w:b w:val="0"/>
          <w:szCs w:val="28"/>
        </w:rPr>
        <w:t xml:space="preserve">                   </w:t>
      </w:r>
    </w:p>
    <w:p w:rsidR="001846BF" w:rsidRDefault="001846BF" w:rsidP="003C47DB">
      <w:pPr>
        <w:pStyle w:val="4"/>
        <w:ind w:left="4248"/>
        <w:rPr>
          <w:b w:val="0"/>
          <w:szCs w:val="28"/>
        </w:rPr>
      </w:pPr>
    </w:p>
    <w:p w:rsidR="001846BF" w:rsidRDefault="001846BF" w:rsidP="007D6F2D">
      <w:pPr>
        <w:pStyle w:val="4"/>
        <w:rPr>
          <w:b w:val="0"/>
          <w:szCs w:val="28"/>
        </w:rPr>
      </w:pPr>
    </w:p>
    <w:p w:rsidR="007D6F2D" w:rsidRDefault="001846BF" w:rsidP="007D6F2D">
      <w:pPr>
        <w:pStyle w:val="4"/>
        <w:ind w:left="4248"/>
        <w:jc w:val="right"/>
        <w:rPr>
          <w:b w:val="0"/>
          <w:sz w:val="20"/>
        </w:rPr>
      </w:pPr>
      <w:r w:rsidRPr="007D6F2D">
        <w:rPr>
          <w:b w:val="0"/>
          <w:sz w:val="20"/>
        </w:rPr>
        <w:t xml:space="preserve"> </w:t>
      </w:r>
      <w:r w:rsidR="003C47DB" w:rsidRPr="007D6F2D">
        <w:rPr>
          <w:b w:val="0"/>
          <w:sz w:val="20"/>
        </w:rPr>
        <w:t xml:space="preserve">                    </w:t>
      </w:r>
      <w:r w:rsidR="007D6F2D">
        <w:rPr>
          <w:b w:val="0"/>
          <w:sz w:val="20"/>
        </w:rPr>
        <w:t xml:space="preserve">      </w:t>
      </w: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</w:t>
      </w: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7D6F2D" w:rsidRDefault="007D6F2D" w:rsidP="007D6F2D">
      <w:pPr>
        <w:pStyle w:val="4"/>
        <w:ind w:left="4248"/>
        <w:jc w:val="center"/>
        <w:rPr>
          <w:b w:val="0"/>
          <w:sz w:val="20"/>
        </w:rPr>
      </w:pPr>
    </w:p>
    <w:p w:rsidR="003C47DB" w:rsidRPr="007D6F2D" w:rsidRDefault="007D6F2D" w:rsidP="007D6F2D">
      <w:pPr>
        <w:pStyle w:val="4"/>
        <w:ind w:left="4248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</w:t>
      </w:r>
      <w:r w:rsidR="003C47DB" w:rsidRPr="007D6F2D">
        <w:rPr>
          <w:b w:val="0"/>
          <w:sz w:val="20"/>
        </w:rPr>
        <w:t xml:space="preserve">Протокол засідання Комісії </w:t>
      </w:r>
    </w:p>
    <w:p w:rsidR="003C47DB" w:rsidRPr="007D6F2D" w:rsidRDefault="003C47DB" w:rsidP="007D6F2D">
      <w:pPr>
        <w:jc w:val="right"/>
        <w:rPr>
          <w:lang w:val="en-US"/>
        </w:rPr>
      </w:pPr>
      <w:r w:rsidRPr="007D6F2D">
        <w:t xml:space="preserve">                                                                                                   </w:t>
      </w:r>
      <w:r w:rsidRPr="007D6F2D">
        <w:tab/>
        <w:t xml:space="preserve">                від </w:t>
      </w:r>
      <w:r w:rsidR="00524E67" w:rsidRPr="007D6F2D">
        <w:t>_____________</w:t>
      </w:r>
      <w:r w:rsidR="0086219B" w:rsidRPr="007D6F2D">
        <w:rPr>
          <w:lang w:val="en-US"/>
        </w:rPr>
        <w:t>201</w:t>
      </w:r>
      <w:r w:rsidR="00E51E54" w:rsidRPr="007D6F2D">
        <w:t>9</w:t>
      </w:r>
      <w:r w:rsidR="0086219B" w:rsidRPr="007D6F2D">
        <w:t xml:space="preserve"> </w:t>
      </w:r>
      <w:r w:rsidR="00D37A07" w:rsidRPr="007D6F2D">
        <w:t xml:space="preserve">№ </w:t>
      </w:r>
      <w:r w:rsidR="0086219B" w:rsidRPr="007D6F2D">
        <w:t>____</w:t>
      </w:r>
    </w:p>
    <w:p w:rsidR="00051A9C" w:rsidRPr="00051A9C" w:rsidRDefault="00051A9C" w:rsidP="00051A9C">
      <w:pPr>
        <w:rPr>
          <w:sz w:val="28"/>
          <w:szCs w:val="28"/>
          <w:lang w:val="en-US"/>
        </w:rPr>
      </w:pPr>
    </w:p>
    <w:p w:rsidR="00051A9C" w:rsidRPr="00051A9C" w:rsidRDefault="00051A9C" w:rsidP="00051A9C">
      <w:pPr>
        <w:rPr>
          <w:sz w:val="28"/>
          <w:szCs w:val="28"/>
          <w:lang w:val="en-US"/>
        </w:rPr>
      </w:pPr>
    </w:p>
    <w:p w:rsidR="00051A9C" w:rsidRPr="00051A9C" w:rsidRDefault="00051A9C" w:rsidP="00051A9C">
      <w:pPr>
        <w:rPr>
          <w:sz w:val="28"/>
          <w:szCs w:val="28"/>
        </w:rPr>
      </w:pPr>
    </w:p>
    <w:sectPr w:rsidR="00051A9C" w:rsidRPr="00051A9C" w:rsidSect="003C47DB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6E" w:rsidRDefault="00441B6E">
      <w:r>
        <w:separator/>
      </w:r>
    </w:p>
  </w:endnote>
  <w:endnote w:type="continuationSeparator" w:id="0">
    <w:p w:rsidR="00441B6E" w:rsidRDefault="0044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6E" w:rsidRDefault="00441B6E">
      <w:r>
        <w:separator/>
      </w:r>
    </w:p>
  </w:footnote>
  <w:footnote w:type="continuationSeparator" w:id="0">
    <w:p w:rsidR="00441B6E" w:rsidRDefault="0044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91" w:rsidRDefault="003D2C91" w:rsidP="003C47D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2C91" w:rsidRDefault="003D2C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91" w:rsidRDefault="003D2C91" w:rsidP="003C47D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4CE8">
      <w:rPr>
        <w:rStyle w:val="a8"/>
        <w:noProof/>
      </w:rPr>
      <w:t>2</w:t>
    </w:r>
    <w:r>
      <w:rPr>
        <w:rStyle w:val="a8"/>
      </w:rPr>
      <w:fldChar w:fldCharType="end"/>
    </w:r>
  </w:p>
  <w:p w:rsidR="003D2C91" w:rsidRDefault="003D2C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DB"/>
    <w:rsid w:val="00016EE9"/>
    <w:rsid w:val="00026E65"/>
    <w:rsid w:val="000469E2"/>
    <w:rsid w:val="00051A9C"/>
    <w:rsid w:val="0006424D"/>
    <w:rsid w:val="00077F5B"/>
    <w:rsid w:val="000859B5"/>
    <w:rsid w:val="00090543"/>
    <w:rsid w:val="000B5672"/>
    <w:rsid w:val="000D6BB8"/>
    <w:rsid w:val="000F4857"/>
    <w:rsid w:val="00106CDA"/>
    <w:rsid w:val="0013229D"/>
    <w:rsid w:val="001369BA"/>
    <w:rsid w:val="001439A0"/>
    <w:rsid w:val="001846BF"/>
    <w:rsid w:val="00184CE8"/>
    <w:rsid w:val="00191A6E"/>
    <w:rsid w:val="00192E34"/>
    <w:rsid w:val="00192F51"/>
    <w:rsid w:val="0019491E"/>
    <w:rsid w:val="001A4B7B"/>
    <w:rsid w:val="001D1613"/>
    <w:rsid w:val="001D65CC"/>
    <w:rsid w:val="002041F3"/>
    <w:rsid w:val="002043F8"/>
    <w:rsid w:val="00216BC5"/>
    <w:rsid w:val="00256E59"/>
    <w:rsid w:val="00276623"/>
    <w:rsid w:val="00296350"/>
    <w:rsid w:val="002E5972"/>
    <w:rsid w:val="002F65E5"/>
    <w:rsid w:val="002F740B"/>
    <w:rsid w:val="003155EE"/>
    <w:rsid w:val="00322F18"/>
    <w:rsid w:val="003509E1"/>
    <w:rsid w:val="00351155"/>
    <w:rsid w:val="003843DE"/>
    <w:rsid w:val="00391A5C"/>
    <w:rsid w:val="0039283D"/>
    <w:rsid w:val="003A1E6A"/>
    <w:rsid w:val="003A3D5B"/>
    <w:rsid w:val="003B36D1"/>
    <w:rsid w:val="003C198C"/>
    <w:rsid w:val="003C47DB"/>
    <w:rsid w:val="003D2C91"/>
    <w:rsid w:val="003D4E99"/>
    <w:rsid w:val="003E2F9D"/>
    <w:rsid w:val="00417F8D"/>
    <w:rsid w:val="00420E7C"/>
    <w:rsid w:val="0043007C"/>
    <w:rsid w:val="004352DB"/>
    <w:rsid w:val="00436FB1"/>
    <w:rsid w:val="00441B6E"/>
    <w:rsid w:val="00444305"/>
    <w:rsid w:val="00447047"/>
    <w:rsid w:val="00454867"/>
    <w:rsid w:val="00454BE6"/>
    <w:rsid w:val="00461FF4"/>
    <w:rsid w:val="004640DF"/>
    <w:rsid w:val="00474824"/>
    <w:rsid w:val="00495958"/>
    <w:rsid w:val="004A362C"/>
    <w:rsid w:val="004B0982"/>
    <w:rsid w:val="004B7DF9"/>
    <w:rsid w:val="004C50A0"/>
    <w:rsid w:val="004E1E48"/>
    <w:rsid w:val="004E4BE8"/>
    <w:rsid w:val="004E64D1"/>
    <w:rsid w:val="004F43F9"/>
    <w:rsid w:val="00510F14"/>
    <w:rsid w:val="00524E67"/>
    <w:rsid w:val="005301AE"/>
    <w:rsid w:val="005432D5"/>
    <w:rsid w:val="005727F2"/>
    <w:rsid w:val="00577D33"/>
    <w:rsid w:val="0058495A"/>
    <w:rsid w:val="005A394E"/>
    <w:rsid w:val="005A4E7E"/>
    <w:rsid w:val="005B59A5"/>
    <w:rsid w:val="005D76B5"/>
    <w:rsid w:val="00613795"/>
    <w:rsid w:val="0063292C"/>
    <w:rsid w:val="00645A81"/>
    <w:rsid w:val="006663E8"/>
    <w:rsid w:val="00674B24"/>
    <w:rsid w:val="0067593F"/>
    <w:rsid w:val="0069413E"/>
    <w:rsid w:val="006B7CA6"/>
    <w:rsid w:val="006C3D11"/>
    <w:rsid w:val="006F6621"/>
    <w:rsid w:val="00706F5C"/>
    <w:rsid w:val="00715E5A"/>
    <w:rsid w:val="00717EA4"/>
    <w:rsid w:val="00762831"/>
    <w:rsid w:val="00764450"/>
    <w:rsid w:val="00765775"/>
    <w:rsid w:val="00767155"/>
    <w:rsid w:val="00777AEE"/>
    <w:rsid w:val="00782328"/>
    <w:rsid w:val="0078373A"/>
    <w:rsid w:val="0079558B"/>
    <w:rsid w:val="007A0271"/>
    <w:rsid w:val="007B49EF"/>
    <w:rsid w:val="007B5BAA"/>
    <w:rsid w:val="007C5D0B"/>
    <w:rsid w:val="007D6F2D"/>
    <w:rsid w:val="007D7623"/>
    <w:rsid w:val="007E2B93"/>
    <w:rsid w:val="007F008F"/>
    <w:rsid w:val="00817C95"/>
    <w:rsid w:val="00836374"/>
    <w:rsid w:val="00843B08"/>
    <w:rsid w:val="00846DA3"/>
    <w:rsid w:val="0086219B"/>
    <w:rsid w:val="008653BA"/>
    <w:rsid w:val="008926FE"/>
    <w:rsid w:val="008D6650"/>
    <w:rsid w:val="008E2501"/>
    <w:rsid w:val="008E5DEF"/>
    <w:rsid w:val="008E7757"/>
    <w:rsid w:val="00917870"/>
    <w:rsid w:val="00926C24"/>
    <w:rsid w:val="009369DD"/>
    <w:rsid w:val="0095396F"/>
    <w:rsid w:val="0098117E"/>
    <w:rsid w:val="00985125"/>
    <w:rsid w:val="00987C6D"/>
    <w:rsid w:val="009912BB"/>
    <w:rsid w:val="009A1F5C"/>
    <w:rsid w:val="009B1894"/>
    <w:rsid w:val="009B6FD8"/>
    <w:rsid w:val="009C1716"/>
    <w:rsid w:val="009E50DB"/>
    <w:rsid w:val="009F7B81"/>
    <w:rsid w:val="00A22719"/>
    <w:rsid w:val="00A53007"/>
    <w:rsid w:val="00A81D86"/>
    <w:rsid w:val="00A871D5"/>
    <w:rsid w:val="00A87826"/>
    <w:rsid w:val="00AC3F44"/>
    <w:rsid w:val="00AD2B8B"/>
    <w:rsid w:val="00AD5EDD"/>
    <w:rsid w:val="00B26A87"/>
    <w:rsid w:val="00B347DC"/>
    <w:rsid w:val="00B40652"/>
    <w:rsid w:val="00B43B92"/>
    <w:rsid w:val="00B47EEB"/>
    <w:rsid w:val="00B56E19"/>
    <w:rsid w:val="00B577AD"/>
    <w:rsid w:val="00B643E7"/>
    <w:rsid w:val="00B64EA4"/>
    <w:rsid w:val="00B66A05"/>
    <w:rsid w:val="00B764CF"/>
    <w:rsid w:val="00B84556"/>
    <w:rsid w:val="00B85602"/>
    <w:rsid w:val="00BB2728"/>
    <w:rsid w:val="00BC4170"/>
    <w:rsid w:val="00BE3FFE"/>
    <w:rsid w:val="00BE419B"/>
    <w:rsid w:val="00C10DB0"/>
    <w:rsid w:val="00C114B2"/>
    <w:rsid w:val="00C1666C"/>
    <w:rsid w:val="00C206C3"/>
    <w:rsid w:val="00C5318B"/>
    <w:rsid w:val="00C67FF1"/>
    <w:rsid w:val="00C75027"/>
    <w:rsid w:val="00C767DF"/>
    <w:rsid w:val="00C84C7C"/>
    <w:rsid w:val="00CB1BB2"/>
    <w:rsid w:val="00CB4AC7"/>
    <w:rsid w:val="00CC2F7A"/>
    <w:rsid w:val="00CE3827"/>
    <w:rsid w:val="00D27F36"/>
    <w:rsid w:val="00D37A07"/>
    <w:rsid w:val="00D45778"/>
    <w:rsid w:val="00D55EA3"/>
    <w:rsid w:val="00D7069E"/>
    <w:rsid w:val="00D742FE"/>
    <w:rsid w:val="00D7442B"/>
    <w:rsid w:val="00DA5629"/>
    <w:rsid w:val="00DB1DF2"/>
    <w:rsid w:val="00DB7A31"/>
    <w:rsid w:val="00DD2C8C"/>
    <w:rsid w:val="00DE4C14"/>
    <w:rsid w:val="00DE6467"/>
    <w:rsid w:val="00E00D53"/>
    <w:rsid w:val="00E104A2"/>
    <w:rsid w:val="00E15225"/>
    <w:rsid w:val="00E51E54"/>
    <w:rsid w:val="00E64CDD"/>
    <w:rsid w:val="00E8661F"/>
    <w:rsid w:val="00E922DC"/>
    <w:rsid w:val="00EA37D1"/>
    <w:rsid w:val="00EC0C6E"/>
    <w:rsid w:val="00EC5372"/>
    <w:rsid w:val="00EE735C"/>
    <w:rsid w:val="00F038B1"/>
    <w:rsid w:val="00F223B8"/>
    <w:rsid w:val="00F51253"/>
    <w:rsid w:val="00F5464C"/>
    <w:rsid w:val="00FA57CE"/>
    <w:rsid w:val="00FD52B2"/>
    <w:rsid w:val="00FE049D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EFD270D-33FF-4DFD-B1F6-1D1627D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DB"/>
    <w:rPr>
      <w:lang w:val="uk-UA" w:eastAsia="ru-RU"/>
    </w:rPr>
  </w:style>
  <w:style w:type="paragraph" w:styleId="1">
    <w:name w:val="heading 1"/>
    <w:basedOn w:val="a"/>
    <w:next w:val="a"/>
    <w:qFormat/>
    <w:rsid w:val="003C47D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7B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C47DB"/>
    <w:pPr>
      <w:keepNext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C47DB"/>
    <w:pPr>
      <w:jc w:val="both"/>
    </w:pPr>
    <w:rPr>
      <w:sz w:val="28"/>
    </w:rPr>
  </w:style>
  <w:style w:type="paragraph" w:styleId="a5">
    <w:name w:val="Body Text Indent"/>
    <w:basedOn w:val="a"/>
    <w:rsid w:val="003C47DB"/>
    <w:pPr>
      <w:ind w:firstLine="720"/>
      <w:jc w:val="both"/>
    </w:pPr>
    <w:rPr>
      <w:sz w:val="28"/>
    </w:rPr>
  </w:style>
  <w:style w:type="paragraph" w:customStyle="1" w:styleId="20">
    <w:name w:val="çàãîëîâîê 2"/>
    <w:basedOn w:val="a"/>
    <w:next w:val="a"/>
    <w:rsid w:val="003C47DB"/>
    <w:pPr>
      <w:keepNext/>
      <w:ind w:firstLine="851"/>
      <w:jc w:val="center"/>
    </w:pPr>
    <w:rPr>
      <w:sz w:val="28"/>
      <w:lang w:val="x-none"/>
    </w:rPr>
  </w:style>
  <w:style w:type="paragraph" w:customStyle="1" w:styleId="caaieiaie1">
    <w:name w:val="caaieiaie 1"/>
    <w:basedOn w:val="a"/>
    <w:next w:val="a"/>
    <w:rsid w:val="003C47DB"/>
    <w:pPr>
      <w:keepNext/>
    </w:pPr>
    <w:rPr>
      <w:sz w:val="24"/>
      <w:lang w:val="ru-RU"/>
    </w:rPr>
  </w:style>
  <w:style w:type="paragraph" w:styleId="a6">
    <w:name w:val="Title"/>
    <w:basedOn w:val="a"/>
    <w:qFormat/>
    <w:rsid w:val="003C47DB"/>
    <w:pPr>
      <w:jc w:val="center"/>
    </w:pPr>
    <w:rPr>
      <w:b/>
      <w:sz w:val="28"/>
      <w:lang w:val="ru-RU"/>
    </w:rPr>
  </w:style>
  <w:style w:type="paragraph" w:styleId="a7">
    <w:name w:val="header"/>
    <w:basedOn w:val="a"/>
    <w:rsid w:val="003C47DB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3C47DB"/>
  </w:style>
  <w:style w:type="paragraph" w:customStyle="1" w:styleId="a9">
    <w:name w:val=" Знак"/>
    <w:basedOn w:val="a"/>
    <w:rsid w:val="0067593F"/>
    <w:rPr>
      <w:rFonts w:ascii="Verdana" w:hAnsi="Verdana" w:cs="Verdana"/>
      <w:lang w:val="en-US" w:eastAsia="en-US"/>
    </w:rPr>
  </w:style>
  <w:style w:type="paragraph" w:customStyle="1" w:styleId="aa">
    <w:name w:val="Стиль Знак Знак"/>
    <w:basedOn w:val="a"/>
    <w:link w:val="a0"/>
    <w:rsid w:val="0098117E"/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645A81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DB1DF2"/>
  </w:style>
  <w:style w:type="character" w:customStyle="1" w:styleId="rvts0">
    <w:name w:val="rvts0"/>
    <w:basedOn w:val="a0"/>
    <w:rsid w:val="003D4E99"/>
  </w:style>
  <w:style w:type="character" w:customStyle="1" w:styleId="a4">
    <w:name w:val="Основной текст Знак"/>
    <w:link w:val="a3"/>
    <w:rsid w:val="00E51E54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glagola</dc:creator>
  <cp:keywords/>
  <cp:lastModifiedBy>Руслан Кисляк</cp:lastModifiedBy>
  <cp:revision>2</cp:revision>
  <cp:lastPrinted>2019-01-14T11:02:00Z</cp:lastPrinted>
  <dcterms:created xsi:type="dcterms:W3CDTF">2019-04-05T11:31:00Z</dcterms:created>
  <dcterms:modified xsi:type="dcterms:W3CDTF">2019-04-05T11:31:00Z</dcterms:modified>
</cp:coreProperties>
</file>