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A8" w:rsidRPr="00404596" w:rsidRDefault="00A875A8" w:rsidP="009F2923">
      <w:pPr>
        <w:pStyle w:val="a4"/>
        <w:ind w:firstLine="708"/>
      </w:pPr>
      <w:bookmarkStart w:id="0" w:name="_GoBack"/>
      <w:bookmarkEnd w:id="0"/>
      <w:r w:rsidRPr="00404596">
        <w:t xml:space="preserve">Повідомлення про оприлюднення проекту </w:t>
      </w:r>
      <w:r w:rsidR="00943A7D" w:rsidRPr="00404596">
        <w:t>нормативно-правого</w:t>
      </w:r>
      <w:r w:rsidRPr="00404596">
        <w:t xml:space="preserve"> акта</w:t>
      </w:r>
    </w:p>
    <w:p w:rsidR="00A71329" w:rsidRPr="00404596" w:rsidRDefault="00A71329" w:rsidP="009F2923">
      <w:pPr>
        <w:ind w:firstLine="720"/>
        <w:jc w:val="both"/>
        <w:rPr>
          <w:sz w:val="28"/>
          <w:szCs w:val="28"/>
        </w:rPr>
      </w:pPr>
    </w:p>
    <w:p w:rsidR="00784C52" w:rsidRPr="00404596" w:rsidRDefault="00784C52" w:rsidP="009F2923">
      <w:pPr>
        <w:ind w:firstLine="720"/>
        <w:jc w:val="both"/>
        <w:rPr>
          <w:sz w:val="28"/>
          <w:szCs w:val="28"/>
        </w:rPr>
      </w:pPr>
    </w:p>
    <w:p w:rsidR="002248C9" w:rsidRPr="00404596" w:rsidRDefault="004E0476" w:rsidP="004E0476">
      <w:pPr>
        <w:ind w:firstLine="560"/>
        <w:jc w:val="both"/>
        <w:rPr>
          <w:sz w:val="28"/>
          <w:szCs w:val="28"/>
        </w:rPr>
      </w:pPr>
      <w:r w:rsidRPr="00404596">
        <w:rPr>
          <w:sz w:val="28"/>
          <w:szCs w:val="28"/>
          <w:lang w:eastAsia="uk-UA"/>
        </w:rPr>
        <w:t>Проект</w:t>
      </w:r>
      <w:r w:rsidR="00F42081" w:rsidRPr="00404596">
        <w:rPr>
          <w:sz w:val="28"/>
          <w:szCs w:val="28"/>
          <w:lang w:eastAsia="uk-UA"/>
        </w:rPr>
        <w:t>ом</w:t>
      </w:r>
      <w:r w:rsidRPr="00404596">
        <w:rPr>
          <w:sz w:val="28"/>
          <w:szCs w:val="28"/>
          <w:lang w:eastAsia="uk-UA"/>
        </w:rPr>
        <w:t xml:space="preserve"> рішення </w:t>
      </w:r>
      <w:r w:rsidR="003446A6">
        <w:rPr>
          <w:sz w:val="28"/>
          <w:szCs w:val="28"/>
          <w:lang w:eastAsia="uk-UA"/>
        </w:rPr>
        <w:t xml:space="preserve">Національної комісії з цінних паперів та фондового ринку (далі – </w:t>
      </w:r>
      <w:r w:rsidRPr="00404596">
        <w:rPr>
          <w:sz w:val="28"/>
          <w:szCs w:val="28"/>
          <w:lang w:eastAsia="uk-UA"/>
        </w:rPr>
        <w:t>Комісі</w:t>
      </w:r>
      <w:r w:rsidR="003446A6">
        <w:rPr>
          <w:sz w:val="28"/>
          <w:szCs w:val="28"/>
          <w:lang w:eastAsia="uk-UA"/>
        </w:rPr>
        <w:t>я)</w:t>
      </w:r>
      <w:r w:rsidRPr="00404596">
        <w:rPr>
          <w:sz w:val="28"/>
          <w:szCs w:val="28"/>
          <w:lang w:eastAsia="uk-UA"/>
        </w:rPr>
        <w:t xml:space="preserve"> </w:t>
      </w:r>
      <w:r w:rsidR="002248C9" w:rsidRPr="00404596">
        <w:rPr>
          <w:sz w:val="28"/>
          <w:szCs w:val="28"/>
        </w:rPr>
        <w:t xml:space="preserve">«Про внесення змін до Порядку ведення обліку програмних продуктів на фондовому ринку» (далі – проект </w:t>
      </w:r>
      <w:r w:rsidR="00F42081" w:rsidRPr="00404596">
        <w:rPr>
          <w:sz w:val="28"/>
          <w:szCs w:val="28"/>
        </w:rPr>
        <w:t>рішення) запропоновано нову редакцію Порядку.</w:t>
      </w:r>
    </w:p>
    <w:p w:rsidR="006B131A" w:rsidRPr="00404596" w:rsidRDefault="00F42081" w:rsidP="003446A6">
      <w:pPr>
        <w:ind w:firstLine="560"/>
        <w:jc w:val="both"/>
        <w:rPr>
          <w:sz w:val="28"/>
          <w:szCs w:val="28"/>
        </w:rPr>
      </w:pPr>
      <w:r w:rsidRPr="00404596">
        <w:rPr>
          <w:sz w:val="28"/>
          <w:szCs w:val="28"/>
          <w:lang w:eastAsia="uk-UA"/>
        </w:rPr>
        <w:t>Ново</w:t>
      </w:r>
      <w:r w:rsidR="003446A6">
        <w:rPr>
          <w:sz w:val="28"/>
          <w:szCs w:val="28"/>
          <w:lang w:eastAsia="uk-UA"/>
        </w:rPr>
        <w:t>ю редакцією Порядку передбачено</w:t>
      </w:r>
      <w:r w:rsidR="006B131A" w:rsidRPr="00404596">
        <w:rPr>
          <w:sz w:val="28"/>
          <w:szCs w:val="28"/>
        </w:rPr>
        <w:t xml:space="preserve">, що описова інформація про програмний продукт (модуль) подається: </w:t>
      </w:r>
    </w:p>
    <w:p w:rsidR="006B131A" w:rsidRPr="00404596" w:rsidRDefault="006B131A" w:rsidP="006B131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04596">
        <w:rPr>
          <w:sz w:val="28"/>
          <w:szCs w:val="28"/>
        </w:rPr>
        <w:t>учасником фондового ринку, крім професійного учасника фондового ринку, за своєю згодою;</w:t>
      </w:r>
    </w:p>
    <w:p w:rsidR="006B131A" w:rsidRPr="00404596" w:rsidRDefault="006B131A" w:rsidP="006B131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04596">
        <w:rPr>
          <w:sz w:val="28"/>
          <w:szCs w:val="28"/>
        </w:rPr>
        <w:t>професійним у</w:t>
      </w:r>
      <w:r w:rsidR="00404596" w:rsidRPr="00404596">
        <w:rPr>
          <w:sz w:val="28"/>
          <w:szCs w:val="28"/>
        </w:rPr>
        <w:t>часником фондового ринку</w:t>
      </w:r>
      <w:r w:rsidR="003446A6">
        <w:rPr>
          <w:sz w:val="28"/>
          <w:szCs w:val="28"/>
        </w:rPr>
        <w:t xml:space="preserve"> в </w:t>
      </w:r>
      <w:proofErr w:type="spellStart"/>
      <w:r w:rsidR="003446A6">
        <w:rPr>
          <w:sz w:val="28"/>
          <w:szCs w:val="28"/>
        </w:rPr>
        <w:t>обов</w:t>
      </w:r>
      <w:proofErr w:type="spellEnd"/>
      <w:r w:rsidR="003446A6">
        <w:rPr>
          <w:sz w:val="28"/>
          <w:szCs w:val="28"/>
        </w:rPr>
        <w:t>’</w:t>
      </w:r>
      <w:proofErr w:type="spellStart"/>
      <w:r w:rsidR="003446A6" w:rsidRPr="003446A6">
        <w:rPr>
          <w:sz w:val="28"/>
          <w:szCs w:val="28"/>
          <w:lang w:val="ru-RU"/>
        </w:rPr>
        <w:t>язковому</w:t>
      </w:r>
      <w:proofErr w:type="spellEnd"/>
      <w:r w:rsidR="003446A6" w:rsidRPr="003446A6">
        <w:rPr>
          <w:sz w:val="28"/>
          <w:szCs w:val="28"/>
          <w:lang w:val="ru-RU"/>
        </w:rPr>
        <w:t xml:space="preserve"> порядку</w:t>
      </w:r>
      <w:r w:rsidRPr="00404596">
        <w:rPr>
          <w:sz w:val="28"/>
          <w:szCs w:val="28"/>
        </w:rPr>
        <w:t>.</w:t>
      </w:r>
    </w:p>
    <w:p w:rsidR="006B131A" w:rsidRPr="00404596" w:rsidRDefault="006B131A" w:rsidP="006B131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04596">
        <w:rPr>
          <w:sz w:val="28"/>
          <w:szCs w:val="28"/>
        </w:rPr>
        <w:t>Інформація про програмний продукт (модуль) для обліку подається в електронній формі у вигляді електронного документа.</w:t>
      </w:r>
    </w:p>
    <w:p w:rsidR="006B131A" w:rsidRPr="00404596" w:rsidRDefault="006B131A" w:rsidP="006B131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04596">
        <w:rPr>
          <w:sz w:val="28"/>
          <w:szCs w:val="28"/>
        </w:rPr>
        <w:t>Подання інформації про декілька програмних продуктів (модулів) одним заявником здійснюється за схемою, яка передбачає надання переліку програмних продуктів та надання відомостей про функціональні можливості кожного програмного продукту з переліку.</w:t>
      </w:r>
    </w:p>
    <w:p w:rsidR="005462DB" w:rsidRPr="00404596" w:rsidRDefault="00F25A41" w:rsidP="00631CBE">
      <w:pPr>
        <w:ind w:firstLine="539"/>
        <w:jc w:val="both"/>
        <w:rPr>
          <w:sz w:val="28"/>
          <w:szCs w:val="28"/>
        </w:rPr>
      </w:pPr>
      <w:r w:rsidRPr="00404596">
        <w:rPr>
          <w:sz w:val="28"/>
          <w:szCs w:val="28"/>
        </w:rPr>
        <w:t>Фізичні та юридичні особи, їх об'єднання можуть надсилати свої пропозиції та зауваження до проекту</w:t>
      </w:r>
      <w:r w:rsidR="00BA7FDA" w:rsidRPr="00404596">
        <w:rPr>
          <w:sz w:val="28"/>
          <w:szCs w:val="28"/>
        </w:rPr>
        <w:t xml:space="preserve"> рішення</w:t>
      </w:r>
      <w:r w:rsidRPr="00404596">
        <w:rPr>
          <w:sz w:val="28"/>
          <w:szCs w:val="28"/>
        </w:rPr>
        <w:t xml:space="preserve"> поштою на адресу Комісії: 01010,</w:t>
      </w:r>
      <w:r w:rsidR="007D25C2" w:rsidRPr="00404596">
        <w:rPr>
          <w:sz w:val="28"/>
          <w:szCs w:val="28"/>
        </w:rPr>
        <w:t xml:space="preserve"> </w:t>
      </w:r>
      <w:r w:rsidRPr="00404596">
        <w:rPr>
          <w:sz w:val="28"/>
          <w:szCs w:val="28"/>
        </w:rPr>
        <w:t>м. Київ-601, вул. Московська, 8,</w:t>
      </w:r>
      <w:r w:rsidR="00BC3DC5" w:rsidRPr="00404596">
        <w:rPr>
          <w:sz w:val="28"/>
          <w:szCs w:val="28"/>
        </w:rPr>
        <w:t xml:space="preserve"> корп. 30</w:t>
      </w:r>
      <w:r w:rsidRPr="00404596">
        <w:rPr>
          <w:sz w:val="28"/>
          <w:szCs w:val="28"/>
        </w:rPr>
        <w:t xml:space="preserve"> </w:t>
      </w:r>
      <w:r w:rsidR="00FE69D2" w:rsidRPr="00404596">
        <w:rPr>
          <w:sz w:val="28"/>
          <w:szCs w:val="28"/>
        </w:rPr>
        <w:t>Національна</w:t>
      </w:r>
      <w:r w:rsidRPr="00404596">
        <w:rPr>
          <w:sz w:val="28"/>
          <w:szCs w:val="28"/>
        </w:rPr>
        <w:t xml:space="preserve"> комісія з цінних паперів та фондового ринку, </w:t>
      </w:r>
      <w:r w:rsidR="00076F41" w:rsidRPr="00404596">
        <w:rPr>
          <w:sz w:val="28"/>
          <w:szCs w:val="28"/>
        </w:rPr>
        <w:t>департамент</w:t>
      </w:r>
      <w:r w:rsidR="00FE69D2" w:rsidRPr="00404596">
        <w:rPr>
          <w:sz w:val="28"/>
          <w:szCs w:val="28"/>
        </w:rPr>
        <w:t xml:space="preserve"> інформаційних технологій</w:t>
      </w:r>
      <w:r w:rsidRPr="00404596">
        <w:rPr>
          <w:sz w:val="28"/>
          <w:szCs w:val="28"/>
        </w:rPr>
        <w:t xml:space="preserve">, </w:t>
      </w:r>
      <w:hyperlink r:id="rId4" w:history="1">
        <w:r w:rsidR="00391FB6" w:rsidRPr="00404596">
          <w:rPr>
            <w:rStyle w:val="a3"/>
            <w:color w:val="auto"/>
            <w:sz w:val="28"/>
            <w:szCs w:val="28"/>
            <w:u w:val="none"/>
          </w:rPr>
          <w:t>it@nssmc.gov.ua</w:t>
        </w:r>
      </w:hyperlink>
      <w:r w:rsidR="00BC3DC5" w:rsidRPr="00404596">
        <w:rPr>
          <w:sz w:val="28"/>
          <w:szCs w:val="28"/>
        </w:rPr>
        <w:t xml:space="preserve">. </w:t>
      </w:r>
    </w:p>
    <w:p w:rsidR="00A71329" w:rsidRPr="00404596" w:rsidRDefault="00F25A41" w:rsidP="00362AC0">
      <w:pPr>
        <w:ind w:firstLine="539"/>
        <w:jc w:val="both"/>
        <w:rPr>
          <w:sz w:val="28"/>
          <w:szCs w:val="28"/>
        </w:rPr>
      </w:pPr>
      <w:r w:rsidRPr="00404596">
        <w:rPr>
          <w:sz w:val="28"/>
          <w:szCs w:val="28"/>
        </w:rPr>
        <w:t xml:space="preserve">Проект рішення </w:t>
      </w:r>
      <w:r w:rsidR="00362AC0" w:rsidRPr="00404596">
        <w:rPr>
          <w:sz w:val="28"/>
          <w:szCs w:val="28"/>
        </w:rPr>
        <w:t>Комісії</w:t>
      </w:r>
      <w:r w:rsidR="00076F41" w:rsidRPr="00404596">
        <w:rPr>
          <w:sz w:val="28"/>
          <w:szCs w:val="28"/>
        </w:rPr>
        <w:t xml:space="preserve"> </w:t>
      </w:r>
      <w:r w:rsidR="00362AC0" w:rsidRPr="00404596">
        <w:rPr>
          <w:sz w:val="28"/>
          <w:szCs w:val="28"/>
        </w:rPr>
        <w:t xml:space="preserve">«Про внесення змін до Порядку ведення обліку програмних продуктів на фондовому ринку» </w:t>
      </w:r>
      <w:r w:rsidR="00784C52" w:rsidRPr="00404596">
        <w:rPr>
          <w:sz w:val="28"/>
          <w:szCs w:val="28"/>
        </w:rPr>
        <w:t>та повідомлення про оприлюднення буде оприлюднено</w:t>
      </w:r>
      <w:r w:rsidRPr="00404596">
        <w:rPr>
          <w:sz w:val="28"/>
          <w:szCs w:val="28"/>
        </w:rPr>
        <w:t xml:space="preserve"> на офіційному сайті </w:t>
      </w:r>
      <w:r w:rsidR="00784C52" w:rsidRPr="00404596">
        <w:rPr>
          <w:sz w:val="28"/>
          <w:szCs w:val="28"/>
        </w:rPr>
        <w:t>Комісії</w:t>
      </w:r>
      <w:r w:rsidRPr="00404596">
        <w:rPr>
          <w:sz w:val="28"/>
          <w:szCs w:val="28"/>
        </w:rPr>
        <w:t>: http//www.</w:t>
      </w:r>
      <w:r w:rsidR="00FE69D2" w:rsidRPr="00404596">
        <w:rPr>
          <w:sz w:val="28"/>
          <w:szCs w:val="28"/>
        </w:rPr>
        <w:t>ns</w:t>
      </w:r>
      <w:r w:rsidRPr="00404596">
        <w:rPr>
          <w:sz w:val="28"/>
          <w:szCs w:val="28"/>
        </w:rPr>
        <w:t xml:space="preserve">smc.gov.ua. </w:t>
      </w:r>
    </w:p>
    <w:p w:rsidR="007933D0" w:rsidRPr="00404596" w:rsidRDefault="007933D0" w:rsidP="00631CBE">
      <w:pPr>
        <w:pStyle w:val="a5"/>
        <w:ind w:firstLine="539"/>
      </w:pPr>
      <w:r w:rsidRPr="00404596">
        <w:t xml:space="preserve">Строк, протягом якого приймаються зауваження та пропозиції від фізичних та юридичних осіб, їх об’єднань, становить </w:t>
      </w:r>
      <w:r w:rsidR="00A71329" w:rsidRPr="00404596">
        <w:t>п’ятнадцать</w:t>
      </w:r>
      <w:r w:rsidRPr="00404596">
        <w:t xml:space="preserve"> робочих днів з дати оприлюднення проекту рішення.</w:t>
      </w:r>
    </w:p>
    <w:p w:rsidR="00A45A47" w:rsidRDefault="00A45A47" w:rsidP="009F2923">
      <w:pPr>
        <w:rPr>
          <w:sz w:val="28"/>
          <w:szCs w:val="28"/>
        </w:rPr>
      </w:pPr>
    </w:p>
    <w:p w:rsidR="003446A6" w:rsidRPr="00404596" w:rsidRDefault="003446A6" w:rsidP="009F2923">
      <w:pPr>
        <w:rPr>
          <w:sz w:val="28"/>
          <w:szCs w:val="28"/>
        </w:rPr>
      </w:pPr>
    </w:p>
    <w:p w:rsidR="0069158F" w:rsidRPr="00404596" w:rsidRDefault="0069158F" w:rsidP="009F2923">
      <w:pPr>
        <w:rPr>
          <w:sz w:val="28"/>
          <w:szCs w:val="28"/>
        </w:rPr>
      </w:pPr>
    </w:p>
    <w:p w:rsidR="0069158F" w:rsidRPr="00404596" w:rsidRDefault="0069158F" w:rsidP="009F2923">
      <w:pPr>
        <w:ind w:firstLine="708"/>
        <w:rPr>
          <w:b/>
          <w:bCs/>
          <w:sz w:val="28"/>
          <w:szCs w:val="28"/>
        </w:rPr>
      </w:pPr>
      <w:r w:rsidRPr="00404596">
        <w:rPr>
          <w:b/>
          <w:bCs/>
          <w:sz w:val="28"/>
          <w:szCs w:val="28"/>
        </w:rPr>
        <w:t>Голов</w:t>
      </w:r>
      <w:r w:rsidR="00A45A47" w:rsidRPr="00404596">
        <w:rPr>
          <w:b/>
          <w:bCs/>
          <w:sz w:val="28"/>
          <w:szCs w:val="28"/>
        </w:rPr>
        <w:t>а</w:t>
      </w:r>
      <w:r w:rsidRPr="00404596">
        <w:rPr>
          <w:b/>
          <w:bCs/>
          <w:sz w:val="28"/>
          <w:szCs w:val="28"/>
        </w:rPr>
        <w:t xml:space="preserve"> Комісії  </w:t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Pr="00404596">
        <w:rPr>
          <w:b/>
          <w:bCs/>
          <w:sz w:val="28"/>
          <w:szCs w:val="28"/>
        </w:rPr>
        <w:tab/>
      </w:r>
      <w:r w:rsidR="00076F41" w:rsidRPr="00404596">
        <w:rPr>
          <w:b/>
          <w:bCs/>
          <w:sz w:val="28"/>
          <w:szCs w:val="28"/>
        </w:rPr>
        <w:t>Т. Хромаєв</w:t>
      </w:r>
    </w:p>
    <w:p w:rsidR="0069158F" w:rsidRPr="00404596" w:rsidRDefault="0069158F" w:rsidP="0069158F"/>
    <w:sectPr w:rsidR="0069158F" w:rsidRPr="00404596" w:rsidSect="00362A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5A8"/>
    <w:rsid w:val="00076F41"/>
    <w:rsid w:val="00077A5F"/>
    <w:rsid w:val="000C5C6A"/>
    <w:rsid w:val="001C3D5F"/>
    <w:rsid w:val="00222B9C"/>
    <w:rsid w:val="002248C9"/>
    <w:rsid w:val="002523D7"/>
    <w:rsid w:val="002D74B6"/>
    <w:rsid w:val="00311824"/>
    <w:rsid w:val="003446A6"/>
    <w:rsid w:val="00362569"/>
    <w:rsid w:val="00362AC0"/>
    <w:rsid w:val="00364866"/>
    <w:rsid w:val="00391FB6"/>
    <w:rsid w:val="00404596"/>
    <w:rsid w:val="00454B75"/>
    <w:rsid w:val="00465BC8"/>
    <w:rsid w:val="00485E20"/>
    <w:rsid w:val="004C56C7"/>
    <w:rsid w:val="004D1A47"/>
    <w:rsid w:val="004E0476"/>
    <w:rsid w:val="00520546"/>
    <w:rsid w:val="005462DB"/>
    <w:rsid w:val="005970B8"/>
    <w:rsid w:val="005B1087"/>
    <w:rsid w:val="005D2C2D"/>
    <w:rsid w:val="005F0E3C"/>
    <w:rsid w:val="00631CBE"/>
    <w:rsid w:val="0069158F"/>
    <w:rsid w:val="006B131A"/>
    <w:rsid w:val="0072371A"/>
    <w:rsid w:val="00784C52"/>
    <w:rsid w:val="007933D0"/>
    <w:rsid w:val="00793EE3"/>
    <w:rsid w:val="007D25C2"/>
    <w:rsid w:val="007E0E99"/>
    <w:rsid w:val="00874529"/>
    <w:rsid w:val="009377D2"/>
    <w:rsid w:val="00943A7D"/>
    <w:rsid w:val="00971B70"/>
    <w:rsid w:val="009F2923"/>
    <w:rsid w:val="00A04975"/>
    <w:rsid w:val="00A16BC5"/>
    <w:rsid w:val="00A308B3"/>
    <w:rsid w:val="00A45A47"/>
    <w:rsid w:val="00A470B9"/>
    <w:rsid w:val="00A50902"/>
    <w:rsid w:val="00A71329"/>
    <w:rsid w:val="00A72538"/>
    <w:rsid w:val="00A875A8"/>
    <w:rsid w:val="00AD67E6"/>
    <w:rsid w:val="00BA7FDA"/>
    <w:rsid w:val="00BB0414"/>
    <w:rsid w:val="00BC3DC5"/>
    <w:rsid w:val="00BE2BC6"/>
    <w:rsid w:val="00C539B5"/>
    <w:rsid w:val="00C5406D"/>
    <w:rsid w:val="00CB3F5E"/>
    <w:rsid w:val="00CC6A59"/>
    <w:rsid w:val="00D356F1"/>
    <w:rsid w:val="00D81422"/>
    <w:rsid w:val="00D979A7"/>
    <w:rsid w:val="00E63BE1"/>
    <w:rsid w:val="00E66BFB"/>
    <w:rsid w:val="00F25A41"/>
    <w:rsid w:val="00F323BA"/>
    <w:rsid w:val="00F42081"/>
    <w:rsid w:val="00F5360F"/>
    <w:rsid w:val="00F64D06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0E39A-EB36-4A58-9B1C-381C6B1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A8"/>
    <w:rPr>
      <w:lang w:val="uk-UA" w:eastAsia="ru-RU"/>
    </w:rPr>
  </w:style>
  <w:style w:type="paragraph" w:styleId="1">
    <w:name w:val="heading 1"/>
    <w:basedOn w:val="a"/>
    <w:next w:val="a"/>
    <w:qFormat/>
    <w:rsid w:val="00A875A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875A8"/>
    <w:rPr>
      <w:color w:val="0000FF"/>
      <w:u w:val="single"/>
    </w:rPr>
  </w:style>
  <w:style w:type="paragraph" w:styleId="a4">
    <w:name w:val="Название"/>
    <w:basedOn w:val="a"/>
    <w:qFormat/>
    <w:rsid w:val="00A875A8"/>
    <w:pPr>
      <w:jc w:val="center"/>
    </w:pPr>
    <w:rPr>
      <w:b/>
      <w:sz w:val="28"/>
    </w:rPr>
  </w:style>
  <w:style w:type="paragraph" w:styleId="a5">
    <w:name w:val="Body Text"/>
    <w:basedOn w:val="a"/>
    <w:rsid w:val="00A875A8"/>
    <w:pPr>
      <w:jc w:val="both"/>
    </w:pPr>
    <w:rPr>
      <w:sz w:val="28"/>
    </w:rPr>
  </w:style>
  <w:style w:type="paragraph" w:styleId="2">
    <w:name w:val="Body Text Indent 2"/>
    <w:basedOn w:val="a"/>
    <w:rsid w:val="00A875A8"/>
    <w:pPr>
      <w:spacing w:after="120" w:line="480" w:lineRule="auto"/>
      <w:ind w:left="283"/>
    </w:pPr>
  </w:style>
  <w:style w:type="table" w:styleId="a6">
    <w:name w:val="Table Grid"/>
    <w:basedOn w:val="a1"/>
    <w:rsid w:val="00364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semiHidden/>
    <w:rsid w:val="00F5360F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"/>
    <w:basedOn w:val="a"/>
    <w:rsid w:val="005D2C2D"/>
    <w:rPr>
      <w:rFonts w:ascii="Verdana" w:hAnsi="Verdana" w:cs="Verdana"/>
      <w:lang w:val="en-US" w:eastAsia="en-US"/>
    </w:rPr>
  </w:style>
  <w:style w:type="paragraph" w:customStyle="1" w:styleId="a9">
    <w:name w:val=" Знак"/>
    <w:basedOn w:val="a"/>
    <w:rsid w:val="00FE69D2"/>
    <w:pPr>
      <w:tabs>
        <w:tab w:val="left" w:pos="567"/>
      </w:tabs>
    </w:pPr>
    <w:rPr>
      <w:sz w:val="24"/>
      <w:szCs w:val="24"/>
      <w:lang w:val="en-US" w:eastAsia="en-US"/>
    </w:rPr>
  </w:style>
  <w:style w:type="paragraph" w:customStyle="1" w:styleId="aa">
    <w:name w:val="Стиль Знак Знак"/>
    <w:basedOn w:val="a"/>
    <w:rsid w:val="007D25C2"/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CB3F5E"/>
    <w:pPr>
      <w:spacing w:after="120"/>
      <w:ind w:left="283"/>
    </w:pPr>
    <w:rPr>
      <w:sz w:val="16"/>
      <w:szCs w:val="16"/>
    </w:rPr>
  </w:style>
  <w:style w:type="paragraph" w:customStyle="1" w:styleId="30">
    <w:name w:val=" Знак Знак3 Знак Знак"/>
    <w:basedOn w:val="a"/>
    <w:rsid w:val="00F323BA"/>
    <w:pPr>
      <w:tabs>
        <w:tab w:val="left" w:pos="567"/>
      </w:tabs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@nss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 про оприлюднення проекту регуляторного акта</vt:lpstr>
    </vt:vector>
  </TitlesOfParts>
  <Company>SSMSC</Company>
  <LinksUpToDate>false</LinksUpToDate>
  <CharactersWithSpaces>1682</CharactersWithSpaces>
  <SharedDoc>false</SharedDoc>
  <HLinks>
    <vt:vector size="6" baseType="variant">
      <vt:variant>
        <vt:i4>5963812</vt:i4>
      </vt:variant>
      <vt:variant>
        <vt:i4>0</vt:i4>
      </vt:variant>
      <vt:variant>
        <vt:i4>0</vt:i4>
      </vt:variant>
      <vt:variant>
        <vt:i4>5</vt:i4>
      </vt:variant>
      <vt:variant>
        <vt:lpwstr>mailto:it@nssmc.gov.ua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регуляторного акта</dc:title>
  <dc:subject/>
  <dc:creator>loveyko</dc:creator>
  <cp:keywords/>
  <cp:lastModifiedBy>Руслан Кисляк</cp:lastModifiedBy>
  <cp:revision>2</cp:revision>
  <cp:lastPrinted>2011-02-24T07:46:00Z</cp:lastPrinted>
  <dcterms:created xsi:type="dcterms:W3CDTF">2019-09-05T12:21:00Z</dcterms:created>
  <dcterms:modified xsi:type="dcterms:W3CDTF">2019-09-05T12:21:00Z</dcterms:modified>
</cp:coreProperties>
</file>