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AE" w:rsidRPr="0028243C" w:rsidRDefault="003936AE" w:rsidP="00D1686C">
      <w:pPr>
        <w:pStyle w:val="a3"/>
      </w:pPr>
      <w:bookmarkStart w:id="0" w:name="_GoBack"/>
      <w:bookmarkEnd w:id="0"/>
    </w:p>
    <w:p w:rsidR="00D1686C" w:rsidRPr="0028243C" w:rsidRDefault="00D1686C" w:rsidP="00995BE0">
      <w:pPr>
        <w:pStyle w:val="a3"/>
        <w:spacing w:line="360" w:lineRule="auto"/>
      </w:pPr>
      <w:r w:rsidRPr="0028243C">
        <w:t>ПОВІДОМЛЕННЯ</w:t>
      </w:r>
    </w:p>
    <w:p w:rsidR="00FF75DE" w:rsidRPr="0028243C" w:rsidRDefault="00FF75DE" w:rsidP="00995BE0">
      <w:pPr>
        <w:pStyle w:val="a3"/>
        <w:spacing w:line="360" w:lineRule="auto"/>
      </w:pPr>
    </w:p>
    <w:p w:rsidR="0028243C" w:rsidRPr="0028243C" w:rsidRDefault="00D1686C" w:rsidP="00995BE0">
      <w:pPr>
        <w:spacing w:line="360" w:lineRule="auto"/>
        <w:jc w:val="center"/>
        <w:rPr>
          <w:sz w:val="28"/>
          <w:szCs w:val="28"/>
          <w:lang w:val="uk-UA"/>
        </w:rPr>
      </w:pPr>
      <w:r w:rsidRPr="0028243C">
        <w:rPr>
          <w:sz w:val="28"/>
          <w:lang w:val="uk-UA"/>
        </w:rPr>
        <w:t>про оприлюднення проекту рішення</w:t>
      </w:r>
      <w:r w:rsidRPr="0028243C">
        <w:rPr>
          <w:sz w:val="28"/>
          <w:szCs w:val="28"/>
          <w:lang w:val="uk-UA"/>
        </w:rPr>
        <w:t xml:space="preserve"> «</w:t>
      </w:r>
      <w:r w:rsidR="0028243C" w:rsidRPr="0028243C">
        <w:rPr>
          <w:sz w:val="28"/>
          <w:szCs w:val="28"/>
          <w:lang w:val="uk-UA"/>
        </w:rPr>
        <w:t>Про внесення змін до Положення</w:t>
      </w:r>
    </w:p>
    <w:p w:rsidR="0028243C" w:rsidRPr="0028243C" w:rsidRDefault="0028243C" w:rsidP="00995BE0">
      <w:pPr>
        <w:spacing w:line="360" w:lineRule="auto"/>
        <w:jc w:val="center"/>
        <w:rPr>
          <w:sz w:val="28"/>
          <w:szCs w:val="28"/>
          <w:lang w:val="uk-UA"/>
        </w:rPr>
      </w:pPr>
      <w:r w:rsidRPr="0028243C">
        <w:rPr>
          <w:sz w:val="28"/>
          <w:szCs w:val="28"/>
          <w:lang w:val="uk-UA"/>
        </w:rPr>
        <w:t>про порядок визначення вартості чистих активів інститутів спільного</w:t>
      </w:r>
    </w:p>
    <w:p w:rsidR="00D1686C" w:rsidRPr="0028243C" w:rsidRDefault="0028243C" w:rsidP="00995BE0">
      <w:pPr>
        <w:spacing w:line="360" w:lineRule="auto"/>
        <w:jc w:val="center"/>
        <w:rPr>
          <w:sz w:val="28"/>
          <w:szCs w:val="28"/>
          <w:lang w:val="uk-UA"/>
        </w:rPr>
      </w:pPr>
      <w:r w:rsidRPr="0028243C">
        <w:rPr>
          <w:sz w:val="28"/>
          <w:szCs w:val="28"/>
          <w:lang w:val="uk-UA"/>
        </w:rPr>
        <w:t>інвестування</w:t>
      </w:r>
      <w:r w:rsidR="00D1686C" w:rsidRPr="0028243C">
        <w:rPr>
          <w:sz w:val="28"/>
          <w:szCs w:val="28"/>
          <w:lang w:val="uk-UA"/>
        </w:rPr>
        <w:t>»</w:t>
      </w:r>
    </w:p>
    <w:p w:rsidR="00D1686C" w:rsidRPr="0028243C" w:rsidRDefault="00D1686C" w:rsidP="00995BE0">
      <w:pPr>
        <w:spacing w:line="360" w:lineRule="auto"/>
        <w:ind w:firstLine="709"/>
        <w:jc w:val="center"/>
        <w:rPr>
          <w:sz w:val="24"/>
          <w:szCs w:val="24"/>
          <w:lang w:val="uk-UA"/>
        </w:rPr>
      </w:pPr>
    </w:p>
    <w:p w:rsidR="00995BE0" w:rsidRDefault="00D1686C" w:rsidP="00995BE0">
      <w:pPr>
        <w:pStyle w:val="a4"/>
        <w:spacing w:line="360" w:lineRule="auto"/>
        <w:ind w:firstLine="708"/>
        <w:rPr>
          <w:szCs w:val="28"/>
        </w:rPr>
      </w:pPr>
      <w:r w:rsidRPr="00995BE0">
        <w:rPr>
          <w:szCs w:val="28"/>
        </w:rPr>
        <w:t>Проект рішення Національної комісії з цінних паперів та фондового ринку (далі – Комісія) «</w:t>
      </w:r>
      <w:r w:rsidR="00995BE0" w:rsidRPr="0028243C">
        <w:rPr>
          <w:szCs w:val="28"/>
        </w:rPr>
        <w:t>Про внесення змін до Положення</w:t>
      </w:r>
      <w:r w:rsidR="00995BE0" w:rsidRPr="00995BE0">
        <w:rPr>
          <w:szCs w:val="28"/>
        </w:rPr>
        <w:t xml:space="preserve"> </w:t>
      </w:r>
      <w:r w:rsidR="00995BE0" w:rsidRPr="0028243C">
        <w:rPr>
          <w:szCs w:val="28"/>
        </w:rPr>
        <w:t>про порядок визначення вартості чистих активів інститутів спільного</w:t>
      </w:r>
      <w:r w:rsidR="00995BE0" w:rsidRPr="00995BE0">
        <w:rPr>
          <w:szCs w:val="28"/>
        </w:rPr>
        <w:t xml:space="preserve"> </w:t>
      </w:r>
      <w:r w:rsidR="00995BE0" w:rsidRPr="0028243C">
        <w:rPr>
          <w:szCs w:val="28"/>
        </w:rPr>
        <w:t>інвестування</w:t>
      </w:r>
      <w:r w:rsidRPr="00995BE0">
        <w:t xml:space="preserve">» </w:t>
      </w:r>
      <w:r w:rsidR="00995BE0" w:rsidRPr="00995BE0">
        <w:t xml:space="preserve">(далі – Проект рішення) </w:t>
      </w:r>
      <w:r w:rsidRPr="00995BE0">
        <w:rPr>
          <w:szCs w:val="28"/>
        </w:rPr>
        <w:t xml:space="preserve">розроблений департаментом методології регулювання професійних учасників ринку цінних паперів </w:t>
      </w:r>
      <w:r w:rsidR="00995BE0">
        <w:rPr>
          <w:szCs w:val="28"/>
        </w:rPr>
        <w:t>К</w:t>
      </w:r>
      <w:r w:rsidRPr="00995BE0">
        <w:rPr>
          <w:szCs w:val="28"/>
        </w:rPr>
        <w:t xml:space="preserve">омісії відповідно до </w:t>
      </w:r>
      <w:r w:rsidR="00995BE0" w:rsidRPr="00995BE0">
        <w:rPr>
          <w:szCs w:val="28"/>
        </w:rPr>
        <w:t>пункту 13 статті 8 Закону України «Про державне регулювання ринку цінних паперів в Україні», статті 49 Закону України «Про інститути спільного інвестування»</w:t>
      </w:r>
      <w:r w:rsidR="00995BE0">
        <w:rPr>
          <w:szCs w:val="28"/>
        </w:rPr>
        <w:t>.</w:t>
      </w:r>
    </w:p>
    <w:p w:rsidR="00995BE0" w:rsidRDefault="00995BE0" w:rsidP="00995BE0">
      <w:pPr>
        <w:pStyle w:val="a4"/>
        <w:spacing w:line="360" w:lineRule="auto"/>
        <w:ind w:firstLine="708"/>
        <w:rPr>
          <w:szCs w:val="28"/>
        </w:rPr>
      </w:pPr>
      <w:r w:rsidRPr="00995BE0">
        <w:rPr>
          <w:szCs w:val="28"/>
        </w:rPr>
        <w:t xml:space="preserve">Проектом рішення передбачено: доповнення </w:t>
      </w:r>
      <w:r w:rsidRPr="0028243C">
        <w:rPr>
          <w:szCs w:val="28"/>
        </w:rPr>
        <w:t>Положення</w:t>
      </w:r>
      <w:r w:rsidRPr="00995BE0">
        <w:rPr>
          <w:szCs w:val="28"/>
        </w:rPr>
        <w:t xml:space="preserve"> </w:t>
      </w:r>
      <w:r w:rsidRPr="0028243C">
        <w:rPr>
          <w:szCs w:val="28"/>
        </w:rPr>
        <w:t>про порядок визначення вартості чистих активів інститутів спільного</w:t>
      </w:r>
      <w:r w:rsidRPr="00995BE0">
        <w:rPr>
          <w:szCs w:val="28"/>
        </w:rPr>
        <w:t xml:space="preserve"> </w:t>
      </w:r>
      <w:r w:rsidRPr="0028243C">
        <w:rPr>
          <w:szCs w:val="28"/>
        </w:rPr>
        <w:t>інвестування</w:t>
      </w:r>
      <w:r w:rsidRPr="00995BE0">
        <w:rPr>
          <w:szCs w:val="28"/>
        </w:rPr>
        <w:t xml:space="preserve"> термінами: «переоцінка», «дооцінка», «уцінка»;</w:t>
      </w:r>
      <w:r>
        <w:rPr>
          <w:szCs w:val="28"/>
        </w:rPr>
        <w:t xml:space="preserve"> а також,</w:t>
      </w:r>
      <w:r w:rsidRPr="00995BE0">
        <w:rPr>
          <w:szCs w:val="28"/>
        </w:rPr>
        <w:t xml:space="preserve"> визначення дій КУА в разі виникнення/зникнення щодо певного активу ознак зміни корисності такого активу.</w:t>
      </w:r>
    </w:p>
    <w:p w:rsidR="00D1686C" w:rsidRPr="0028243C" w:rsidRDefault="00D1686C" w:rsidP="00995BE0">
      <w:pPr>
        <w:pStyle w:val="a4"/>
        <w:spacing w:line="360" w:lineRule="auto"/>
        <w:ind w:firstLine="708"/>
        <w:rPr>
          <w:szCs w:val="28"/>
        </w:rPr>
      </w:pPr>
      <w:r w:rsidRPr="0028243C">
        <w:rPr>
          <w:szCs w:val="28"/>
        </w:rPr>
        <w:t xml:space="preserve">Пропозиції та зауваження до зазначеного проекту регуляторного акта просимо надсилати поштою на адресу </w:t>
      </w:r>
      <w:r w:rsidR="00421B81">
        <w:rPr>
          <w:szCs w:val="28"/>
        </w:rPr>
        <w:t>К</w:t>
      </w:r>
      <w:r w:rsidRPr="0028243C">
        <w:rPr>
          <w:szCs w:val="28"/>
        </w:rPr>
        <w:t xml:space="preserve">омісії: </w:t>
      </w:r>
      <w:smartTag w:uri="urn:schemas-microsoft-com:office:smarttags" w:element="metricconverter">
        <w:smartTagPr>
          <w:attr w:name="ProductID" w:val="01010, м"/>
        </w:smartTagPr>
        <w:r w:rsidRPr="0028243C">
          <w:rPr>
            <w:szCs w:val="28"/>
          </w:rPr>
          <w:t>01010, м</w:t>
        </w:r>
      </w:smartTag>
      <w:r w:rsidRPr="0028243C">
        <w:rPr>
          <w:szCs w:val="28"/>
        </w:rPr>
        <w:t>. Київ-601, вул. Московсь</w:t>
      </w:r>
      <w:r w:rsidR="003936AE" w:rsidRPr="0028243C">
        <w:rPr>
          <w:szCs w:val="28"/>
        </w:rPr>
        <w:t>ка, 8, корп. 30, департамент</w:t>
      </w:r>
      <w:r w:rsidRPr="0028243C">
        <w:rPr>
          <w:szCs w:val="28"/>
        </w:rPr>
        <w:t xml:space="preserve"> методології регулювання професійних учасників ринку цінних паперів.</w:t>
      </w:r>
    </w:p>
    <w:p w:rsidR="00D1686C" w:rsidRPr="0028243C" w:rsidRDefault="00D1686C" w:rsidP="00995BE0">
      <w:pPr>
        <w:pStyle w:val="a4"/>
        <w:spacing w:line="360" w:lineRule="auto"/>
        <w:rPr>
          <w:szCs w:val="28"/>
        </w:rPr>
      </w:pPr>
      <w:r w:rsidRPr="0028243C">
        <w:rPr>
          <w:szCs w:val="28"/>
        </w:rPr>
        <w:tab/>
        <w:t xml:space="preserve">Проект рішення оприлюднюється на офіційному сайті Комісії – </w:t>
      </w:r>
      <w:r w:rsidR="00995BE0">
        <w:rPr>
          <w:szCs w:val="28"/>
        </w:rPr>
        <w:br/>
      </w:r>
      <w:r w:rsidRPr="0028243C">
        <w:rPr>
          <w:szCs w:val="28"/>
        </w:rPr>
        <w:t>http:// www.nssmc.gov ua/.</w:t>
      </w:r>
    </w:p>
    <w:p w:rsidR="00D1686C" w:rsidRPr="0028243C" w:rsidRDefault="00D1686C" w:rsidP="00995BE0">
      <w:pPr>
        <w:pStyle w:val="a4"/>
        <w:spacing w:line="360" w:lineRule="auto"/>
        <w:rPr>
          <w:szCs w:val="28"/>
        </w:rPr>
      </w:pPr>
      <w:r w:rsidRPr="0028243C">
        <w:rPr>
          <w:szCs w:val="28"/>
        </w:rPr>
        <w:tab/>
        <w:t xml:space="preserve">Строк, протягом якого приймаються зауваження та пропозиції від фізичних та юридичних осіб, їх об’єднань, становить </w:t>
      </w:r>
      <w:r w:rsidR="0074313E">
        <w:rPr>
          <w:szCs w:val="28"/>
        </w:rPr>
        <w:t xml:space="preserve">один місяць з </w:t>
      </w:r>
      <w:r w:rsidRPr="0028243C">
        <w:rPr>
          <w:szCs w:val="28"/>
        </w:rPr>
        <w:t>д</w:t>
      </w:r>
      <w:r w:rsidR="0074313E">
        <w:rPr>
          <w:szCs w:val="28"/>
        </w:rPr>
        <w:t>ня</w:t>
      </w:r>
      <w:r w:rsidRPr="0028243C">
        <w:rPr>
          <w:szCs w:val="28"/>
        </w:rPr>
        <w:t xml:space="preserve"> оприлюднення проекту</w:t>
      </w:r>
      <w:r w:rsidR="0074313E">
        <w:rPr>
          <w:szCs w:val="28"/>
        </w:rPr>
        <w:t xml:space="preserve"> регуляторного акта</w:t>
      </w:r>
      <w:r w:rsidRPr="0028243C">
        <w:rPr>
          <w:szCs w:val="28"/>
        </w:rPr>
        <w:t>.</w:t>
      </w:r>
    </w:p>
    <w:p w:rsidR="00995BE0" w:rsidRDefault="00995BE0" w:rsidP="00995BE0">
      <w:pPr>
        <w:pStyle w:val="a5"/>
        <w:spacing w:line="360" w:lineRule="auto"/>
        <w:rPr>
          <w:b/>
          <w:sz w:val="28"/>
          <w:szCs w:val="28"/>
          <w:lang w:val="uk-UA"/>
        </w:rPr>
      </w:pPr>
    </w:p>
    <w:p w:rsidR="00D1686C" w:rsidRPr="0028243C" w:rsidRDefault="00D1686C" w:rsidP="00995BE0">
      <w:pPr>
        <w:pStyle w:val="a5"/>
        <w:spacing w:line="360" w:lineRule="auto"/>
        <w:ind w:firstLine="425"/>
        <w:rPr>
          <w:sz w:val="28"/>
          <w:szCs w:val="28"/>
          <w:lang w:val="uk-UA"/>
        </w:rPr>
      </w:pPr>
      <w:r w:rsidRPr="0028243C">
        <w:rPr>
          <w:b/>
          <w:sz w:val="28"/>
          <w:szCs w:val="28"/>
          <w:lang w:val="uk-UA"/>
        </w:rPr>
        <w:t>Голова Комісії</w:t>
      </w:r>
      <w:r w:rsidRPr="0028243C">
        <w:rPr>
          <w:b/>
          <w:sz w:val="28"/>
          <w:szCs w:val="28"/>
          <w:lang w:val="uk-UA"/>
        </w:rPr>
        <w:tab/>
      </w:r>
      <w:r w:rsidRPr="0028243C">
        <w:rPr>
          <w:b/>
          <w:sz w:val="28"/>
          <w:szCs w:val="28"/>
          <w:lang w:val="uk-UA"/>
        </w:rPr>
        <w:tab/>
      </w:r>
      <w:r w:rsidRPr="0028243C">
        <w:rPr>
          <w:b/>
          <w:sz w:val="28"/>
          <w:szCs w:val="28"/>
          <w:lang w:val="uk-UA"/>
        </w:rPr>
        <w:tab/>
      </w:r>
      <w:r w:rsidRPr="0028243C">
        <w:rPr>
          <w:b/>
          <w:sz w:val="28"/>
          <w:szCs w:val="28"/>
          <w:lang w:val="uk-UA"/>
        </w:rPr>
        <w:tab/>
      </w:r>
      <w:r w:rsidRPr="0028243C">
        <w:rPr>
          <w:b/>
          <w:sz w:val="28"/>
          <w:szCs w:val="28"/>
          <w:lang w:val="uk-UA"/>
        </w:rPr>
        <w:tab/>
      </w:r>
      <w:r w:rsidRPr="0028243C">
        <w:rPr>
          <w:b/>
          <w:sz w:val="28"/>
          <w:szCs w:val="28"/>
          <w:lang w:val="uk-UA"/>
        </w:rPr>
        <w:tab/>
      </w:r>
      <w:r w:rsidRPr="0028243C">
        <w:rPr>
          <w:b/>
          <w:sz w:val="28"/>
          <w:szCs w:val="28"/>
          <w:lang w:val="uk-UA"/>
        </w:rPr>
        <w:tab/>
        <w:t>Т. Хромаєв</w:t>
      </w:r>
    </w:p>
    <w:p w:rsidR="003C64EA" w:rsidRPr="0028243C" w:rsidRDefault="003C64EA">
      <w:pPr>
        <w:rPr>
          <w:lang w:val="uk-UA"/>
        </w:rPr>
      </w:pPr>
    </w:p>
    <w:sectPr w:rsidR="003C64EA" w:rsidRPr="0028243C" w:rsidSect="00D1686C">
      <w:pgSz w:w="11906" w:h="16838"/>
      <w:pgMar w:top="680" w:right="737" w:bottom="680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DB" w:rsidRDefault="00DE6CDB">
      <w:r>
        <w:separator/>
      </w:r>
    </w:p>
  </w:endnote>
  <w:endnote w:type="continuationSeparator" w:id="0">
    <w:p w:rsidR="00DE6CDB" w:rsidRDefault="00DE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DB" w:rsidRDefault="00DE6CDB">
      <w:r>
        <w:separator/>
      </w:r>
    </w:p>
  </w:footnote>
  <w:footnote w:type="continuationSeparator" w:id="0">
    <w:p w:rsidR="00DE6CDB" w:rsidRDefault="00DE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86C"/>
    <w:rsid w:val="00076BC1"/>
    <w:rsid w:val="00163B6F"/>
    <w:rsid w:val="001B03F8"/>
    <w:rsid w:val="0024426E"/>
    <w:rsid w:val="0028243C"/>
    <w:rsid w:val="00287447"/>
    <w:rsid w:val="002B53F3"/>
    <w:rsid w:val="00332CD1"/>
    <w:rsid w:val="00370FBD"/>
    <w:rsid w:val="003936AE"/>
    <w:rsid w:val="003C64EA"/>
    <w:rsid w:val="00421B81"/>
    <w:rsid w:val="005A18A3"/>
    <w:rsid w:val="005C1BB2"/>
    <w:rsid w:val="0074313E"/>
    <w:rsid w:val="007E7BE1"/>
    <w:rsid w:val="00925024"/>
    <w:rsid w:val="00995BE0"/>
    <w:rsid w:val="00C737B9"/>
    <w:rsid w:val="00D1686C"/>
    <w:rsid w:val="00DA5566"/>
    <w:rsid w:val="00DE6CDB"/>
    <w:rsid w:val="00E1536D"/>
    <w:rsid w:val="00F9126F"/>
    <w:rsid w:val="00FD0D19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C6CC5-E85F-42CE-A786-CAAAA73B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6C"/>
    <w:rPr>
      <w:lang w:val="ru-RU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1686C"/>
    <w:pPr>
      <w:jc w:val="center"/>
    </w:pPr>
    <w:rPr>
      <w:b/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D1686C"/>
    <w:rPr>
      <w:rFonts w:ascii="Verdana" w:hAnsi="Verdana" w:cs="Verdana"/>
      <w:lang w:val="en-US" w:eastAsia="en-US"/>
    </w:rPr>
  </w:style>
  <w:style w:type="paragraph" w:styleId="a4">
    <w:name w:val="Body Text"/>
    <w:basedOn w:val="a"/>
    <w:rsid w:val="00D1686C"/>
    <w:pPr>
      <w:jc w:val="both"/>
    </w:pPr>
    <w:rPr>
      <w:sz w:val="28"/>
      <w:szCs w:val="24"/>
      <w:lang w:val="uk-UA" w:eastAsia="ru-RU"/>
    </w:rPr>
  </w:style>
  <w:style w:type="paragraph" w:styleId="a5">
    <w:name w:val="Body Text Indent"/>
    <w:basedOn w:val="a"/>
    <w:rsid w:val="00D1686C"/>
    <w:pPr>
      <w:spacing w:after="120"/>
      <w:ind w:left="283"/>
    </w:pPr>
  </w:style>
  <w:style w:type="character" w:customStyle="1" w:styleId="rvts23">
    <w:name w:val="rvts23"/>
    <w:basedOn w:val="a0"/>
    <w:rsid w:val="00D1686C"/>
  </w:style>
  <w:style w:type="character" w:customStyle="1" w:styleId="rvts44">
    <w:name w:val="rvts44"/>
    <w:basedOn w:val="a0"/>
    <w:rsid w:val="00D1686C"/>
  </w:style>
  <w:style w:type="paragraph" w:customStyle="1" w:styleId="rvps6">
    <w:name w:val="rvps6"/>
    <w:basedOn w:val="a"/>
    <w:rsid w:val="00D1686C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a6">
    <w:name w:val="Balloon Text"/>
    <w:basedOn w:val="a"/>
    <w:link w:val="a7"/>
    <w:rsid w:val="00995B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95BE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SSMSC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dovzhenko</dc:creator>
  <cp:keywords/>
  <dc:description/>
  <cp:lastModifiedBy>Руслан Кисляк</cp:lastModifiedBy>
  <cp:revision>2</cp:revision>
  <cp:lastPrinted>2019-10-17T07:23:00Z</cp:lastPrinted>
  <dcterms:created xsi:type="dcterms:W3CDTF">2020-01-21T09:13:00Z</dcterms:created>
  <dcterms:modified xsi:type="dcterms:W3CDTF">2020-01-21T09:13:00Z</dcterms:modified>
</cp:coreProperties>
</file>