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5A56DD">
        <w:rPr>
          <w:rFonts w:ascii="Times New Roman" w:hAnsi="Times New Roman" w:cs="Times New Roman"/>
          <w:b/>
          <w:sz w:val="24"/>
          <w:szCs w:val="24"/>
        </w:rPr>
        <w:t xml:space="preserve"> </w:t>
      </w:r>
      <w:bookmarkStart w:id="0" w:name="_GoBack"/>
      <w:bookmarkEnd w:id="0"/>
      <w:r w:rsidR="005A56DD">
        <w:rPr>
          <w:rFonts w:ascii="Times New Roman" w:hAnsi="Times New Roman" w:cs="Times New Roman"/>
          <w:b/>
          <w:sz w:val="24"/>
          <w:szCs w:val="24"/>
        </w:rPr>
        <w:t>289</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861E66">
        <w:rPr>
          <w:rFonts w:ascii="Times New Roman" w:hAnsi="Times New Roman" w:cs="Times New Roman"/>
          <w:b/>
          <w:sz w:val="24"/>
          <w:szCs w:val="24"/>
        </w:rPr>
        <w:t>2</w:t>
      </w:r>
      <w:r w:rsidR="00D25349">
        <w:rPr>
          <w:rFonts w:ascii="Times New Roman" w:hAnsi="Times New Roman" w:cs="Times New Roman"/>
          <w:b/>
          <w:sz w:val="24"/>
          <w:szCs w:val="24"/>
        </w:rPr>
        <w:t>9</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549" w:type="dxa"/>
        <w:tblInd w:w="-432" w:type="dxa"/>
        <w:tblLook w:val="0000" w:firstRow="0" w:lastRow="0" w:firstColumn="0" w:lastColumn="0" w:noHBand="0" w:noVBand="0"/>
      </w:tblPr>
      <w:tblGrid>
        <w:gridCol w:w="1708"/>
        <w:gridCol w:w="8841"/>
      </w:tblGrid>
      <w:tr w:rsidR="007B5794" w:rsidRPr="00227DE5" w:rsidTr="00227DE5">
        <w:trPr>
          <w:trHeight w:val="1382"/>
        </w:trPr>
        <w:tc>
          <w:tcPr>
            <w:tcW w:w="1708" w:type="dxa"/>
          </w:tcPr>
          <w:p w:rsidR="007B5794" w:rsidRPr="00227DE5" w:rsidRDefault="007B5794" w:rsidP="00227DE5">
            <w:pPr>
              <w:spacing w:after="0"/>
              <w:jc w:val="both"/>
              <w:rPr>
                <w:rFonts w:ascii="Times New Roman" w:hAnsi="Times New Roman" w:cs="Times New Roman"/>
                <w:sz w:val="24"/>
                <w:szCs w:val="24"/>
              </w:rPr>
            </w:pPr>
            <w:r w:rsidRPr="00227DE5">
              <w:rPr>
                <w:rFonts w:ascii="Times New Roman" w:hAnsi="Times New Roman" w:cs="Times New Roman"/>
                <w:sz w:val="24"/>
                <w:szCs w:val="24"/>
              </w:rPr>
              <w:t>у відношенні:</w:t>
            </w:r>
          </w:p>
          <w:p w:rsidR="007B5794" w:rsidRDefault="007B5794" w:rsidP="00227DE5">
            <w:pPr>
              <w:spacing w:after="0"/>
              <w:ind w:right="-248" w:firstLine="897"/>
              <w:jc w:val="both"/>
              <w:rPr>
                <w:rFonts w:ascii="Times New Roman" w:hAnsi="Times New Roman" w:cs="Times New Roman"/>
                <w:sz w:val="24"/>
                <w:szCs w:val="24"/>
              </w:rPr>
            </w:pPr>
          </w:p>
          <w:p w:rsidR="00227DE5" w:rsidRDefault="00227DE5" w:rsidP="00227DE5">
            <w:pPr>
              <w:spacing w:after="0"/>
              <w:ind w:right="-248" w:firstLine="897"/>
              <w:jc w:val="both"/>
              <w:rPr>
                <w:rFonts w:ascii="Times New Roman" w:hAnsi="Times New Roman" w:cs="Times New Roman"/>
                <w:sz w:val="24"/>
                <w:szCs w:val="24"/>
              </w:rPr>
            </w:pPr>
          </w:p>
          <w:p w:rsidR="00227DE5" w:rsidRDefault="00227DE5" w:rsidP="00227DE5">
            <w:pPr>
              <w:spacing w:after="0"/>
              <w:ind w:right="-248" w:firstLine="897"/>
              <w:jc w:val="both"/>
              <w:rPr>
                <w:rFonts w:ascii="Times New Roman" w:hAnsi="Times New Roman" w:cs="Times New Roman"/>
                <w:sz w:val="24"/>
                <w:szCs w:val="24"/>
              </w:rPr>
            </w:pPr>
          </w:p>
          <w:p w:rsidR="00227DE5" w:rsidRDefault="00227DE5" w:rsidP="00227DE5">
            <w:pPr>
              <w:spacing w:after="0"/>
              <w:ind w:right="-248" w:firstLine="897"/>
              <w:jc w:val="both"/>
              <w:rPr>
                <w:rFonts w:ascii="Times New Roman" w:hAnsi="Times New Roman" w:cs="Times New Roman"/>
                <w:sz w:val="24"/>
                <w:szCs w:val="24"/>
              </w:rPr>
            </w:pPr>
          </w:p>
          <w:p w:rsidR="00227DE5" w:rsidRDefault="00227DE5" w:rsidP="00227DE5">
            <w:pPr>
              <w:spacing w:after="0"/>
              <w:ind w:right="-248" w:firstLine="897"/>
              <w:jc w:val="both"/>
              <w:rPr>
                <w:rFonts w:ascii="Times New Roman" w:hAnsi="Times New Roman" w:cs="Times New Roman"/>
                <w:sz w:val="24"/>
                <w:szCs w:val="24"/>
              </w:rPr>
            </w:pPr>
          </w:p>
          <w:p w:rsidR="00227DE5" w:rsidRPr="00227DE5" w:rsidRDefault="00227DE5" w:rsidP="00227DE5">
            <w:pPr>
              <w:spacing w:after="0"/>
              <w:ind w:right="-248" w:firstLine="897"/>
              <w:jc w:val="both"/>
              <w:rPr>
                <w:rFonts w:ascii="Times New Roman" w:hAnsi="Times New Roman" w:cs="Times New Roman"/>
                <w:sz w:val="24"/>
                <w:szCs w:val="24"/>
              </w:rPr>
            </w:pPr>
          </w:p>
        </w:tc>
        <w:tc>
          <w:tcPr>
            <w:tcW w:w="8841" w:type="dxa"/>
          </w:tcPr>
          <w:p w:rsidR="00227DE5" w:rsidRPr="00227DE5" w:rsidRDefault="00227DE5" w:rsidP="00227DE5">
            <w:pPr>
              <w:pStyle w:val="Default"/>
              <w:ind w:firstLine="16"/>
              <w:jc w:val="both"/>
            </w:pPr>
            <w:r w:rsidRPr="00227DE5">
              <w:t>публічного акціонерного товариства «</w:t>
            </w:r>
            <w:r w:rsidRPr="00227DE5">
              <w:rPr>
                <w:bCs/>
              </w:rPr>
              <w:t>Ренійський м'ясокомбінат</w:t>
            </w:r>
            <w:r w:rsidRPr="00227DE5">
              <w:t>».</w:t>
            </w:r>
          </w:p>
          <w:p w:rsidR="00227DE5" w:rsidRPr="00227DE5" w:rsidRDefault="00227DE5" w:rsidP="00227DE5">
            <w:pPr>
              <w:spacing w:after="0"/>
              <w:rPr>
                <w:rFonts w:ascii="Times New Roman" w:hAnsi="Times New Roman" w:cs="Times New Roman"/>
                <w:sz w:val="24"/>
                <w:szCs w:val="24"/>
              </w:rPr>
            </w:pPr>
            <w:r w:rsidRPr="00227DE5">
              <w:rPr>
                <w:rFonts w:ascii="Times New Roman" w:hAnsi="Times New Roman" w:cs="Times New Roman"/>
                <w:sz w:val="24"/>
                <w:szCs w:val="24"/>
              </w:rPr>
              <w:t xml:space="preserve">Код за ЄДРПОУ: </w:t>
            </w:r>
            <w:r w:rsidRPr="00227DE5">
              <w:rPr>
                <w:rFonts w:ascii="Times New Roman" w:hAnsi="Times New Roman" w:cs="Times New Roman"/>
                <w:color w:val="000000"/>
                <w:sz w:val="24"/>
                <w:szCs w:val="24"/>
              </w:rPr>
              <w:t>13922681</w:t>
            </w:r>
            <w:r w:rsidRPr="00227DE5">
              <w:rPr>
                <w:rFonts w:ascii="Times New Roman" w:hAnsi="Times New Roman" w:cs="Times New Roman"/>
                <w:sz w:val="24"/>
                <w:szCs w:val="24"/>
              </w:rPr>
              <w:t>.</w:t>
            </w:r>
          </w:p>
          <w:p w:rsidR="00227DE5" w:rsidRPr="00227DE5" w:rsidRDefault="00227DE5" w:rsidP="00227DE5">
            <w:pPr>
              <w:spacing w:after="0"/>
              <w:rPr>
                <w:rFonts w:ascii="Times New Roman" w:hAnsi="Times New Roman" w:cs="Times New Roman"/>
                <w:bCs/>
                <w:sz w:val="24"/>
                <w:szCs w:val="24"/>
              </w:rPr>
            </w:pPr>
            <w:r w:rsidRPr="00227DE5">
              <w:rPr>
                <w:rFonts w:ascii="Times New Roman" w:hAnsi="Times New Roman" w:cs="Times New Roman"/>
                <w:sz w:val="24"/>
                <w:szCs w:val="24"/>
              </w:rPr>
              <w:t xml:space="preserve">Місцезнаходження: </w:t>
            </w:r>
            <w:r w:rsidRPr="00227DE5">
              <w:rPr>
                <w:rFonts w:ascii="Times New Roman" w:hAnsi="Times New Roman" w:cs="Times New Roman"/>
                <w:bCs/>
                <w:sz w:val="24"/>
                <w:szCs w:val="24"/>
              </w:rPr>
              <w:t xml:space="preserve">вул. Весела, буд. 56; м. Рені, Ренійський р-н, </w:t>
            </w:r>
          </w:p>
          <w:p w:rsidR="00227DE5" w:rsidRPr="00227DE5" w:rsidRDefault="00227DE5" w:rsidP="00227DE5">
            <w:pPr>
              <w:pStyle w:val="Default"/>
              <w:rPr>
                <w:bCs/>
              </w:rPr>
            </w:pPr>
            <w:r w:rsidRPr="00227DE5">
              <w:rPr>
                <w:bCs/>
              </w:rPr>
              <w:t>Одеська обл., 68800</w:t>
            </w:r>
          </w:p>
          <w:p w:rsidR="00227DE5" w:rsidRPr="00227DE5" w:rsidRDefault="00227DE5" w:rsidP="00227DE5">
            <w:pPr>
              <w:spacing w:after="0"/>
              <w:rPr>
                <w:rFonts w:ascii="Times New Roman" w:hAnsi="Times New Roman" w:cs="Times New Roman"/>
                <w:bCs/>
                <w:sz w:val="24"/>
                <w:szCs w:val="24"/>
              </w:rPr>
            </w:pPr>
            <w:r w:rsidRPr="00227DE5">
              <w:rPr>
                <w:rFonts w:ascii="Times New Roman" w:hAnsi="Times New Roman" w:cs="Times New Roman"/>
                <w:bCs/>
                <w:sz w:val="24"/>
                <w:szCs w:val="24"/>
              </w:rPr>
              <w:t>Засоби зв’язку: (04840) 4-18-54.</w:t>
            </w:r>
            <w:r>
              <w:rPr>
                <w:rFonts w:ascii="Times New Roman" w:hAnsi="Times New Roman" w:cs="Times New Roman"/>
                <w:bCs/>
                <w:sz w:val="24"/>
                <w:szCs w:val="24"/>
              </w:rPr>
              <w:t xml:space="preserve"> </w:t>
            </w:r>
          </w:p>
          <w:p w:rsidR="00227DE5" w:rsidRDefault="00227DE5" w:rsidP="00227DE5">
            <w:pPr>
              <w:spacing w:after="0"/>
              <w:rPr>
                <w:rFonts w:ascii="Times New Roman" w:hAnsi="Times New Roman" w:cs="Times New Roman"/>
                <w:sz w:val="24"/>
                <w:szCs w:val="24"/>
              </w:rPr>
            </w:pPr>
            <w:r w:rsidRPr="00227DE5">
              <w:rPr>
                <w:rFonts w:ascii="Times New Roman" w:hAnsi="Times New Roman" w:cs="Times New Roman"/>
                <w:bCs/>
                <w:sz w:val="24"/>
                <w:szCs w:val="24"/>
              </w:rPr>
              <w:t xml:space="preserve">Банківські реквізити: п/р </w:t>
            </w:r>
            <w:r w:rsidRPr="00227DE5">
              <w:rPr>
                <w:rFonts w:ascii="Times New Roman" w:hAnsi="Times New Roman" w:cs="Times New Roman"/>
                <w:sz w:val="24"/>
                <w:szCs w:val="24"/>
              </w:rPr>
              <w:t xml:space="preserve">26009054316158 ПАТ «КБ  «Приватбанк». </w:t>
            </w:r>
          </w:p>
          <w:p w:rsidR="007B5794" w:rsidRPr="00227DE5" w:rsidRDefault="00227DE5" w:rsidP="00D848D9">
            <w:pPr>
              <w:spacing w:after="0"/>
              <w:rPr>
                <w:rFonts w:ascii="Times New Roman" w:hAnsi="Times New Roman" w:cs="Times New Roman"/>
                <w:sz w:val="24"/>
                <w:szCs w:val="24"/>
              </w:rPr>
            </w:pPr>
            <w:r w:rsidRPr="00227DE5">
              <w:rPr>
                <w:rFonts w:ascii="Times New Roman" w:hAnsi="Times New Roman" w:cs="Times New Roman"/>
                <w:sz w:val="24"/>
                <w:szCs w:val="24"/>
              </w:rPr>
              <w:t>МФО: 328704</w:t>
            </w:r>
            <w:r w:rsidR="00D848D9">
              <w:rPr>
                <w:rFonts w:ascii="Times New Roman" w:hAnsi="Times New Roman" w:cs="Times New Roman"/>
                <w:sz w:val="24"/>
                <w:szCs w:val="24"/>
              </w:rPr>
              <w:t>.</w:t>
            </w:r>
            <w:r w:rsidRPr="00227DE5">
              <w:rPr>
                <w:rFonts w:ascii="Times New Roman" w:hAnsi="Times New Roman" w:cs="Times New Roman"/>
                <w:sz w:val="24"/>
                <w:szCs w:val="24"/>
              </w:rPr>
              <w:t>.</w:t>
            </w:r>
          </w:p>
        </w:tc>
      </w:tr>
    </w:tbl>
    <w:p w:rsidR="00B475BD" w:rsidRDefault="00866460" w:rsidP="00227DE5">
      <w:pPr>
        <w:spacing w:after="0"/>
        <w:ind w:firstLine="567"/>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D848D9" w:rsidRPr="00227DE5">
        <w:rPr>
          <w:bCs/>
        </w:rPr>
        <w:t>Ренійський м'ясокомбінат</w:t>
      </w:r>
      <w:r>
        <w:t>» (надалі –  ПАТ «</w:t>
      </w:r>
      <w:r w:rsidR="00D848D9" w:rsidRPr="00227DE5">
        <w:rPr>
          <w:bCs/>
        </w:rPr>
        <w:t>Ренійський м'ясокомбінат</w:t>
      </w:r>
      <w:r>
        <w:t>»).</w:t>
      </w:r>
    </w:p>
    <w:p w:rsidR="00504749" w:rsidRDefault="00504749" w:rsidP="00504749">
      <w:pPr>
        <w:pStyle w:val="Default"/>
        <w:ind w:left="-567" w:right="-144" w:firstLine="546"/>
        <w:jc w:val="both"/>
      </w:pPr>
      <w:r>
        <w:t>Таким чином, ПАТ «</w:t>
      </w:r>
      <w:r w:rsidR="00D848D9" w:rsidRPr="00227DE5">
        <w:rPr>
          <w:bCs/>
        </w:rPr>
        <w:t>Ренійський м'ясокомбінат</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1. ПАТ «</w:t>
      </w:r>
      <w:r w:rsidR="00D848D9" w:rsidRPr="00227DE5">
        <w:rPr>
          <w:rFonts w:ascii="Times New Roman" w:hAnsi="Times New Roman" w:cs="Times New Roman"/>
          <w:bCs/>
          <w:sz w:val="24"/>
          <w:szCs w:val="24"/>
        </w:rPr>
        <w:t>Ренійський м'ясокомбінат</w:t>
      </w:r>
      <w:r w:rsidRPr="000A5909">
        <w:rPr>
          <w:rFonts w:ascii="Times New Roman" w:hAnsi="Times New Roman" w:cs="Times New Roman"/>
          <w:sz w:val="24"/>
          <w:szCs w:val="24"/>
        </w:rPr>
        <w:t xml:space="preserve">» у термін до </w:t>
      </w:r>
      <w:r w:rsidR="008408F8">
        <w:rPr>
          <w:rFonts w:ascii="Times New Roman" w:hAnsi="Times New Roman" w:cs="Times New Roman"/>
          <w:sz w:val="24"/>
          <w:szCs w:val="24"/>
        </w:rPr>
        <w:t>01.01.2020</w:t>
      </w:r>
      <w:r w:rsidR="00504749" w:rsidRPr="000A5909">
        <w:rPr>
          <w:rFonts w:ascii="Times New Roman" w:hAnsi="Times New Roman" w:cs="Times New Roman"/>
          <w:sz w:val="24"/>
          <w:szCs w:val="24"/>
        </w:rPr>
        <w:t>р.</w:t>
      </w:r>
      <w:r w:rsidRPr="000A5909">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w:t>
      </w:r>
      <w:r w:rsidR="00D848D9">
        <w:rPr>
          <w:rFonts w:ascii="Times New Roman" w:hAnsi="Times New Roman" w:cs="Times New Roman"/>
          <w:sz w:val="24"/>
          <w:szCs w:val="24"/>
        </w:rPr>
        <w:t xml:space="preserve"> відповідність із Законом №2210 </w:t>
      </w:r>
      <w:r w:rsidRPr="000A5909">
        <w:rPr>
          <w:rFonts w:ascii="Times New Roman" w:hAnsi="Times New Roman" w:cs="Times New Roman"/>
          <w:sz w:val="24"/>
          <w:szCs w:val="24"/>
        </w:rPr>
        <w:t xml:space="preserve">та до </w:t>
      </w:r>
      <w:r w:rsidR="00504749" w:rsidRPr="000A5909">
        <w:rPr>
          <w:rFonts w:ascii="Times New Roman" w:hAnsi="Times New Roman" w:cs="Times New Roman"/>
          <w:sz w:val="24"/>
          <w:szCs w:val="24"/>
        </w:rPr>
        <w:t>01.01.2020р.</w:t>
      </w:r>
      <w:r w:rsidRPr="000A5909">
        <w:rPr>
          <w:rFonts w:ascii="Times New Roman" w:hAnsi="Times New Roman" w:cs="Times New Roman"/>
          <w:sz w:val="24"/>
          <w:szCs w:val="24"/>
        </w:rPr>
        <w:t xml:space="preserve"> письмово проінформувати </w:t>
      </w:r>
      <w:r w:rsidR="00417264" w:rsidRPr="000A5909">
        <w:rPr>
          <w:rFonts w:ascii="Times New Roman" w:hAnsi="Times New Roman" w:cs="Times New Roman"/>
          <w:sz w:val="24"/>
          <w:szCs w:val="24"/>
        </w:rPr>
        <w:t xml:space="preserve">департамент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D848D9" w:rsidRDefault="00D848D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A5909"/>
    <w:rsid w:val="001F326D"/>
    <w:rsid w:val="00227DE5"/>
    <w:rsid w:val="00297A29"/>
    <w:rsid w:val="0033591C"/>
    <w:rsid w:val="00372705"/>
    <w:rsid w:val="00417264"/>
    <w:rsid w:val="00504749"/>
    <w:rsid w:val="005926A1"/>
    <w:rsid w:val="005A5246"/>
    <w:rsid w:val="005A56DD"/>
    <w:rsid w:val="006A74ED"/>
    <w:rsid w:val="00717677"/>
    <w:rsid w:val="00746F5F"/>
    <w:rsid w:val="007B5794"/>
    <w:rsid w:val="00837A7A"/>
    <w:rsid w:val="008408F8"/>
    <w:rsid w:val="00861E66"/>
    <w:rsid w:val="00866460"/>
    <w:rsid w:val="008D0F5B"/>
    <w:rsid w:val="009277E8"/>
    <w:rsid w:val="009A0D33"/>
    <w:rsid w:val="009F0A59"/>
    <w:rsid w:val="00B475BD"/>
    <w:rsid w:val="00D25349"/>
    <w:rsid w:val="00D3164D"/>
    <w:rsid w:val="00D757DD"/>
    <w:rsid w:val="00D848D9"/>
    <w:rsid w:val="00DC5736"/>
    <w:rsid w:val="00F076AC"/>
    <w:rsid w:val="00F50ED6"/>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771"/>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2727</Words>
  <Characters>1555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2019-08-15T11:25:00Z</cp:lastPrinted>
  <dcterms:created xsi:type="dcterms:W3CDTF">2019-08-15T06:45:00Z</dcterms:created>
  <dcterms:modified xsi:type="dcterms:W3CDTF">2019-11-05T12:56:00Z</dcterms:modified>
</cp:coreProperties>
</file>