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613495" w:rsidRPr="00613495" w:rsidTr="0061349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13495" w:rsidRPr="00613495" w:rsidRDefault="00613495" w:rsidP="00613495">
            <w:pPr>
              <w:spacing w:before="300" w:after="0" w:line="240" w:lineRule="auto"/>
              <w:ind w:left="450" w:right="450"/>
              <w:jc w:val="center"/>
              <w:rPr>
                <w:rFonts w:ascii="Times New Roman" w:eastAsia="Times New Roman" w:hAnsi="Times New Roman" w:cs="Times New Roman"/>
                <w:sz w:val="24"/>
                <w:szCs w:val="24"/>
              </w:rPr>
            </w:pPr>
            <w:r w:rsidRPr="00613495">
              <w:rPr>
                <w:rFonts w:ascii="Times New Roman" w:eastAsia="Times New Roman" w:hAnsi="Times New Roman" w:cs="Times New Roman"/>
                <w:b/>
                <w:bCs/>
                <w:i/>
                <w:iCs/>
                <w:color w:val="000000"/>
                <w:spacing w:val="60"/>
                <w:sz w:val="40"/>
                <w:szCs w:val="40"/>
              </w:rPr>
              <w:t>ЗАКОН УКРАЇНИ</w:t>
            </w:r>
          </w:p>
        </w:tc>
      </w:tr>
    </w:tbl>
    <w:p w:rsidR="00613495" w:rsidRPr="00613495" w:rsidRDefault="00613495" w:rsidP="00613495">
      <w:pPr>
        <w:spacing w:before="300" w:after="450" w:line="240" w:lineRule="auto"/>
        <w:ind w:left="450" w:right="450"/>
        <w:jc w:val="center"/>
        <w:rPr>
          <w:rFonts w:ascii="Times New Roman" w:eastAsia="Times New Roman" w:hAnsi="Times New Roman" w:cs="Times New Roman"/>
          <w:sz w:val="24"/>
          <w:szCs w:val="24"/>
          <w:lang w:val="ru-RU"/>
        </w:rPr>
      </w:pPr>
      <w:bookmarkStart w:id="0" w:name="n3"/>
      <w:bookmarkEnd w:id="0"/>
      <w:r w:rsidRPr="00613495">
        <w:rPr>
          <w:rFonts w:ascii="Times New Roman" w:eastAsia="Times New Roman" w:hAnsi="Times New Roman" w:cs="Times New Roman"/>
          <w:b/>
          <w:bCs/>
          <w:color w:val="000000"/>
          <w:sz w:val="32"/>
          <w:szCs w:val="32"/>
          <w:lang w:val="ru-RU"/>
        </w:rPr>
        <w:t>Про основні засади державного нагляду (контролю) у сфері господарської діяльності</w:t>
      </w:r>
    </w:p>
    <w:p w:rsidR="00613495" w:rsidRPr="00613495" w:rsidRDefault="00613495" w:rsidP="00613495">
      <w:pPr>
        <w:spacing w:before="150" w:after="150" w:line="240" w:lineRule="auto"/>
        <w:ind w:left="450" w:right="450"/>
        <w:jc w:val="center"/>
        <w:rPr>
          <w:rFonts w:ascii="Times New Roman" w:eastAsia="Times New Roman" w:hAnsi="Times New Roman" w:cs="Times New Roman"/>
          <w:sz w:val="24"/>
          <w:szCs w:val="24"/>
          <w:lang w:val="ru-RU"/>
        </w:rPr>
      </w:pPr>
      <w:bookmarkStart w:id="1" w:name="n4"/>
      <w:bookmarkEnd w:id="1"/>
      <w:r w:rsidRPr="00613495">
        <w:rPr>
          <w:rFonts w:ascii="Times New Roman" w:eastAsia="Times New Roman" w:hAnsi="Times New Roman" w:cs="Times New Roman"/>
          <w:b/>
          <w:bCs/>
          <w:color w:val="000000"/>
          <w:sz w:val="24"/>
          <w:szCs w:val="24"/>
          <w:lang w:val="ru-RU"/>
        </w:rPr>
        <w:t>(Відомості Верховної Ради України (ВВР), 2007, № 29, ст.389)</w:t>
      </w:r>
    </w:p>
    <w:p w:rsidR="00613495" w:rsidRPr="00613495" w:rsidRDefault="00613495" w:rsidP="00613495">
      <w:pPr>
        <w:spacing w:before="150" w:after="300" w:line="240" w:lineRule="auto"/>
        <w:ind w:left="450" w:right="450"/>
        <w:rPr>
          <w:rFonts w:ascii="Times New Roman" w:eastAsia="Times New Roman" w:hAnsi="Times New Roman" w:cs="Times New Roman"/>
          <w:sz w:val="24"/>
          <w:szCs w:val="24"/>
          <w:lang w:val="ru-RU"/>
        </w:rPr>
      </w:pPr>
      <w:bookmarkStart w:id="2" w:name="n5"/>
      <w:bookmarkEnd w:id="2"/>
      <w:r w:rsidRPr="00613495">
        <w:rPr>
          <w:rFonts w:ascii="Times New Roman" w:eastAsia="Times New Roman" w:hAnsi="Times New Roman" w:cs="Times New Roman"/>
          <w:sz w:val="24"/>
          <w:szCs w:val="24"/>
          <w:lang w:val="ru-RU"/>
        </w:rPr>
        <w:t>{Із змінами, внесеними згідно із Законом</w:t>
      </w:r>
      <w:r w:rsidRPr="00613495">
        <w:rPr>
          <w:rFonts w:ascii="Times New Roman" w:eastAsia="Times New Roman" w:hAnsi="Times New Roman" w:cs="Times New Roman"/>
          <w:sz w:val="24"/>
          <w:szCs w:val="24"/>
          <w:lang w:val="ru-RU"/>
        </w:rPr>
        <w:br/>
      </w:r>
      <w:r w:rsidRPr="00613495">
        <w:rPr>
          <w:rFonts w:ascii="Times New Roman" w:eastAsia="Times New Roman" w:hAnsi="Times New Roman" w:cs="Times New Roman"/>
          <w:sz w:val="24"/>
          <w:szCs w:val="24"/>
        </w:rPr>
        <w:fldChar w:fldCharType="begin"/>
      </w:r>
      <w:r w:rsidRPr="00613495">
        <w:rPr>
          <w:rFonts w:ascii="Times New Roman" w:eastAsia="Times New Roman" w:hAnsi="Times New Roman" w:cs="Times New Roman"/>
          <w:sz w:val="24"/>
          <w:szCs w:val="24"/>
          <w:lang w:val="ru-RU"/>
        </w:rPr>
        <w:instrText xml:space="preserve"> </w:instrText>
      </w:r>
      <w:r w:rsidRPr="00613495">
        <w:rPr>
          <w:rFonts w:ascii="Times New Roman" w:eastAsia="Times New Roman" w:hAnsi="Times New Roman" w:cs="Times New Roman"/>
          <w:sz w:val="24"/>
          <w:szCs w:val="24"/>
        </w:rPr>
        <w:instrText>HYPERLINK</w:instrText>
      </w:r>
      <w:r w:rsidRPr="00613495">
        <w:rPr>
          <w:rFonts w:ascii="Times New Roman" w:eastAsia="Times New Roman" w:hAnsi="Times New Roman" w:cs="Times New Roman"/>
          <w:sz w:val="24"/>
          <w:szCs w:val="24"/>
          <w:lang w:val="ru-RU"/>
        </w:rPr>
        <w:instrText xml:space="preserve"> "</w:instrText>
      </w:r>
      <w:r w:rsidRPr="00613495">
        <w:rPr>
          <w:rFonts w:ascii="Times New Roman" w:eastAsia="Times New Roman" w:hAnsi="Times New Roman" w:cs="Times New Roman"/>
          <w:sz w:val="24"/>
          <w:szCs w:val="24"/>
        </w:rPr>
        <w:instrText>https</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zakon</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rada</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gov</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ua</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laws</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show</w:instrText>
      </w:r>
      <w:r w:rsidRPr="00613495">
        <w:rPr>
          <w:rFonts w:ascii="Times New Roman" w:eastAsia="Times New Roman" w:hAnsi="Times New Roman" w:cs="Times New Roman"/>
          <w:sz w:val="24"/>
          <w:szCs w:val="24"/>
          <w:lang w:val="ru-RU"/>
        </w:rPr>
        <w:instrText>/107-17" \</w:instrText>
      </w:r>
      <w:r w:rsidRPr="00613495">
        <w:rPr>
          <w:rFonts w:ascii="Times New Roman" w:eastAsia="Times New Roman" w:hAnsi="Times New Roman" w:cs="Times New Roman"/>
          <w:sz w:val="24"/>
          <w:szCs w:val="24"/>
        </w:rPr>
        <w:instrText>t</w:instrText>
      </w:r>
      <w:r w:rsidRPr="00613495">
        <w:rPr>
          <w:rFonts w:ascii="Times New Roman" w:eastAsia="Times New Roman" w:hAnsi="Times New Roman" w:cs="Times New Roman"/>
          <w:sz w:val="24"/>
          <w:szCs w:val="24"/>
          <w:lang w:val="ru-RU"/>
        </w:rPr>
        <w:instrText xml:space="preserve"> "_</w:instrText>
      </w:r>
      <w:r w:rsidRPr="00613495">
        <w:rPr>
          <w:rFonts w:ascii="Times New Roman" w:eastAsia="Times New Roman" w:hAnsi="Times New Roman" w:cs="Times New Roman"/>
          <w:sz w:val="24"/>
          <w:szCs w:val="24"/>
        </w:rPr>
        <w:instrText>blank</w:instrText>
      </w:r>
      <w:r w:rsidRPr="00613495">
        <w:rPr>
          <w:rFonts w:ascii="Times New Roman" w:eastAsia="Times New Roman" w:hAnsi="Times New Roman" w:cs="Times New Roman"/>
          <w:sz w:val="24"/>
          <w:szCs w:val="24"/>
          <w:lang w:val="ru-RU"/>
        </w:rPr>
        <w:instrText xml:space="preserve">" </w:instrText>
      </w:r>
      <w:r w:rsidRPr="00613495">
        <w:rPr>
          <w:rFonts w:ascii="Times New Roman" w:eastAsia="Times New Roman" w:hAnsi="Times New Roman" w:cs="Times New Roman"/>
          <w:sz w:val="24"/>
          <w:szCs w:val="24"/>
        </w:rPr>
        <w:fldChar w:fldCharType="separate"/>
      </w:r>
      <w:r w:rsidRPr="00613495">
        <w:rPr>
          <w:rFonts w:ascii="Times New Roman" w:eastAsia="Times New Roman" w:hAnsi="Times New Roman" w:cs="Times New Roman"/>
          <w:color w:val="000099"/>
          <w:sz w:val="24"/>
          <w:szCs w:val="24"/>
          <w:u w:val="single"/>
          <w:lang w:val="ru-RU"/>
        </w:rPr>
        <w:t>№ 107-</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28.12.2007</w:t>
      </w:r>
      <w:r w:rsidRPr="00613495">
        <w:rPr>
          <w:rFonts w:ascii="Times New Roman" w:eastAsia="Times New Roman" w:hAnsi="Times New Roman" w:cs="Times New Roman"/>
          <w:sz w:val="24"/>
          <w:szCs w:val="24"/>
        </w:rPr>
        <w:fldChar w:fldCharType="end"/>
      </w:r>
      <w:r w:rsidRPr="00613495">
        <w:rPr>
          <w:rFonts w:ascii="Times New Roman" w:eastAsia="Times New Roman" w:hAnsi="Times New Roman" w:cs="Times New Roman"/>
          <w:sz w:val="24"/>
          <w:szCs w:val="24"/>
          <w:lang w:val="ru-RU"/>
        </w:rPr>
        <w:t>, ВВР, 2008, № 5-6, № 7-8, ст.78</w:t>
      </w:r>
      <w:r w:rsidRPr="00613495">
        <w:rPr>
          <w:rFonts w:ascii="Times New Roman" w:eastAsia="Times New Roman" w:hAnsi="Times New Roman" w:cs="Times New Roman"/>
          <w:sz w:val="24"/>
          <w:szCs w:val="24"/>
          <w:lang w:val="ru-RU"/>
        </w:rPr>
        <w:br/>
        <w:t>- зміни діють по 31 грудня 2008 року}</w:t>
      </w:r>
    </w:p>
    <w:p w:rsidR="00613495" w:rsidRPr="00613495" w:rsidRDefault="00613495" w:rsidP="00613495">
      <w:pPr>
        <w:spacing w:before="150" w:after="300" w:line="240" w:lineRule="auto"/>
        <w:ind w:left="450" w:right="450"/>
        <w:rPr>
          <w:rFonts w:ascii="Times New Roman" w:eastAsia="Times New Roman" w:hAnsi="Times New Roman" w:cs="Times New Roman"/>
          <w:sz w:val="24"/>
          <w:szCs w:val="24"/>
          <w:lang w:val="ru-RU"/>
        </w:rPr>
      </w:pPr>
      <w:bookmarkStart w:id="3" w:name="n7"/>
      <w:bookmarkEnd w:id="3"/>
      <w:r w:rsidRPr="00613495">
        <w:rPr>
          <w:rFonts w:ascii="Times New Roman" w:eastAsia="Times New Roman" w:hAnsi="Times New Roman" w:cs="Times New Roman"/>
          <w:sz w:val="24"/>
          <w:szCs w:val="24"/>
          <w:lang w:val="ru-RU"/>
        </w:rPr>
        <w:t>{Додатково див. Рішення Конституційного Суду</w:t>
      </w:r>
      <w:r w:rsidRPr="00613495">
        <w:rPr>
          <w:rFonts w:ascii="Times New Roman" w:eastAsia="Times New Roman" w:hAnsi="Times New Roman" w:cs="Times New Roman"/>
          <w:sz w:val="24"/>
          <w:szCs w:val="24"/>
          <w:lang w:val="ru-RU"/>
        </w:rPr>
        <w:br/>
      </w:r>
      <w:hyperlink r:id="rId4" w:tgtFrame="_blank" w:history="1">
        <w:r w:rsidRPr="00613495">
          <w:rPr>
            <w:rFonts w:ascii="Times New Roman" w:eastAsia="Times New Roman" w:hAnsi="Times New Roman" w:cs="Times New Roman"/>
            <w:color w:val="000099"/>
            <w:sz w:val="24"/>
            <w:szCs w:val="24"/>
            <w:u w:val="single"/>
            <w:lang w:val="ru-RU"/>
          </w:rPr>
          <w:t>№ 10-рп/2008 від 22.05.2008</w:t>
        </w:r>
      </w:hyperlink>
      <w:r w:rsidRPr="00613495">
        <w:rPr>
          <w:rFonts w:ascii="Times New Roman" w:eastAsia="Times New Roman" w:hAnsi="Times New Roman" w:cs="Times New Roman"/>
          <w:sz w:val="24"/>
          <w:szCs w:val="24"/>
          <w:lang w:val="ru-RU"/>
        </w:rPr>
        <w:t>}</w:t>
      </w:r>
    </w:p>
    <w:p w:rsidR="00613495" w:rsidRPr="00613495" w:rsidRDefault="00613495" w:rsidP="00613495">
      <w:pPr>
        <w:spacing w:before="150" w:after="300" w:line="240" w:lineRule="auto"/>
        <w:ind w:left="450" w:right="450"/>
        <w:rPr>
          <w:rFonts w:ascii="Times New Roman" w:eastAsia="Times New Roman" w:hAnsi="Times New Roman" w:cs="Times New Roman"/>
          <w:sz w:val="24"/>
          <w:szCs w:val="24"/>
          <w:lang w:val="ru-RU"/>
        </w:rPr>
      </w:pPr>
      <w:bookmarkStart w:id="4" w:name="n8"/>
      <w:bookmarkEnd w:id="4"/>
      <w:r w:rsidRPr="00613495">
        <w:rPr>
          <w:rFonts w:ascii="Times New Roman" w:eastAsia="Times New Roman" w:hAnsi="Times New Roman" w:cs="Times New Roman"/>
          <w:sz w:val="24"/>
          <w:szCs w:val="24"/>
          <w:lang w:val="ru-RU"/>
        </w:rPr>
        <w:t>{Із змінами, внесеними згідно із Законами</w:t>
      </w:r>
      <w:r w:rsidRPr="00613495">
        <w:rPr>
          <w:rFonts w:ascii="Times New Roman" w:eastAsia="Times New Roman" w:hAnsi="Times New Roman" w:cs="Times New Roman"/>
          <w:sz w:val="24"/>
          <w:szCs w:val="24"/>
          <w:lang w:val="ru-RU"/>
        </w:rPr>
        <w:br/>
      </w:r>
      <w:hyperlink r:id="rId5" w:tgtFrame="_blank" w:history="1">
        <w:r w:rsidRPr="00613495">
          <w:rPr>
            <w:rFonts w:ascii="Times New Roman" w:eastAsia="Times New Roman" w:hAnsi="Times New Roman" w:cs="Times New Roman"/>
            <w:color w:val="000099"/>
            <w:sz w:val="24"/>
            <w:szCs w:val="24"/>
            <w:u w:val="single"/>
            <w:lang w:val="ru-RU"/>
          </w:rPr>
          <w:t>№ 1546-</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23.06.2009</w:t>
        </w:r>
      </w:hyperlink>
      <w:r w:rsidRPr="00613495">
        <w:rPr>
          <w:rFonts w:ascii="Times New Roman" w:eastAsia="Times New Roman" w:hAnsi="Times New Roman" w:cs="Times New Roman"/>
          <w:sz w:val="24"/>
          <w:szCs w:val="24"/>
          <w:lang w:val="ru-RU"/>
        </w:rPr>
        <w:t>, ВВР, 2009, № 49, ст.737</w:t>
      </w:r>
      <w:r w:rsidRPr="00613495">
        <w:rPr>
          <w:rFonts w:ascii="Times New Roman" w:eastAsia="Times New Roman" w:hAnsi="Times New Roman" w:cs="Times New Roman"/>
          <w:sz w:val="24"/>
          <w:szCs w:val="24"/>
          <w:lang w:val="ru-RU"/>
        </w:rPr>
        <w:br/>
      </w:r>
      <w:hyperlink r:id="rId6" w:tgtFrame="_blank" w:history="1">
        <w:r w:rsidRPr="00613495">
          <w:rPr>
            <w:rFonts w:ascii="Times New Roman" w:eastAsia="Times New Roman" w:hAnsi="Times New Roman" w:cs="Times New Roman"/>
            <w:color w:val="000099"/>
            <w:sz w:val="24"/>
            <w:szCs w:val="24"/>
            <w:u w:val="single"/>
            <w:lang w:val="ru-RU"/>
          </w:rPr>
          <w:t>№ 2299-</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01.06.2010</w:t>
        </w:r>
      </w:hyperlink>
      <w:r w:rsidRPr="00613495">
        <w:rPr>
          <w:rFonts w:ascii="Times New Roman" w:eastAsia="Times New Roman" w:hAnsi="Times New Roman" w:cs="Times New Roman"/>
          <w:sz w:val="24"/>
          <w:szCs w:val="24"/>
          <w:lang w:val="ru-RU"/>
        </w:rPr>
        <w:t>, ВВР, 2010, № 34, ст.482</w:t>
      </w:r>
      <w:r w:rsidRPr="00613495">
        <w:rPr>
          <w:rFonts w:ascii="Times New Roman" w:eastAsia="Times New Roman" w:hAnsi="Times New Roman" w:cs="Times New Roman"/>
          <w:sz w:val="24"/>
          <w:szCs w:val="24"/>
          <w:lang w:val="ru-RU"/>
        </w:rPr>
        <w:br/>
      </w:r>
      <w:hyperlink r:id="rId7" w:tgtFrame="_blank" w:history="1">
        <w:r w:rsidRPr="00613495">
          <w:rPr>
            <w:rFonts w:ascii="Times New Roman" w:eastAsia="Times New Roman" w:hAnsi="Times New Roman" w:cs="Times New Roman"/>
            <w:color w:val="000099"/>
            <w:sz w:val="24"/>
            <w:szCs w:val="24"/>
            <w:u w:val="single"/>
            <w:lang w:val="ru-RU"/>
          </w:rPr>
          <w:t>№ 2367-</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29.06.2010</w:t>
        </w:r>
      </w:hyperlink>
      <w:r w:rsidRPr="00613495">
        <w:rPr>
          <w:rFonts w:ascii="Times New Roman" w:eastAsia="Times New Roman" w:hAnsi="Times New Roman" w:cs="Times New Roman"/>
          <w:sz w:val="24"/>
          <w:szCs w:val="24"/>
          <w:lang w:val="ru-RU"/>
        </w:rPr>
        <w:t>, ВВР, 2010, № 34, ст.486</w:t>
      </w:r>
      <w:r w:rsidRPr="00613495">
        <w:rPr>
          <w:rFonts w:ascii="Times New Roman" w:eastAsia="Times New Roman" w:hAnsi="Times New Roman" w:cs="Times New Roman"/>
          <w:sz w:val="24"/>
          <w:szCs w:val="24"/>
          <w:lang w:val="ru-RU"/>
        </w:rPr>
        <w:br/>
      </w:r>
      <w:hyperlink r:id="rId8" w:tgtFrame="_blank" w:history="1">
        <w:r w:rsidRPr="00613495">
          <w:rPr>
            <w:rFonts w:ascii="Times New Roman" w:eastAsia="Times New Roman" w:hAnsi="Times New Roman" w:cs="Times New Roman"/>
            <w:color w:val="000099"/>
            <w:sz w:val="24"/>
            <w:szCs w:val="24"/>
            <w:u w:val="single"/>
            <w:lang w:val="ru-RU"/>
          </w:rPr>
          <w:t>№ 2399-</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01.07.2010</w:t>
        </w:r>
      </w:hyperlink>
      <w:r w:rsidRPr="00613495">
        <w:rPr>
          <w:rFonts w:ascii="Times New Roman" w:eastAsia="Times New Roman" w:hAnsi="Times New Roman" w:cs="Times New Roman"/>
          <w:sz w:val="24"/>
          <w:szCs w:val="24"/>
          <w:lang w:val="ru-RU"/>
        </w:rPr>
        <w:t>, ВВР, 2010, № 38, ст.510</w:t>
      </w:r>
      <w:r w:rsidRPr="00613495">
        <w:rPr>
          <w:rFonts w:ascii="Times New Roman" w:eastAsia="Times New Roman" w:hAnsi="Times New Roman" w:cs="Times New Roman"/>
          <w:sz w:val="24"/>
          <w:szCs w:val="24"/>
          <w:lang w:val="ru-RU"/>
        </w:rPr>
        <w:br/>
      </w:r>
      <w:hyperlink r:id="rId9" w:tgtFrame="_blank" w:history="1">
        <w:r w:rsidRPr="00613495">
          <w:rPr>
            <w:rFonts w:ascii="Times New Roman" w:eastAsia="Times New Roman" w:hAnsi="Times New Roman" w:cs="Times New Roman"/>
            <w:color w:val="000099"/>
            <w:sz w:val="24"/>
            <w:szCs w:val="24"/>
            <w:u w:val="single"/>
            <w:lang w:val="ru-RU"/>
          </w:rPr>
          <w:t>№ 2467-</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08.07.2010</w:t>
        </w:r>
      </w:hyperlink>
      <w:r w:rsidRPr="00613495">
        <w:rPr>
          <w:rFonts w:ascii="Times New Roman" w:eastAsia="Times New Roman" w:hAnsi="Times New Roman" w:cs="Times New Roman"/>
          <w:sz w:val="24"/>
          <w:szCs w:val="24"/>
          <w:lang w:val="ru-RU"/>
        </w:rPr>
        <w:t>, ВВР, 2010, № 48, ст.566}</w:t>
      </w:r>
    </w:p>
    <w:p w:rsidR="00613495" w:rsidRPr="00613495" w:rsidRDefault="00613495" w:rsidP="00613495">
      <w:pPr>
        <w:spacing w:before="150" w:after="300" w:line="240" w:lineRule="auto"/>
        <w:ind w:left="450" w:right="450"/>
        <w:rPr>
          <w:rFonts w:ascii="Times New Roman" w:eastAsia="Times New Roman" w:hAnsi="Times New Roman" w:cs="Times New Roman"/>
          <w:sz w:val="24"/>
          <w:szCs w:val="24"/>
          <w:lang w:val="ru-RU"/>
        </w:rPr>
      </w:pPr>
      <w:bookmarkStart w:id="5" w:name="n9"/>
      <w:bookmarkEnd w:id="5"/>
      <w:r w:rsidRPr="00613495">
        <w:rPr>
          <w:rFonts w:ascii="Times New Roman" w:eastAsia="Times New Roman" w:hAnsi="Times New Roman" w:cs="Times New Roman"/>
          <w:sz w:val="24"/>
          <w:szCs w:val="24"/>
          <w:lang w:val="ru-RU"/>
        </w:rPr>
        <w:t>{Додатково див. Закон</w:t>
      </w:r>
      <w:r w:rsidRPr="00613495">
        <w:rPr>
          <w:rFonts w:ascii="Times New Roman" w:eastAsia="Times New Roman" w:hAnsi="Times New Roman" w:cs="Times New Roman"/>
          <w:sz w:val="24"/>
          <w:szCs w:val="24"/>
          <w:lang w:val="ru-RU"/>
        </w:rPr>
        <w:br/>
      </w:r>
      <w:hyperlink r:id="rId10" w:tgtFrame="_blank" w:history="1">
        <w:r w:rsidRPr="00613495">
          <w:rPr>
            <w:rFonts w:ascii="Times New Roman" w:eastAsia="Times New Roman" w:hAnsi="Times New Roman" w:cs="Times New Roman"/>
            <w:color w:val="000099"/>
            <w:sz w:val="24"/>
            <w:szCs w:val="24"/>
            <w:u w:val="single"/>
            <w:lang w:val="ru-RU"/>
          </w:rPr>
          <w:t>№ 2735-</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02.12.2010</w:t>
        </w:r>
      </w:hyperlink>
      <w:r w:rsidRPr="00613495">
        <w:rPr>
          <w:rFonts w:ascii="Times New Roman" w:eastAsia="Times New Roman" w:hAnsi="Times New Roman" w:cs="Times New Roman"/>
          <w:sz w:val="24"/>
          <w:szCs w:val="24"/>
          <w:lang w:val="ru-RU"/>
        </w:rPr>
        <w:t>, ВВР, 2011, № 21, ст.144}</w:t>
      </w:r>
    </w:p>
    <w:p w:rsidR="00613495" w:rsidRPr="00613495" w:rsidRDefault="00613495" w:rsidP="00613495">
      <w:pPr>
        <w:spacing w:before="150" w:after="300" w:line="240" w:lineRule="auto"/>
        <w:ind w:left="450" w:right="450"/>
        <w:rPr>
          <w:rFonts w:ascii="Times New Roman" w:eastAsia="Times New Roman" w:hAnsi="Times New Roman" w:cs="Times New Roman"/>
          <w:sz w:val="24"/>
          <w:szCs w:val="24"/>
          <w:lang w:val="ru-RU"/>
        </w:rPr>
      </w:pPr>
      <w:bookmarkStart w:id="6" w:name="n10"/>
      <w:bookmarkEnd w:id="6"/>
      <w:r w:rsidRPr="00613495">
        <w:rPr>
          <w:rFonts w:ascii="Times New Roman" w:eastAsia="Times New Roman" w:hAnsi="Times New Roman" w:cs="Times New Roman"/>
          <w:sz w:val="24"/>
          <w:szCs w:val="24"/>
          <w:lang w:val="ru-RU"/>
        </w:rPr>
        <w:t>{Із змінами, внесеними згідно із Законом</w:t>
      </w:r>
      <w:r w:rsidRPr="00613495">
        <w:rPr>
          <w:rFonts w:ascii="Times New Roman" w:eastAsia="Times New Roman" w:hAnsi="Times New Roman" w:cs="Times New Roman"/>
          <w:sz w:val="24"/>
          <w:szCs w:val="24"/>
          <w:lang w:val="ru-RU"/>
        </w:rPr>
        <w:br/>
      </w:r>
      <w:hyperlink r:id="rId11" w:tgtFrame="_blank" w:history="1">
        <w:r w:rsidRPr="00613495">
          <w:rPr>
            <w:rFonts w:ascii="Times New Roman" w:eastAsia="Times New Roman" w:hAnsi="Times New Roman" w:cs="Times New Roman"/>
            <w:color w:val="000099"/>
            <w:sz w:val="24"/>
            <w:szCs w:val="24"/>
            <w:u w:val="single"/>
            <w:lang w:val="ru-RU"/>
          </w:rPr>
          <w:t>№ 2756-</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02.12.2010</w:t>
        </w:r>
      </w:hyperlink>
      <w:r w:rsidRPr="00613495">
        <w:rPr>
          <w:rFonts w:ascii="Times New Roman" w:eastAsia="Times New Roman" w:hAnsi="Times New Roman" w:cs="Times New Roman"/>
          <w:sz w:val="24"/>
          <w:szCs w:val="24"/>
          <w:lang w:val="ru-RU"/>
        </w:rPr>
        <w:t>, ВВР, 2011, № 23, ст.160</w:t>
      </w:r>
      <w:r w:rsidRPr="00613495">
        <w:rPr>
          <w:rFonts w:ascii="Times New Roman" w:eastAsia="Times New Roman" w:hAnsi="Times New Roman" w:cs="Times New Roman"/>
          <w:sz w:val="24"/>
          <w:szCs w:val="24"/>
          <w:lang w:val="ru-RU"/>
        </w:rPr>
        <w:br/>
        <w:t>Кодексом</w:t>
      </w:r>
      <w:r w:rsidRPr="00613495">
        <w:rPr>
          <w:rFonts w:ascii="Times New Roman" w:eastAsia="Times New Roman" w:hAnsi="Times New Roman" w:cs="Times New Roman"/>
          <w:sz w:val="24"/>
          <w:szCs w:val="24"/>
          <w:lang w:val="ru-RU"/>
        </w:rPr>
        <w:br/>
      </w:r>
      <w:hyperlink r:id="rId12" w:tgtFrame="_blank" w:history="1">
        <w:r w:rsidRPr="00613495">
          <w:rPr>
            <w:rFonts w:ascii="Times New Roman" w:eastAsia="Times New Roman" w:hAnsi="Times New Roman" w:cs="Times New Roman"/>
            <w:color w:val="000099"/>
            <w:sz w:val="24"/>
            <w:szCs w:val="24"/>
            <w:u w:val="single"/>
            <w:lang w:val="ru-RU"/>
          </w:rPr>
          <w:t>№ 3393-</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19.05.2011</w:t>
        </w:r>
      </w:hyperlink>
      <w:r w:rsidRPr="00613495">
        <w:rPr>
          <w:rFonts w:ascii="Times New Roman" w:eastAsia="Times New Roman" w:hAnsi="Times New Roman" w:cs="Times New Roman"/>
          <w:sz w:val="24"/>
          <w:szCs w:val="24"/>
          <w:lang w:val="ru-RU"/>
        </w:rPr>
        <w:t>, ВВР, 2011, № 48-49, ст.536</w:t>
      </w:r>
      <w:r w:rsidRPr="00613495">
        <w:rPr>
          <w:rFonts w:ascii="Times New Roman" w:eastAsia="Times New Roman" w:hAnsi="Times New Roman" w:cs="Times New Roman"/>
          <w:sz w:val="24"/>
          <w:szCs w:val="24"/>
          <w:lang w:val="ru-RU"/>
        </w:rPr>
        <w:br/>
        <w:t>Законами</w:t>
      </w:r>
      <w:r w:rsidRPr="00613495">
        <w:rPr>
          <w:rFonts w:ascii="Times New Roman" w:eastAsia="Times New Roman" w:hAnsi="Times New Roman" w:cs="Times New Roman"/>
          <w:sz w:val="24"/>
          <w:szCs w:val="24"/>
          <w:lang w:val="ru-RU"/>
        </w:rPr>
        <w:br/>
      </w:r>
      <w:hyperlink r:id="rId13" w:tgtFrame="_blank" w:history="1">
        <w:r w:rsidRPr="00613495">
          <w:rPr>
            <w:rFonts w:ascii="Times New Roman" w:eastAsia="Times New Roman" w:hAnsi="Times New Roman" w:cs="Times New Roman"/>
            <w:color w:val="000099"/>
            <w:sz w:val="24"/>
            <w:szCs w:val="24"/>
            <w:u w:val="single"/>
            <w:lang w:val="ru-RU"/>
          </w:rPr>
          <w:t>№ 3437-</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31.05.2011</w:t>
        </w:r>
      </w:hyperlink>
      <w:r w:rsidRPr="00613495">
        <w:rPr>
          <w:rFonts w:ascii="Times New Roman" w:eastAsia="Times New Roman" w:hAnsi="Times New Roman" w:cs="Times New Roman"/>
          <w:sz w:val="24"/>
          <w:szCs w:val="24"/>
          <w:lang w:val="ru-RU"/>
        </w:rPr>
        <w:t>, ВВР, 2011, № 50, ст.543</w:t>
      </w:r>
      <w:r w:rsidRPr="00613495">
        <w:rPr>
          <w:rFonts w:ascii="Times New Roman" w:eastAsia="Times New Roman" w:hAnsi="Times New Roman" w:cs="Times New Roman"/>
          <w:sz w:val="24"/>
          <w:szCs w:val="24"/>
          <w:lang w:val="ru-RU"/>
        </w:rPr>
        <w:br/>
      </w:r>
      <w:hyperlink r:id="rId14" w:tgtFrame="_blank" w:history="1">
        <w:r w:rsidRPr="00613495">
          <w:rPr>
            <w:rFonts w:ascii="Times New Roman" w:eastAsia="Times New Roman" w:hAnsi="Times New Roman" w:cs="Times New Roman"/>
            <w:color w:val="000099"/>
            <w:sz w:val="24"/>
            <w:szCs w:val="24"/>
            <w:u w:val="single"/>
            <w:lang w:val="ru-RU"/>
          </w:rPr>
          <w:t>№ 3530-</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16.06.2011</w:t>
        </w:r>
      </w:hyperlink>
      <w:r w:rsidRPr="00613495">
        <w:rPr>
          <w:rFonts w:ascii="Times New Roman" w:eastAsia="Times New Roman" w:hAnsi="Times New Roman" w:cs="Times New Roman"/>
          <w:sz w:val="24"/>
          <w:szCs w:val="24"/>
          <w:lang w:val="ru-RU"/>
        </w:rPr>
        <w:t>, ВВР, 2012, № 2-3, ст.3</w:t>
      </w:r>
      <w:r w:rsidRPr="00613495">
        <w:rPr>
          <w:rFonts w:ascii="Times New Roman" w:eastAsia="Times New Roman" w:hAnsi="Times New Roman" w:cs="Times New Roman"/>
          <w:sz w:val="24"/>
          <w:szCs w:val="24"/>
          <w:lang w:val="ru-RU"/>
        </w:rPr>
        <w:br/>
      </w:r>
      <w:hyperlink r:id="rId15" w:tgtFrame="_blank" w:history="1">
        <w:r w:rsidRPr="00613495">
          <w:rPr>
            <w:rFonts w:ascii="Times New Roman" w:eastAsia="Times New Roman" w:hAnsi="Times New Roman" w:cs="Times New Roman"/>
            <w:color w:val="000099"/>
            <w:sz w:val="24"/>
            <w:szCs w:val="24"/>
            <w:u w:val="single"/>
            <w:lang w:val="ru-RU"/>
          </w:rPr>
          <w:t>№ 3609-</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07.07.2011</w:t>
        </w:r>
      </w:hyperlink>
      <w:r w:rsidRPr="00613495">
        <w:rPr>
          <w:rFonts w:ascii="Times New Roman" w:eastAsia="Times New Roman" w:hAnsi="Times New Roman" w:cs="Times New Roman"/>
          <w:sz w:val="24"/>
          <w:szCs w:val="24"/>
          <w:lang w:val="ru-RU"/>
        </w:rPr>
        <w:t>, ВВР, 2012, № 6, ст.50</w:t>
      </w:r>
      <w:r w:rsidRPr="00613495">
        <w:rPr>
          <w:rFonts w:ascii="Times New Roman" w:eastAsia="Times New Roman" w:hAnsi="Times New Roman" w:cs="Times New Roman"/>
          <w:sz w:val="24"/>
          <w:szCs w:val="24"/>
          <w:lang w:val="ru-RU"/>
        </w:rPr>
        <w:br/>
      </w:r>
      <w:hyperlink r:id="rId16" w:tgtFrame="_blank" w:history="1">
        <w:r w:rsidRPr="00613495">
          <w:rPr>
            <w:rFonts w:ascii="Times New Roman" w:eastAsia="Times New Roman" w:hAnsi="Times New Roman" w:cs="Times New Roman"/>
            <w:color w:val="000099"/>
            <w:sz w:val="24"/>
            <w:szCs w:val="24"/>
            <w:u w:val="single"/>
            <w:lang w:val="ru-RU"/>
          </w:rPr>
          <w:t>№ 3610-</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07.07.2011</w:t>
        </w:r>
      </w:hyperlink>
      <w:r w:rsidRPr="00613495">
        <w:rPr>
          <w:rFonts w:ascii="Times New Roman" w:eastAsia="Times New Roman" w:hAnsi="Times New Roman" w:cs="Times New Roman"/>
          <w:sz w:val="24"/>
          <w:szCs w:val="24"/>
          <w:lang w:val="ru-RU"/>
        </w:rPr>
        <w:t>, ВВР, 2012, № 7, ст.53}</w:t>
      </w:r>
    </w:p>
    <w:p w:rsidR="00613495" w:rsidRPr="00613495" w:rsidRDefault="00613495" w:rsidP="00613495">
      <w:pPr>
        <w:spacing w:before="150" w:after="300" w:line="240" w:lineRule="auto"/>
        <w:ind w:left="450" w:right="450"/>
        <w:rPr>
          <w:rFonts w:ascii="Times New Roman" w:eastAsia="Times New Roman" w:hAnsi="Times New Roman" w:cs="Times New Roman"/>
          <w:sz w:val="24"/>
          <w:szCs w:val="24"/>
          <w:lang w:val="ru-RU"/>
        </w:rPr>
      </w:pPr>
      <w:bookmarkStart w:id="7" w:name="n11"/>
      <w:bookmarkEnd w:id="7"/>
      <w:r w:rsidRPr="00613495">
        <w:rPr>
          <w:rFonts w:ascii="Times New Roman" w:eastAsia="Times New Roman" w:hAnsi="Times New Roman" w:cs="Times New Roman"/>
          <w:sz w:val="24"/>
          <w:szCs w:val="24"/>
          <w:lang w:val="ru-RU"/>
        </w:rPr>
        <w:t>{Зміни до Закону див. в Законі</w:t>
      </w:r>
      <w:r w:rsidRPr="00613495">
        <w:rPr>
          <w:rFonts w:ascii="Times New Roman" w:eastAsia="Times New Roman" w:hAnsi="Times New Roman" w:cs="Times New Roman"/>
          <w:sz w:val="24"/>
          <w:szCs w:val="24"/>
          <w:lang w:val="ru-RU"/>
        </w:rPr>
        <w:br/>
      </w:r>
      <w:hyperlink r:id="rId17" w:tgtFrame="_blank" w:history="1">
        <w:r w:rsidRPr="00613495">
          <w:rPr>
            <w:rFonts w:ascii="Times New Roman" w:eastAsia="Times New Roman" w:hAnsi="Times New Roman" w:cs="Times New Roman"/>
            <w:color w:val="000099"/>
            <w:sz w:val="24"/>
            <w:szCs w:val="24"/>
            <w:u w:val="single"/>
            <w:lang w:val="ru-RU"/>
          </w:rPr>
          <w:t>№ 5026-</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22.06.2012</w:t>
        </w:r>
      </w:hyperlink>
      <w:r w:rsidRPr="00613495">
        <w:rPr>
          <w:rFonts w:ascii="Times New Roman" w:eastAsia="Times New Roman" w:hAnsi="Times New Roman" w:cs="Times New Roman"/>
          <w:sz w:val="24"/>
          <w:szCs w:val="24"/>
          <w:lang w:val="ru-RU"/>
        </w:rPr>
        <w:t>, ВВР, 2013, № 22, ст.216}</w:t>
      </w:r>
    </w:p>
    <w:p w:rsidR="00613495" w:rsidRPr="00613495" w:rsidRDefault="00613495" w:rsidP="00613495">
      <w:pPr>
        <w:spacing w:before="150" w:after="300" w:line="240" w:lineRule="auto"/>
        <w:ind w:left="450" w:right="450"/>
        <w:rPr>
          <w:rFonts w:ascii="Times New Roman" w:eastAsia="Times New Roman" w:hAnsi="Times New Roman" w:cs="Times New Roman"/>
          <w:sz w:val="24"/>
          <w:szCs w:val="24"/>
          <w:lang w:val="ru-RU"/>
        </w:rPr>
      </w:pPr>
      <w:bookmarkStart w:id="8" w:name="n12"/>
      <w:bookmarkEnd w:id="8"/>
      <w:r w:rsidRPr="00613495">
        <w:rPr>
          <w:rFonts w:ascii="Times New Roman" w:eastAsia="Times New Roman" w:hAnsi="Times New Roman" w:cs="Times New Roman"/>
          <w:sz w:val="24"/>
          <w:szCs w:val="24"/>
          <w:lang w:val="ru-RU"/>
        </w:rPr>
        <w:t>{Із змінами, внесеними згідно із Законами</w:t>
      </w:r>
      <w:r w:rsidRPr="00613495">
        <w:rPr>
          <w:rFonts w:ascii="Times New Roman" w:eastAsia="Times New Roman" w:hAnsi="Times New Roman" w:cs="Times New Roman"/>
          <w:sz w:val="24"/>
          <w:szCs w:val="24"/>
          <w:lang w:val="ru-RU"/>
        </w:rPr>
        <w:br/>
      </w:r>
      <w:hyperlink r:id="rId18" w:tgtFrame="_blank" w:history="1">
        <w:r w:rsidRPr="00613495">
          <w:rPr>
            <w:rFonts w:ascii="Times New Roman" w:eastAsia="Times New Roman" w:hAnsi="Times New Roman" w:cs="Times New Roman"/>
            <w:color w:val="000099"/>
            <w:sz w:val="24"/>
            <w:szCs w:val="24"/>
            <w:u w:val="single"/>
            <w:lang w:val="ru-RU"/>
          </w:rPr>
          <w:t>№ 4652-</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13.04.2012</w:t>
        </w:r>
      </w:hyperlink>
      <w:r w:rsidRPr="00613495">
        <w:rPr>
          <w:rFonts w:ascii="Times New Roman" w:eastAsia="Times New Roman" w:hAnsi="Times New Roman" w:cs="Times New Roman"/>
          <w:sz w:val="24"/>
          <w:szCs w:val="24"/>
          <w:lang w:val="ru-RU"/>
        </w:rPr>
        <w:t>, ВВР, 2013, № 21, ст.208</w:t>
      </w:r>
      <w:r w:rsidRPr="00613495">
        <w:rPr>
          <w:rFonts w:ascii="Times New Roman" w:eastAsia="Times New Roman" w:hAnsi="Times New Roman" w:cs="Times New Roman"/>
          <w:sz w:val="24"/>
          <w:szCs w:val="24"/>
          <w:lang w:val="ru-RU"/>
        </w:rPr>
        <w:br/>
      </w:r>
      <w:hyperlink r:id="rId19" w:tgtFrame="_blank" w:history="1">
        <w:r w:rsidRPr="00613495">
          <w:rPr>
            <w:rFonts w:ascii="Times New Roman" w:eastAsia="Times New Roman" w:hAnsi="Times New Roman" w:cs="Times New Roman"/>
            <w:color w:val="000099"/>
            <w:sz w:val="24"/>
            <w:szCs w:val="24"/>
            <w:u w:val="single"/>
            <w:lang w:val="ru-RU"/>
          </w:rPr>
          <w:t>№ 5404-</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02.10.2012</w:t>
        </w:r>
      </w:hyperlink>
      <w:r w:rsidRPr="00613495">
        <w:rPr>
          <w:rFonts w:ascii="Times New Roman" w:eastAsia="Times New Roman" w:hAnsi="Times New Roman" w:cs="Times New Roman"/>
          <w:sz w:val="24"/>
          <w:szCs w:val="24"/>
          <w:lang w:val="ru-RU"/>
        </w:rPr>
        <w:t>, ВВР, 2013, № 41, ст.550</w:t>
      </w:r>
      <w:r w:rsidRPr="00613495">
        <w:rPr>
          <w:rFonts w:ascii="Times New Roman" w:eastAsia="Times New Roman" w:hAnsi="Times New Roman" w:cs="Times New Roman"/>
          <w:sz w:val="24"/>
          <w:szCs w:val="24"/>
          <w:lang w:val="ru-RU"/>
        </w:rPr>
        <w:br/>
      </w:r>
      <w:hyperlink r:id="rId20" w:tgtFrame="_blank" w:history="1">
        <w:r w:rsidRPr="00613495">
          <w:rPr>
            <w:rFonts w:ascii="Times New Roman" w:eastAsia="Times New Roman" w:hAnsi="Times New Roman" w:cs="Times New Roman"/>
            <w:color w:val="000099"/>
            <w:sz w:val="24"/>
            <w:szCs w:val="24"/>
            <w:u w:val="single"/>
            <w:lang w:val="ru-RU"/>
          </w:rPr>
          <w:t>№ 5502-</w:t>
        </w:r>
        <w:r w:rsidRPr="00613495">
          <w:rPr>
            <w:rFonts w:ascii="Times New Roman" w:eastAsia="Times New Roman" w:hAnsi="Times New Roman" w:cs="Times New Roman"/>
            <w:color w:val="000099"/>
            <w:sz w:val="24"/>
            <w:szCs w:val="24"/>
            <w:u w:val="single"/>
          </w:rPr>
          <w:t>VI</w:t>
        </w:r>
        <w:r w:rsidRPr="00613495">
          <w:rPr>
            <w:rFonts w:ascii="Times New Roman" w:eastAsia="Times New Roman" w:hAnsi="Times New Roman" w:cs="Times New Roman"/>
            <w:color w:val="000099"/>
            <w:sz w:val="24"/>
            <w:szCs w:val="24"/>
            <w:u w:val="single"/>
            <w:lang w:val="ru-RU"/>
          </w:rPr>
          <w:t xml:space="preserve"> від 20.11.2012</w:t>
        </w:r>
      </w:hyperlink>
      <w:r w:rsidRPr="00613495">
        <w:rPr>
          <w:rFonts w:ascii="Times New Roman" w:eastAsia="Times New Roman" w:hAnsi="Times New Roman" w:cs="Times New Roman"/>
          <w:sz w:val="24"/>
          <w:szCs w:val="24"/>
          <w:lang w:val="ru-RU"/>
        </w:rPr>
        <w:t>, ВВР, 2014, № 8, ст.88</w:t>
      </w:r>
      <w:r w:rsidRPr="00613495">
        <w:rPr>
          <w:rFonts w:ascii="Times New Roman" w:eastAsia="Times New Roman" w:hAnsi="Times New Roman" w:cs="Times New Roman"/>
          <w:sz w:val="24"/>
          <w:szCs w:val="24"/>
          <w:lang w:val="ru-RU"/>
        </w:rPr>
        <w:br/>
      </w:r>
      <w:hyperlink r:id="rId21" w:tgtFrame="_blank" w:history="1">
        <w:r w:rsidRPr="00613495">
          <w:rPr>
            <w:rFonts w:ascii="Times New Roman" w:eastAsia="Times New Roman" w:hAnsi="Times New Roman" w:cs="Times New Roman"/>
            <w:color w:val="000099"/>
            <w:sz w:val="24"/>
            <w:szCs w:val="24"/>
            <w:u w:val="single"/>
            <w:lang w:val="ru-RU"/>
          </w:rPr>
          <w:t>№ 353-</w:t>
        </w:r>
        <w:r w:rsidRPr="00613495">
          <w:rPr>
            <w:rFonts w:ascii="Times New Roman" w:eastAsia="Times New Roman" w:hAnsi="Times New Roman" w:cs="Times New Roman"/>
            <w:color w:val="000099"/>
            <w:sz w:val="24"/>
            <w:szCs w:val="24"/>
            <w:u w:val="single"/>
          </w:rPr>
          <w:t>VII</w:t>
        </w:r>
        <w:r w:rsidRPr="00613495">
          <w:rPr>
            <w:rFonts w:ascii="Times New Roman" w:eastAsia="Times New Roman" w:hAnsi="Times New Roman" w:cs="Times New Roman"/>
            <w:color w:val="000099"/>
            <w:sz w:val="24"/>
            <w:szCs w:val="24"/>
            <w:u w:val="single"/>
            <w:lang w:val="ru-RU"/>
          </w:rPr>
          <w:t xml:space="preserve"> від 20.06.2013</w:t>
        </w:r>
      </w:hyperlink>
      <w:r w:rsidRPr="00613495">
        <w:rPr>
          <w:rFonts w:ascii="Times New Roman" w:eastAsia="Times New Roman" w:hAnsi="Times New Roman" w:cs="Times New Roman"/>
          <w:sz w:val="24"/>
          <w:szCs w:val="24"/>
          <w:lang w:val="ru-RU"/>
        </w:rPr>
        <w:t>, ВВР, 2014, № 13, ст.221</w:t>
      </w:r>
      <w:r w:rsidRPr="00613495">
        <w:rPr>
          <w:rFonts w:ascii="Times New Roman" w:eastAsia="Times New Roman" w:hAnsi="Times New Roman" w:cs="Times New Roman"/>
          <w:sz w:val="24"/>
          <w:szCs w:val="24"/>
          <w:lang w:val="ru-RU"/>
        </w:rPr>
        <w:br/>
      </w:r>
      <w:hyperlink r:id="rId22" w:tgtFrame="_blank" w:history="1">
        <w:r w:rsidRPr="00613495">
          <w:rPr>
            <w:rFonts w:ascii="Times New Roman" w:eastAsia="Times New Roman" w:hAnsi="Times New Roman" w:cs="Times New Roman"/>
            <w:color w:val="000099"/>
            <w:sz w:val="24"/>
            <w:szCs w:val="24"/>
            <w:u w:val="single"/>
            <w:lang w:val="ru-RU"/>
          </w:rPr>
          <w:t>№ 406-</w:t>
        </w:r>
        <w:r w:rsidRPr="00613495">
          <w:rPr>
            <w:rFonts w:ascii="Times New Roman" w:eastAsia="Times New Roman" w:hAnsi="Times New Roman" w:cs="Times New Roman"/>
            <w:color w:val="000099"/>
            <w:sz w:val="24"/>
            <w:szCs w:val="24"/>
            <w:u w:val="single"/>
          </w:rPr>
          <w:t>VII</w:t>
        </w:r>
        <w:r w:rsidRPr="00613495">
          <w:rPr>
            <w:rFonts w:ascii="Times New Roman" w:eastAsia="Times New Roman" w:hAnsi="Times New Roman" w:cs="Times New Roman"/>
            <w:color w:val="000099"/>
            <w:sz w:val="24"/>
            <w:szCs w:val="24"/>
            <w:u w:val="single"/>
            <w:lang w:val="ru-RU"/>
          </w:rPr>
          <w:t xml:space="preserve"> від 04.07.2013</w:t>
        </w:r>
      </w:hyperlink>
      <w:r w:rsidRPr="00613495">
        <w:rPr>
          <w:rFonts w:ascii="Times New Roman" w:eastAsia="Times New Roman" w:hAnsi="Times New Roman" w:cs="Times New Roman"/>
          <w:sz w:val="24"/>
          <w:szCs w:val="24"/>
          <w:lang w:val="ru-RU"/>
        </w:rPr>
        <w:t>, ВВР, 2014, № 20-21, ст.712</w:t>
      </w:r>
      <w:r w:rsidRPr="00613495">
        <w:rPr>
          <w:rFonts w:ascii="Times New Roman" w:eastAsia="Times New Roman" w:hAnsi="Times New Roman" w:cs="Times New Roman"/>
          <w:sz w:val="24"/>
          <w:szCs w:val="24"/>
          <w:lang w:val="ru-RU"/>
        </w:rPr>
        <w:br/>
      </w:r>
      <w:hyperlink r:id="rId23" w:tgtFrame="_blank" w:history="1">
        <w:r w:rsidRPr="00613495">
          <w:rPr>
            <w:rFonts w:ascii="Times New Roman" w:eastAsia="Times New Roman" w:hAnsi="Times New Roman" w:cs="Times New Roman"/>
            <w:color w:val="000099"/>
            <w:sz w:val="24"/>
            <w:szCs w:val="24"/>
            <w:u w:val="single"/>
            <w:lang w:val="ru-RU"/>
          </w:rPr>
          <w:t>№ 1194-</w:t>
        </w:r>
        <w:r w:rsidRPr="00613495">
          <w:rPr>
            <w:rFonts w:ascii="Times New Roman" w:eastAsia="Times New Roman" w:hAnsi="Times New Roman" w:cs="Times New Roman"/>
            <w:color w:val="000099"/>
            <w:sz w:val="24"/>
            <w:szCs w:val="24"/>
            <w:u w:val="single"/>
          </w:rPr>
          <w:t>VII</w:t>
        </w:r>
        <w:r w:rsidRPr="00613495">
          <w:rPr>
            <w:rFonts w:ascii="Times New Roman" w:eastAsia="Times New Roman" w:hAnsi="Times New Roman" w:cs="Times New Roman"/>
            <w:color w:val="000099"/>
            <w:sz w:val="24"/>
            <w:szCs w:val="24"/>
            <w:u w:val="single"/>
            <w:lang w:val="ru-RU"/>
          </w:rPr>
          <w:t xml:space="preserve"> від 09.04.2014</w:t>
        </w:r>
      </w:hyperlink>
      <w:r w:rsidRPr="00613495">
        <w:rPr>
          <w:rFonts w:ascii="Times New Roman" w:eastAsia="Times New Roman" w:hAnsi="Times New Roman" w:cs="Times New Roman"/>
          <w:sz w:val="24"/>
          <w:szCs w:val="24"/>
          <w:lang w:val="ru-RU"/>
        </w:rPr>
        <w:t>, ВВР, 2014, № 25, ст.890</w:t>
      </w:r>
      <w:r w:rsidRPr="00613495">
        <w:rPr>
          <w:rFonts w:ascii="Times New Roman" w:eastAsia="Times New Roman" w:hAnsi="Times New Roman" w:cs="Times New Roman"/>
          <w:sz w:val="24"/>
          <w:szCs w:val="24"/>
          <w:lang w:val="ru-RU"/>
        </w:rPr>
        <w:br/>
      </w:r>
      <w:hyperlink r:id="rId24" w:tgtFrame="_blank" w:history="1">
        <w:r w:rsidRPr="00613495">
          <w:rPr>
            <w:rFonts w:ascii="Times New Roman" w:eastAsia="Times New Roman" w:hAnsi="Times New Roman" w:cs="Times New Roman"/>
            <w:color w:val="000099"/>
            <w:sz w:val="24"/>
            <w:szCs w:val="24"/>
            <w:u w:val="single"/>
            <w:lang w:val="ru-RU"/>
          </w:rPr>
          <w:t>№ 1600-</w:t>
        </w:r>
        <w:r w:rsidRPr="00613495">
          <w:rPr>
            <w:rFonts w:ascii="Times New Roman" w:eastAsia="Times New Roman" w:hAnsi="Times New Roman" w:cs="Times New Roman"/>
            <w:color w:val="000099"/>
            <w:sz w:val="24"/>
            <w:szCs w:val="24"/>
            <w:u w:val="single"/>
          </w:rPr>
          <w:t>VII</w:t>
        </w:r>
        <w:r w:rsidRPr="00613495">
          <w:rPr>
            <w:rFonts w:ascii="Times New Roman" w:eastAsia="Times New Roman" w:hAnsi="Times New Roman" w:cs="Times New Roman"/>
            <w:color w:val="000099"/>
            <w:sz w:val="24"/>
            <w:szCs w:val="24"/>
            <w:u w:val="single"/>
            <w:lang w:val="ru-RU"/>
          </w:rPr>
          <w:t xml:space="preserve"> від 22.07.2014</w:t>
        </w:r>
      </w:hyperlink>
      <w:r w:rsidRPr="00613495">
        <w:rPr>
          <w:rFonts w:ascii="Times New Roman" w:eastAsia="Times New Roman" w:hAnsi="Times New Roman" w:cs="Times New Roman"/>
          <w:sz w:val="24"/>
          <w:szCs w:val="24"/>
          <w:lang w:val="ru-RU"/>
        </w:rPr>
        <w:t>, ВВР, 2014, № 36, ст.1189</w:t>
      </w:r>
      <w:r w:rsidRPr="00613495">
        <w:rPr>
          <w:rFonts w:ascii="Times New Roman" w:eastAsia="Times New Roman" w:hAnsi="Times New Roman" w:cs="Times New Roman"/>
          <w:sz w:val="24"/>
          <w:szCs w:val="24"/>
          <w:lang w:val="ru-RU"/>
        </w:rPr>
        <w:br/>
      </w:r>
      <w:hyperlink r:id="rId25" w:tgtFrame="_blank" w:history="1">
        <w:r w:rsidRPr="00613495">
          <w:rPr>
            <w:rFonts w:ascii="Times New Roman" w:eastAsia="Times New Roman" w:hAnsi="Times New Roman" w:cs="Times New Roman"/>
            <w:color w:val="000099"/>
            <w:sz w:val="24"/>
            <w:szCs w:val="24"/>
            <w:u w:val="single"/>
            <w:lang w:val="ru-RU"/>
          </w:rPr>
          <w:t>№ 71-</w:t>
        </w:r>
        <w:r w:rsidRPr="00613495">
          <w:rPr>
            <w:rFonts w:ascii="Times New Roman" w:eastAsia="Times New Roman" w:hAnsi="Times New Roman" w:cs="Times New Roman"/>
            <w:color w:val="000099"/>
            <w:sz w:val="24"/>
            <w:szCs w:val="24"/>
            <w:u w:val="single"/>
          </w:rPr>
          <w:t>VIII</w:t>
        </w:r>
        <w:r w:rsidRPr="00613495">
          <w:rPr>
            <w:rFonts w:ascii="Times New Roman" w:eastAsia="Times New Roman" w:hAnsi="Times New Roman" w:cs="Times New Roman"/>
            <w:color w:val="000099"/>
            <w:sz w:val="24"/>
            <w:szCs w:val="24"/>
            <w:u w:val="single"/>
            <w:lang w:val="ru-RU"/>
          </w:rPr>
          <w:t xml:space="preserve"> від 28.12.2014</w:t>
        </w:r>
      </w:hyperlink>
      <w:r w:rsidRPr="00613495">
        <w:rPr>
          <w:rFonts w:ascii="Times New Roman" w:eastAsia="Times New Roman" w:hAnsi="Times New Roman" w:cs="Times New Roman"/>
          <w:sz w:val="24"/>
          <w:szCs w:val="24"/>
          <w:lang w:val="ru-RU"/>
        </w:rPr>
        <w:t>, ВВР, 2015, № 7-8, № 9, ст.55</w:t>
      </w:r>
      <w:r w:rsidRPr="00613495">
        <w:rPr>
          <w:rFonts w:ascii="Times New Roman" w:eastAsia="Times New Roman" w:hAnsi="Times New Roman" w:cs="Times New Roman"/>
          <w:sz w:val="24"/>
          <w:szCs w:val="24"/>
          <w:lang w:val="ru-RU"/>
        </w:rPr>
        <w:br/>
      </w:r>
      <w:hyperlink r:id="rId26" w:tgtFrame="_blank" w:history="1">
        <w:r w:rsidRPr="00613495">
          <w:rPr>
            <w:rFonts w:ascii="Times New Roman" w:eastAsia="Times New Roman" w:hAnsi="Times New Roman" w:cs="Times New Roman"/>
            <w:color w:val="000099"/>
            <w:sz w:val="24"/>
            <w:szCs w:val="24"/>
            <w:u w:val="single"/>
            <w:lang w:val="ru-RU"/>
          </w:rPr>
          <w:t>№ 77-</w:t>
        </w:r>
        <w:r w:rsidRPr="00613495">
          <w:rPr>
            <w:rFonts w:ascii="Times New Roman" w:eastAsia="Times New Roman" w:hAnsi="Times New Roman" w:cs="Times New Roman"/>
            <w:color w:val="000099"/>
            <w:sz w:val="24"/>
            <w:szCs w:val="24"/>
            <w:u w:val="single"/>
          </w:rPr>
          <w:t>VIII</w:t>
        </w:r>
        <w:r w:rsidRPr="00613495">
          <w:rPr>
            <w:rFonts w:ascii="Times New Roman" w:eastAsia="Times New Roman" w:hAnsi="Times New Roman" w:cs="Times New Roman"/>
            <w:color w:val="000099"/>
            <w:sz w:val="24"/>
            <w:szCs w:val="24"/>
            <w:u w:val="single"/>
            <w:lang w:val="ru-RU"/>
          </w:rPr>
          <w:t xml:space="preserve"> від 28.12.2014</w:t>
        </w:r>
      </w:hyperlink>
      <w:r w:rsidRPr="00613495">
        <w:rPr>
          <w:rFonts w:ascii="Times New Roman" w:eastAsia="Times New Roman" w:hAnsi="Times New Roman" w:cs="Times New Roman"/>
          <w:sz w:val="24"/>
          <w:szCs w:val="24"/>
          <w:lang w:val="ru-RU"/>
        </w:rPr>
        <w:t>, ВВР, 2015, № 11, ст.75</w:t>
      </w:r>
      <w:r w:rsidRPr="00613495">
        <w:rPr>
          <w:rFonts w:ascii="Times New Roman" w:eastAsia="Times New Roman" w:hAnsi="Times New Roman" w:cs="Times New Roman"/>
          <w:sz w:val="24"/>
          <w:szCs w:val="24"/>
          <w:lang w:val="ru-RU"/>
        </w:rPr>
        <w:br/>
      </w:r>
      <w:hyperlink r:id="rId27" w:tgtFrame="_blank" w:history="1">
        <w:r w:rsidRPr="00613495">
          <w:rPr>
            <w:rFonts w:ascii="Times New Roman" w:eastAsia="Times New Roman" w:hAnsi="Times New Roman" w:cs="Times New Roman"/>
            <w:color w:val="000099"/>
            <w:sz w:val="24"/>
            <w:szCs w:val="24"/>
            <w:u w:val="single"/>
            <w:lang w:val="ru-RU"/>
          </w:rPr>
          <w:t>№ 222-</w:t>
        </w:r>
        <w:r w:rsidRPr="00613495">
          <w:rPr>
            <w:rFonts w:ascii="Times New Roman" w:eastAsia="Times New Roman" w:hAnsi="Times New Roman" w:cs="Times New Roman"/>
            <w:color w:val="000099"/>
            <w:sz w:val="24"/>
            <w:szCs w:val="24"/>
            <w:u w:val="single"/>
          </w:rPr>
          <w:t>VIII</w:t>
        </w:r>
        <w:r w:rsidRPr="00613495">
          <w:rPr>
            <w:rFonts w:ascii="Times New Roman" w:eastAsia="Times New Roman" w:hAnsi="Times New Roman" w:cs="Times New Roman"/>
            <w:color w:val="000099"/>
            <w:sz w:val="24"/>
            <w:szCs w:val="24"/>
            <w:u w:val="single"/>
            <w:lang w:val="ru-RU"/>
          </w:rPr>
          <w:t xml:space="preserve"> від 02.03.2015</w:t>
        </w:r>
      </w:hyperlink>
      <w:r w:rsidRPr="00613495">
        <w:rPr>
          <w:rFonts w:ascii="Times New Roman" w:eastAsia="Times New Roman" w:hAnsi="Times New Roman" w:cs="Times New Roman"/>
          <w:sz w:val="24"/>
          <w:szCs w:val="24"/>
          <w:lang w:val="ru-RU"/>
        </w:rPr>
        <w:t>, ВВР, 2015, № 23, ст.158</w:t>
      </w:r>
      <w:r w:rsidRPr="00613495">
        <w:rPr>
          <w:rFonts w:ascii="Times New Roman" w:eastAsia="Times New Roman" w:hAnsi="Times New Roman" w:cs="Times New Roman"/>
          <w:sz w:val="24"/>
          <w:szCs w:val="24"/>
          <w:lang w:val="ru-RU"/>
        </w:rPr>
        <w:br/>
      </w:r>
      <w:hyperlink r:id="rId28" w:tgtFrame="_blank" w:history="1">
        <w:r w:rsidRPr="00613495">
          <w:rPr>
            <w:rFonts w:ascii="Times New Roman" w:eastAsia="Times New Roman" w:hAnsi="Times New Roman" w:cs="Times New Roman"/>
            <w:color w:val="000099"/>
            <w:sz w:val="24"/>
            <w:szCs w:val="24"/>
            <w:u w:val="single"/>
            <w:lang w:val="ru-RU"/>
          </w:rPr>
          <w:t>№ 320-</w:t>
        </w:r>
        <w:r w:rsidRPr="00613495">
          <w:rPr>
            <w:rFonts w:ascii="Times New Roman" w:eastAsia="Times New Roman" w:hAnsi="Times New Roman" w:cs="Times New Roman"/>
            <w:color w:val="000099"/>
            <w:sz w:val="24"/>
            <w:szCs w:val="24"/>
            <w:u w:val="single"/>
          </w:rPr>
          <w:t>VIII</w:t>
        </w:r>
        <w:r w:rsidRPr="00613495">
          <w:rPr>
            <w:rFonts w:ascii="Times New Roman" w:eastAsia="Times New Roman" w:hAnsi="Times New Roman" w:cs="Times New Roman"/>
            <w:color w:val="000099"/>
            <w:sz w:val="24"/>
            <w:szCs w:val="24"/>
            <w:u w:val="single"/>
            <w:lang w:val="ru-RU"/>
          </w:rPr>
          <w:t xml:space="preserve"> від 09.04.2015</w:t>
        </w:r>
      </w:hyperlink>
      <w:r w:rsidRPr="00613495">
        <w:rPr>
          <w:rFonts w:ascii="Times New Roman" w:eastAsia="Times New Roman" w:hAnsi="Times New Roman" w:cs="Times New Roman"/>
          <w:sz w:val="24"/>
          <w:szCs w:val="24"/>
          <w:lang w:val="ru-RU"/>
        </w:rPr>
        <w:t>, ВВР, 2015, № 28, ст.236</w:t>
      </w:r>
      <w:r w:rsidRPr="00613495">
        <w:rPr>
          <w:rFonts w:ascii="Times New Roman" w:eastAsia="Times New Roman" w:hAnsi="Times New Roman" w:cs="Times New Roman"/>
          <w:sz w:val="24"/>
          <w:szCs w:val="24"/>
          <w:lang w:val="ru-RU"/>
        </w:rPr>
        <w:br/>
      </w:r>
      <w:hyperlink r:id="rId29" w:tgtFrame="_blank" w:history="1">
        <w:r w:rsidRPr="00613495">
          <w:rPr>
            <w:rFonts w:ascii="Times New Roman" w:eastAsia="Times New Roman" w:hAnsi="Times New Roman" w:cs="Times New Roman"/>
            <w:color w:val="000099"/>
            <w:sz w:val="24"/>
            <w:szCs w:val="24"/>
            <w:u w:val="single"/>
            <w:lang w:val="ru-RU"/>
          </w:rPr>
          <w:t>№ 1540-</w:t>
        </w:r>
        <w:r w:rsidRPr="00613495">
          <w:rPr>
            <w:rFonts w:ascii="Times New Roman" w:eastAsia="Times New Roman" w:hAnsi="Times New Roman" w:cs="Times New Roman"/>
            <w:color w:val="000099"/>
            <w:sz w:val="24"/>
            <w:szCs w:val="24"/>
            <w:u w:val="single"/>
          </w:rPr>
          <w:t>VIII</w:t>
        </w:r>
        <w:r w:rsidRPr="00613495">
          <w:rPr>
            <w:rFonts w:ascii="Times New Roman" w:eastAsia="Times New Roman" w:hAnsi="Times New Roman" w:cs="Times New Roman"/>
            <w:color w:val="000099"/>
            <w:sz w:val="24"/>
            <w:szCs w:val="24"/>
            <w:u w:val="single"/>
            <w:lang w:val="ru-RU"/>
          </w:rPr>
          <w:t xml:space="preserve"> від 22.09.2016</w:t>
        </w:r>
      </w:hyperlink>
      <w:r w:rsidRPr="00613495">
        <w:rPr>
          <w:rFonts w:ascii="Times New Roman" w:eastAsia="Times New Roman" w:hAnsi="Times New Roman" w:cs="Times New Roman"/>
          <w:sz w:val="24"/>
          <w:szCs w:val="24"/>
          <w:lang w:val="ru-RU"/>
        </w:rPr>
        <w:t>, ВВР, 2016, № 51, ст.833</w:t>
      </w:r>
      <w:r w:rsidRPr="00613495">
        <w:rPr>
          <w:rFonts w:ascii="Times New Roman" w:eastAsia="Times New Roman" w:hAnsi="Times New Roman" w:cs="Times New Roman"/>
          <w:sz w:val="24"/>
          <w:szCs w:val="24"/>
          <w:lang w:val="ru-RU"/>
        </w:rPr>
        <w:br/>
      </w:r>
      <w:hyperlink r:id="rId30" w:tgtFrame="_blank" w:history="1">
        <w:r w:rsidRPr="00613495">
          <w:rPr>
            <w:rFonts w:ascii="Times New Roman" w:eastAsia="Times New Roman" w:hAnsi="Times New Roman" w:cs="Times New Roman"/>
            <w:color w:val="000099"/>
            <w:sz w:val="24"/>
            <w:szCs w:val="24"/>
            <w:u w:val="single"/>
            <w:lang w:val="ru-RU"/>
          </w:rPr>
          <w:t>№ 1726-</w:t>
        </w:r>
        <w:r w:rsidRPr="00613495">
          <w:rPr>
            <w:rFonts w:ascii="Times New Roman" w:eastAsia="Times New Roman" w:hAnsi="Times New Roman" w:cs="Times New Roman"/>
            <w:color w:val="000099"/>
            <w:sz w:val="24"/>
            <w:szCs w:val="24"/>
            <w:u w:val="single"/>
          </w:rPr>
          <w:t>VIII</w:t>
        </w:r>
        <w:r w:rsidRPr="00613495">
          <w:rPr>
            <w:rFonts w:ascii="Times New Roman" w:eastAsia="Times New Roman" w:hAnsi="Times New Roman" w:cs="Times New Roman"/>
            <w:color w:val="000099"/>
            <w:sz w:val="24"/>
            <w:szCs w:val="24"/>
            <w:u w:val="single"/>
            <w:lang w:val="ru-RU"/>
          </w:rPr>
          <w:t xml:space="preserve"> від 03.11.2016</w:t>
        </w:r>
      </w:hyperlink>
      <w:r w:rsidRPr="00613495">
        <w:rPr>
          <w:rFonts w:ascii="Times New Roman" w:eastAsia="Times New Roman" w:hAnsi="Times New Roman" w:cs="Times New Roman"/>
          <w:sz w:val="24"/>
          <w:szCs w:val="24"/>
          <w:lang w:val="ru-RU"/>
        </w:rPr>
        <w:t>, ВВР, 2017, № 4, ст.36</w:t>
      </w:r>
      <w:r w:rsidRPr="00613495">
        <w:rPr>
          <w:rFonts w:ascii="Times New Roman" w:eastAsia="Times New Roman" w:hAnsi="Times New Roman" w:cs="Times New Roman"/>
          <w:sz w:val="24"/>
          <w:szCs w:val="24"/>
          <w:lang w:val="ru-RU"/>
        </w:rPr>
        <w:br/>
      </w:r>
      <w:hyperlink r:id="rId31" w:tgtFrame="_blank" w:history="1">
        <w:r w:rsidRPr="00613495">
          <w:rPr>
            <w:rFonts w:ascii="Times New Roman" w:eastAsia="Times New Roman" w:hAnsi="Times New Roman" w:cs="Times New Roman"/>
            <w:color w:val="000099"/>
            <w:sz w:val="24"/>
            <w:szCs w:val="24"/>
            <w:u w:val="single"/>
            <w:lang w:val="ru-RU"/>
          </w:rPr>
          <w:t>№ 1728-</w:t>
        </w:r>
        <w:r w:rsidRPr="00613495">
          <w:rPr>
            <w:rFonts w:ascii="Times New Roman" w:eastAsia="Times New Roman" w:hAnsi="Times New Roman" w:cs="Times New Roman"/>
            <w:color w:val="000099"/>
            <w:sz w:val="24"/>
            <w:szCs w:val="24"/>
            <w:u w:val="single"/>
          </w:rPr>
          <w:t>VIII</w:t>
        </w:r>
        <w:r w:rsidRPr="00613495">
          <w:rPr>
            <w:rFonts w:ascii="Times New Roman" w:eastAsia="Times New Roman" w:hAnsi="Times New Roman" w:cs="Times New Roman"/>
            <w:color w:val="000099"/>
            <w:sz w:val="24"/>
            <w:szCs w:val="24"/>
            <w:u w:val="single"/>
            <w:lang w:val="ru-RU"/>
          </w:rPr>
          <w:t xml:space="preserve"> від 03.11.2016</w:t>
        </w:r>
      </w:hyperlink>
      <w:r w:rsidRPr="00613495">
        <w:rPr>
          <w:rFonts w:ascii="Times New Roman" w:eastAsia="Times New Roman" w:hAnsi="Times New Roman" w:cs="Times New Roman"/>
          <w:sz w:val="24"/>
          <w:szCs w:val="24"/>
          <w:lang w:val="ru-RU"/>
        </w:rPr>
        <w:t>, ВВР, 2017, № 4, ст.37 - діє до 31 грудня 2018 року включно</w:t>
      </w:r>
      <w:r w:rsidRPr="00613495">
        <w:rPr>
          <w:rFonts w:ascii="Times New Roman" w:eastAsia="Times New Roman" w:hAnsi="Times New Roman" w:cs="Times New Roman"/>
          <w:sz w:val="24"/>
          <w:szCs w:val="24"/>
          <w:lang w:val="ru-RU"/>
        </w:rPr>
        <w:br/>
      </w:r>
      <w:hyperlink r:id="rId32" w:anchor="n1132" w:tgtFrame="_blank" w:history="1">
        <w:r w:rsidRPr="00613495">
          <w:rPr>
            <w:rFonts w:ascii="Times New Roman" w:eastAsia="Times New Roman" w:hAnsi="Times New Roman" w:cs="Times New Roman"/>
            <w:color w:val="000099"/>
            <w:sz w:val="24"/>
            <w:szCs w:val="24"/>
            <w:u w:val="single"/>
            <w:lang w:val="ru-RU"/>
          </w:rPr>
          <w:t>№ 2042-</w:t>
        </w:r>
        <w:r w:rsidRPr="00613495">
          <w:rPr>
            <w:rFonts w:ascii="Times New Roman" w:eastAsia="Times New Roman" w:hAnsi="Times New Roman" w:cs="Times New Roman"/>
            <w:color w:val="000099"/>
            <w:sz w:val="24"/>
            <w:szCs w:val="24"/>
            <w:u w:val="single"/>
          </w:rPr>
          <w:t>VIII</w:t>
        </w:r>
        <w:r w:rsidRPr="00613495">
          <w:rPr>
            <w:rFonts w:ascii="Times New Roman" w:eastAsia="Times New Roman" w:hAnsi="Times New Roman" w:cs="Times New Roman"/>
            <w:color w:val="000099"/>
            <w:sz w:val="24"/>
            <w:szCs w:val="24"/>
            <w:u w:val="single"/>
            <w:lang w:val="ru-RU"/>
          </w:rPr>
          <w:t xml:space="preserve"> від 18.05.2017</w:t>
        </w:r>
      </w:hyperlink>
      <w:r w:rsidRPr="00613495">
        <w:rPr>
          <w:rFonts w:ascii="Times New Roman" w:eastAsia="Times New Roman" w:hAnsi="Times New Roman" w:cs="Times New Roman"/>
          <w:sz w:val="24"/>
          <w:szCs w:val="24"/>
          <w:lang w:val="ru-RU"/>
        </w:rPr>
        <w:t>, ВВР, 2017, № 31, ст.343</w:t>
      </w:r>
      <w:r w:rsidRPr="00613495">
        <w:rPr>
          <w:rFonts w:ascii="Times New Roman" w:eastAsia="Times New Roman" w:hAnsi="Times New Roman" w:cs="Times New Roman"/>
          <w:sz w:val="24"/>
          <w:szCs w:val="24"/>
          <w:lang w:val="ru-RU"/>
        </w:rPr>
        <w:br/>
      </w:r>
      <w:hyperlink r:id="rId33" w:anchor="n79" w:tgtFrame="_blank" w:history="1">
        <w:r w:rsidRPr="00613495">
          <w:rPr>
            <w:rFonts w:ascii="Times New Roman" w:eastAsia="Times New Roman" w:hAnsi="Times New Roman" w:cs="Times New Roman"/>
            <w:color w:val="000099"/>
            <w:sz w:val="24"/>
            <w:szCs w:val="24"/>
            <w:u w:val="single"/>
            <w:lang w:val="ru-RU"/>
          </w:rPr>
          <w:t>№ 2740-</w:t>
        </w:r>
        <w:r w:rsidRPr="00613495">
          <w:rPr>
            <w:rFonts w:ascii="Times New Roman" w:eastAsia="Times New Roman" w:hAnsi="Times New Roman" w:cs="Times New Roman"/>
            <w:color w:val="000099"/>
            <w:sz w:val="24"/>
            <w:szCs w:val="24"/>
            <w:u w:val="single"/>
          </w:rPr>
          <w:t>VIII</w:t>
        </w:r>
        <w:r w:rsidRPr="00613495">
          <w:rPr>
            <w:rFonts w:ascii="Times New Roman" w:eastAsia="Times New Roman" w:hAnsi="Times New Roman" w:cs="Times New Roman"/>
            <w:color w:val="000099"/>
            <w:sz w:val="24"/>
            <w:szCs w:val="24"/>
            <w:u w:val="single"/>
            <w:lang w:val="ru-RU"/>
          </w:rPr>
          <w:t xml:space="preserve"> від 06.06.2019</w:t>
        </w:r>
      </w:hyperlink>
      <w:r w:rsidRPr="00613495">
        <w:rPr>
          <w:rFonts w:ascii="Times New Roman" w:eastAsia="Times New Roman" w:hAnsi="Times New Roman" w:cs="Times New Roman"/>
          <w:sz w:val="24"/>
          <w:szCs w:val="24"/>
          <w:lang w:val="ru-RU"/>
        </w:rPr>
        <w:t>, ВВР, 2019, № 28, ст.116</w:t>
      </w:r>
      <w:r w:rsidRPr="00613495">
        <w:rPr>
          <w:rFonts w:ascii="Times New Roman" w:eastAsia="Times New Roman" w:hAnsi="Times New Roman" w:cs="Times New Roman"/>
          <w:sz w:val="24"/>
          <w:szCs w:val="24"/>
          <w:lang w:val="ru-RU"/>
        </w:rPr>
        <w:br/>
      </w:r>
      <w:hyperlink r:id="rId34" w:anchor="n128" w:tgtFrame="_blank" w:history="1">
        <w:r w:rsidRPr="00613495">
          <w:rPr>
            <w:rFonts w:ascii="Times New Roman" w:eastAsia="Times New Roman" w:hAnsi="Times New Roman" w:cs="Times New Roman"/>
            <w:color w:val="000099"/>
            <w:sz w:val="24"/>
            <w:szCs w:val="24"/>
            <w:u w:val="single"/>
            <w:lang w:val="ru-RU"/>
          </w:rPr>
          <w:t>№ 199-</w:t>
        </w:r>
        <w:r w:rsidRPr="00613495">
          <w:rPr>
            <w:rFonts w:ascii="Times New Roman" w:eastAsia="Times New Roman" w:hAnsi="Times New Roman" w:cs="Times New Roman"/>
            <w:color w:val="000099"/>
            <w:sz w:val="24"/>
            <w:szCs w:val="24"/>
            <w:u w:val="single"/>
          </w:rPr>
          <w:t>IX</w:t>
        </w:r>
        <w:r w:rsidRPr="00613495">
          <w:rPr>
            <w:rFonts w:ascii="Times New Roman" w:eastAsia="Times New Roman" w:hAnsi="Times New Roman" w:cs="Times New Roman"/>
            <w:color w:val="000099"/>
            <w:sz w:val="24"/>
            <w:szCs w:val="24"/>
            <w:u w:val="single"/>
            <w:lang w:val="ru-RU"/>
          </w:rPr>
          <w:t xml:space="preserve"> від 17.10.2019</w:t>
        </w:r>
      </w:hyperlink>
      <w:r w:rsidRPr="00613495">
        <w:rPr>
          <w:rFonts w:ascii="Times New Roman" w:eastAsia="Times New Roman" w:hAnsi="Times New Roman" w:cs="Times New Roman"/>
          <w:sz w:val="24"/>
          <w:szCs w:val="24"/>
          <w:lang w:val="ru-RU"/>
        </w:rPr>
        <w:t>, ВВР, 2019, № 51, ст.377</w:t>
      </w:r>
      <w:r w:rsidRPr="00613495">
        <w:rPr>
          <w:rFonts w:ascii="Times New Roman" w:eastAsia="Times New Roman" w:hAnsi="Times New Roman" w:cs="Times New Roman"/>
          <w:sz w:val="24"/>
          <w:szCs w:val="24"/>
          <w:lang w:val="ru-RU"/>
        </w:rPr>
        <w:br/>
      </w:r>
      <w:hyperlink r:id="rId35" w:anchor="n18" w:tgtFrame="_blank" w:history="1">
        <w:r w:rsidRPr="00613495">
          <w:rPr>
            <w:rFonts w:ascii="Times New Roman" w:eastAsia="Times New Roman" w:hAnsi="Times New Roman" w:cs="Times New Roman"/>
            <w:color w:val="000099"/>
            <w:sz w:val="24"/>
            <w:szCs w:val="24"/>
            <w:u w:val="single"/>
            <w:lang w:val="ru-RU"/>
          </w:rPr>
          <w:t>№ 394-</w:t>
        </w:r>
        <w:r w:rsidRPr="00613495">
          <w:rPr>
            <w:rFonts w:ascii="Times New Roman" w:eastAsia="Times New Roman" w:hAnsi="Times New Roman" w:cs="Times New Roman"/>
            <w:color w:val="000099"/>
            <w:sz w:val="24"/>
            <w:szCs w:val="24"/>
            <w:u w:val="single"/>
          </w:rPr>
          <w:t>IX</w:t>
        </w:r>
        <w:r w:rsidRPr="00613495">
          <w:rPr>
            <w:rFonts w:ascii="Times New Roman" w:eastAsia="Times New Roman" w:hAnsi="Times New Roman" w:cs="Times New Roman"/>
            <w:color w:val="000099"/>
            <w:sz w:val="24"/>
            <w:szCs w:val="24"/>
            <w:u w:val="single"/>
            <w:lang w:val="ru-RU"/>
          </w:rPr>
          <w:t xml:space="preserve"> від 19.12.2019</w:t>
        </w:r>
      </w:hyperlink>
      <w:r w:rsidRPr="00613495">
        <w:rPr>
          <w:rFonts w:ascii="Times New Roman" w:eastAsia="Times New Roman" w:hAnsi="Times New Roman" w:cs="Times New Roman"/>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 w:name="n13"/>
      <w:bookmarkEnd w:id="9"/>
      <w:r w:rsidRPr="00613495">
        <w:rPr>
          <w:rFonts w:ascii="Times New Roman" w:eastAsia="Times New Roman" w:hAnsi="Times New Roman" w:cs="Times New Roman"/>
          <w:i/>
          <w:iCs/>
          <w:color w:val="000000"/>
          <w:sz w:val="24"/>
          <w:szCs w:val="24"/>
          <w:lang w:val="ru-RU"/>
        </w:rPr>
        <w:t>{У тексті Закону слова "центральний орган виконавчої влади, що реалізує державну політику у сфері розвитку підприємництва" в усіх відмінках замінено словами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відповідному відмінку згідно із Законом</w:t>
      </w:r>
      <w:r w:rsidRPr="00613495">
        <w:rPr>
          <w:rFonts w:ascii="Times New Roman" w:eastAsia="Times New Roman" w:hAnsi="Times New Roman" w:cs="Times New Roman"/>
          <w:i/>
          <w:iCs/>
          <w:color w:val="000000"/>
          <w:sz w:val="24"/>
          <w:szCs w:val="24"/>
        </w:rPr>
        <w:t> </w:t>
      </w:r>
      <w:hyperlink r:id="rId36" w:anchor="n24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 w:name="n14"/>
      <w:bookmarkEnd w:id="10"/>
      <w:r w:rsidRPr="00613495">
        <w:rPr>
          <w:rFonts w:ascii="Times New Roman" w:eastAsia="Times New Roman" w:hAnsi="Times New Roman" w:cs="Times New Roman"/>
          <w:sz w:val="24"/>
          <w:szCs w:val="24"/>
          <w:lang w:val="ru-RU"/>
        </w:rPr>
        <w:t>Цей Закон визначає 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нагляду (контролю), їх посадових осіб і права, обов'язки та відповідальність суб'єктів господарювання під час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 w:name="n15"/>
      <w:bookmarkEnd w:id="11"/>
      <w:r w:rsidRPr="00613495">
        <w:rPr>
          <w:rFonts w:ascii="Times New Roman" w:eastAsia="Times New Roman" w:hAnsi="Times New Roman" w:cs="Times New Roman"/>
          <w:b/>
          <w:bCs/>
          <w:color w:val="000000"/>
          <w:sz w:val="24"/>
          <w:szCs w:val="24"/>
          <w:lang w:val="ru-RU"/>
        </w:rPr>
        <w:t>Стаття 1.</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Визначення термінів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 w:name="n16"/>
      <w:bookmarkEnd w:id="12"/>
      <w:r w:rsidRPr="00613495">
        <w:rPr>
          <w:rFonts w:ascii="Times New Roman" w:eastAsia="Times New Roman" w:hAnsi="Times New Roman" w:cs="Times New Roman"/>
          <w:sz w:val="24"/>
          <w:szCs w:val="24"/>
          <w:lang w:val="ru-RU"/>
        </w:rPr>
        <w:t>У цьому Законі нижчезазначені терміни вживаються в такому значенні: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 w:name="n17"/>
      <w:bookmarkEnd w:id="13"/>
      <w:r w:rsidRPr="00613495">
        <w:rPr>
          <w:rFonts w:ascii="Times New Roman" w:eastAsia="Times New Roman" w:hAnsi="Times New Roman" w:cs="Times New Roman"/>
          <w:sz w:val="24"/>
          <w:szCs w:val="24"/>
          <w:lang w:val="ru-RU"/>
        </w:rPr>
        <w:t>державний нагляд (контроль)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 w:name="n18"/>
      <w:bookmarkEnd w:id="14"/>
      <w:r w:rsidRPr="00613495">
        <w:rPr>
          <w:rFonts w:ascii="Times New Roman" w:eastAsia="Times New Roman" w:hAnsi="Times New Roman" w:cs="Times New Roman"/>
          <w:i/>
          <w:iCs/>
          <w:color w:val="000000"/>
          <w:sz w:val="24"/>
          <w:szCs w:val="24"/>
          <w:lang w:val="ru-RU"/>
        </w:rPr>
        <w:t>{Абзац другий статті 1 із змінами, внесеними згідно із Законами</w:t>
      </w:r>
      <w:r w:rsidRPr="00613495">
        <w:rPr>
          <w:rFonts w:ascii="Times New Roman" w:eastAsia="Times New Roman" w:hAnsi="Times New Roman" w:cs="Times New Roman"/>
          <w:i/>
          <w:iCs/>
          <w:color w:val="000000"/>
          <w:sz w:val="24"/>
          <w:szCs w:val="24"/>
        </w:rPr>
        <w:t> </w:t>
      </w:r>
      <w:hyperlink r:id="rId37" w:tgtFrame="_blank" w:history="1">
        <w:r w:rsidRPr="00613495">
          <w:rPr>
            <w:rFonts w:ascii="Times New Roman" w:eastAsia="Times New Roman" w:hAnsi="Times New Roman" w:cs="Times New Roman"/>
            <w:i/>
            <w:iCs/>
            <w:color w:val="000099"/>
            <w:sz w:val="24"/>
            <w:szCs w:val="24"/>
            <w:u w:val="single"/>
            <w:lang w:val="ru-RU"/>
          </w:rPr>
          <w:t>№ 2399-</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01.07.2010</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38" w:anchor="n741" w:tgtFrame="_blank" w:history="1">
        <w:r w:rsidRPr="00613495">
          <w:rPr>
            <w:rFonts w:ascii="Times New Roman" w:eastAsia="Times New Roman" w:hAnsi="Times New Roman" w:cs="Times New Roman"/>
            <w:i/>
            <w:iCs/>
            <w:color w:val="000099"/>
            <w:sz w:val="24"/>
            <w:szCs w:val="24"/>
            <w:u w:val="single"/>
            <w:lang w:val="ru-RU"/>
          </w:rPr>
          <w:t>№ 3530-</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16.06.2011</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39" w:tgtFrame="_blank" w:history="1">
        <w:r w:rsidRPr="00613495">
          <w:rPr>
            <w:rFonts w:ascii="Times New Roman" w:eastAsia="Times New Roman" w:hAnsi="Times New Roman" w:cs="Times New Roman"/>
            <w:i/>
            <w:iCs/>
            <w:color w:val="000099"/>
            <w:sz w:val="24"/>
            <w:szCs w:val="24"/>
            <w:u w:val="single"/>
            <w:lang w:val="ru-RU"/>
          </w:rPr>
          <w:t>№ 3610-</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07.07.2011</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40" w:anchor="n37"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41" w:anchor="n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 w:name="n19"/>
      <w:bookmarkEnd w:id="15"/>
      <w:r w:rsidRPr="00613495">
        <w:rPr>
          <w:rFonts w:ascii="Times New Roman" w:eastAsia="Times New Roman" w:hAnsi="Times New Roman" w:cs="Times New Roman"/>
          <w:sz w:val="24"/>
          <w:szCs w:val="24"/>
          <w:lang w:val="ru-RU"/>
        </w:rPr>
        <w:t>заходи державного нагляду (контролю) - планові та позапланові заходи, які здійснюються у формі перевірок, ревізій, оглядів, обстежень та в інших формах, визначених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 w:name="n20"/>
      <w:bookmarkEnd w:id="16"/>
      <w:r w:rsidRPr="00613495">
        <w:rPr>
          <w:rFonts w:ascii="Times New Roman" w:eastAsia="Times New Roman" w:hAnsi="Times New Roman" w:cs="Times New Roman"/>
          <w:i/>
          <w:iCs/>
          <w:color w:val="000000"/>
          <w:sz w:val="24"/>
          <w:szCs w:val="24"/>
          <w:lang w:val="ru-RU"/>
        </w:rPr>
        <w:t>{Абзац третій статті 1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42" w:anchor="n8"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 w:name="n21"/>
      <w:bookmarkEnd w:id="17"/>
      <w:r w:rsidRPr="00613495">
        <w:rPr>
          <w:rFonts w:ascii="Times New Roman" w:eastAsia="Times New Roman" w:hAnsi="Times New Roman" w:cs="Times New Roman"/>
          <w:sz w:val="24"/>
          <w:szCs w:val="24"/>
          <w:lang w:val="ru-RU"/>
        </w:rPr>
        <w:t xml:space="preserve">інтегрована автоматизована система державного нагляду (контролю) - єдина автоматизована система збирання, накопичення та систематизації інформації про заходи державного нагляду (контролю),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w:t>
      </w:r>
      <w:r w:rsidRPr="00613495">
        <w:rPr>
          <w:rFonts w:ascii="Times New Roman" w:eastAsia="Times New Roman" w:hAnsi="Times New Roman" w:cs="Times New Roman"/>
          <w:sz w:val="24"/>
          <w:szCs w:val="24"/>
          <w:lang w:val="ru-RU"/>
        </w:rPr>
        <w:lastRenderedPageBreak/>
        <w:t>(контролю) щодо здійснення комплексних заходів державного нагляду (контролю), моніторингу ефективності та законності здійснення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 w:name="n22"/>
      <w:bookmarkEnd w:id="18"/>
      <w:r w:rsidRPr="00613495">
        <w:rPr>
          <w:rFonts w:ascii="Times New Roman" w:eastAsia="Times New Roman" w:hAnsi="Times New Roman" w:cs="Times New Roman"/>
          <w:i/>
          <w:iCs/>
          <w:color w:val="000000"/>
          <w:sz w:val="24"/>
          <w:szCs w:val="24"/>
          <w:lang w:val="ru-RU"/>
        </w:rPr>
        <w:t>{Статтю 1 доповнено новим абзацом згідно із Законом</w:t>
      </w:r>
      <w:r w:rsidRPr="00613495">
        <w:rPr>
          <w:rFonts w:ascii="Times New Roman" w:eastAsia="Times New Roman" w:hAnsi="Times New Roman" w:cs="Times New Roman"/>
          <w:i/>
          <w:iCs/>
          <w:color w:val="000000"/>
          <w:sz w:val="24"/>
          <w:szCs w:val="24"/>
        </w:rPr>
        <w:t> </w:t>
      </w:r>
      <w:hyperlink r:id="rId43" w:anchor="n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 w:name="n23"/>
      <w:bookmarkEnd w:id="19"/>
      <w:r w:rsidRPr="00613495">
        <w:rPr>
          <w:rFonts w:ascii="Times New Roman" w:eastAsia="Times New Roman" w:hAnsi="Times New Roman" w:cs="Times New Roman"/>
          <w:sz w:val="24"/>
          <w:szCs w:val="24"/>
          <w:lang w:val="ru-RU"/>
        </w:rPr>
        <w:t>прийнятний ризик - соціально, економічно, технічно і політично обґрунтований ризик, який не перевищує гранично допустимого рівня;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 w:name="n24"/>
      <w:bookmarkEnd w:id="20"/>
      <w:r w:rsidRPr="00613495">
        <w:rPr>
          <w:rFonts w:ascii="Times New Roman" w:eastAsia="Times New Roman" w:hAnsi="Times New Roman" w:cs="Times New Roman"/>
          <w:sz w:val="24"/>
          <w:szCs w:val="24"/>
          <w:lang w:val="ru-RU"/>
        </w:rPr>
        <w:t>ризик - ймовірність виникнення негативних наслідків від провадження господарської діяльності та можливий розмір втрат від них, що вимірюється у кількісних та якісних показниках;</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 w:name="n25"/>
      <w:bookmarkEnd w:id="21"/>
      <w:r w:rsidRPr="00613495">
        <w:rPr>
          <w:rFonts w:ascii="Times New Roman" w:eastAsia="Times New Roman" w:hAnsi="Times New Roman" w:cs="Times New Roman"/>
          <w:i/>
          <w:iCs/>
          <w:color w:val="000000"/>
          <w:sz w:val="24"/>
          <w:szCs w:val="24"/>
          <w:lang w:val="ru-RU"/>
        </w:rPr>
        <w:t>{Абзац шостий статті 1 в редакції Закону</w:t>
      </w:r>
      <w:r w:rsidRPr="00613495">
        <w:rPr>
          <w:rFonts w:ascii="Times New Roman" w:eastAsia="Times New Roman" w:hAnsi="Times New Roman" w:cs="Times New Roman"/>
          <w:i/>
          <w:iCs/>
          <w:color w:val="000000"/>
          <w:sz w:val="24"/>
          <w:szCs w:val="24"/>
        </w:rPr>
        <w:t> </w:t>
      </w:r>
      <w:hyperlink r:id="rId44" w:anchor="n12"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 w:name="n26"/>
      <w:bookmarkEnd w:id="22"/>
      <w:r w:rsidRPr="00613495">
        <w:rPr>
          <w:rFonts w:ascii="Times New Roman" w:eastAsia="Times New Roman" w:hAnsi="Times New Roman" w:cs="Times New Roman"/>
          <w:sz w:val="24"/>
          <w:szCs w:val="24"/>
          <w:lang w:val="ru-RU"/>
        </w:rPr>
        <w:t>спосіб здійснення державного нагляду (контролю) - процедура здійснення державного нагляду (контролю), визначена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 w:name="n27"/>
      <w:bookmarkEnd w:id="23"/>
      <w:r w:rsidRPr="00613495">
        <w:rPr>
          <w:rFonts w:ascii="Times New Roman" w:eastAsia="Times New Roman" w:hAnsi="Times New Roman" w:cs="Times New Roman"/>
          <w:i/>
          <w:iCs/>
          <w:color w:val="000000"/>
          <w:sz w:val="24"/>
          <w:szCs w:val="24"/>
          <w:lang w:val="ru-RU"/>
        </w:rPr>
        <w:t>{Зміни до абзацу частини першої статті 1 див. в Законі</w:t>
      </w:r>
      <w:r w:rsidRPr="00613495">
        <w:rPr>
          <w:rFonts w:ascii="Times New Roman" w:eastAsia="Times New Roman" w:hAnsi="Times New Roman" w:cs="Times New Roman"/>
          <w:i/>
          <w:iCs/>
          <w:color w:val="000000"/>
          <w:sz w:val="24"/>
          <w:szCs w:val="24"/>
        </w:rPr>
        <w:t> </w:t>
      </w:r>
      <w:hyperlink r:id="rId45" w:anchor="n241" w:tgtFrame="_blank" w:history="1">
        <w:r w:rsidRPr="00613495">
          <w:rPr>
            <w:rFonts w:ascii="Times New Roman" w:eastAsia="Times New Roman" w:hAnsi="Times New Roman" w:cs="Times New Roman"/>
            <w:i/>
            <w:iCs/>
            <w:color w:val="000099"/>
            <w:sz w:val="24"/>
            <w:szCs w:val="24"/>
            <w:u w:val="single"/>
            <w:lang w:val="ru-RU"/>
          </w:rPr>
          <w:t>№ 5026-</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22.06.2012</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 w:name="n28"/>
      <w:bookmarkEnd w:id="24"/>
      <w:r w:rsidRPr="00613495">
        <w:rPr>
          <w:rFonts w:ascii="Times New Roman" w:eastAsia="Times New Roman" w:hAnsi="Times New Roman" w:cs="Times New Roman"/>
          <w:sz w:val="24"/>
          <w:szCs w:val="24"/>
          <w:lang w:val="ru-RU"/>
        </w:rPr>
        <w:t>треті особи - юридичні та фізичні особи (адвокати, аудитори, громадські об’єднання в особі їх уповноважених представників та інші), які залучаються суб'єктами господарювання або органами державного нагляду (контролю) в ході здійснення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 w:name="n29"/>
      <w:bookmarkEnd w:id="25"/>
      <w:r w:rsidRPr="00613495">
        <w:rPr>
          <w:rFonts w:ascii="Times New Roman" w:eastAsia="Times New Roman" w:hAnsi="Times New Roman" w:cs="Times New Roman"/>
          <w:i/>
          <w:iCs/>
          <w:color w:val="000000"/>
          <w:sz w:val="24"/>
          <w:szCs w:val="24"/>
          <w:lang w:val="ru-RU"/>
        </w:rPr>
        <w:t>{Абзац восьмий статті 1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46" w:anchor="n14"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 w:name="n30"/>
      <w:bookmarkEnd w:id="26"/>
      <w:r w:rsidRPr="00613495">
        <w:rPr>
          <w:rFonts w:ascii="Times New Roman" w:eastAsia="Times New Roman" w:hAnsi="Times New Roman" w:cs="Times New Roman"/>
          <w:b/>
          <w:bCs/>
          <w:color w:val="000000"/>
          <w:sz w:val="24"/>
          <w:szCs w:val="24"/>
          <w:lang w:val="ru-RU"/>
        </w:rPr>
        <w:t>Стаття 2.</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Сфера дії цього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 w:name="n31"/>
      <w:bookmarkEnd w:id="27"/>
      <w:r w:rsidRPr="00613495">
        <w:rPr>
          <w:rFonts w:ascii="Times New Roman" w:eastAsia="Times New Roman" w:hAnsi="Times New Roman" w:cs="Times New Roman"/>
          <w:sz w:val="24"/>
          <w:szCs w:val="24"/>
          <w:lang w:val="ru-RU"/>
        </w:rPr>
        <w:t>Дія цього Закону поширюється на відносини, пов'язані зі здійсненням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 w:name="n32"/>
      <w:bookmarkEnd w:id="28"/>
      <w:r w:rsidRPr="00613495">
        <w:rPr>
          <w:rFonts w:ascii="Times New Roman" w:eastAsia="Times New Roman" w:hAnsi="Times New Roman" w:cs="Times New Roman"/>
          <w:sz w:val="24"/>
          <w:szCs w:val="24"/>
          <w:lang w:val="ru-RU"/>
        </w:rPr>
        <w:t>Дія цього Закону не поширюється на відносини, що виникають під час здійснення заходів валютного контролю, митного контролю на кордоні, 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нагляду (контролю) за дотриманням суб’єктами господарювання, що провадять діяльність у сферах енергетики та комунальних послуг, законодавства у сферах енергетики та комунальних послуг.</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 w:name="n33"/>
      <w:bookmarkEnd w:id="29"/>
      <w:r w:rsidRPr="00613495">
        <w:rPr>
          <w:rFonts w:ascii="Times New Roman" w:eastAsia="Times New Roman" w:hAnsi="Times New Roman" w:cs="Times New Roman"/>
          <w:i/>
          <w:iCs/>
          <w:color w:val="000000"/>
          <w:sz w:val="24"/>
          <w:szCs w:val="24"/>
          <w:lang w:val="ru-RU"/>
        </w:rPr>
        <w:t>{Частина друга статті 2 в редакції Закону</w:t>
      </w:r>
      <w:r w:rsidRPr="00613495">
        <w:rPr>
          <w:rFonts w:ascii="Times New Roman" w:eastAsia="Times New Roman" w:hAnsi="Times New Roman" w:cs="Times New Roman"/>
          <w:i/>
          <w:iCs/>
          <w:color w:val="000000"/>
          <w:sz w:val="24"/>
          <w:szCs w:val="24"/>
        </w:rPr>
        <w:t> </w:t>
      </w:r>
      <w:hyperlink r:id="rId47" w:tgtFrame="_blank" w:history="1">
        <w:r w:rsidRPr="00613495">
          <w:rPr>
            <w:rFonts w:ascii="Times New Roman" w:eastAsia="Times New Roman" w:hAnsi="Times New Roman" w:cs="Times New Roman"/>
            <w:i/>
            <w:iCs/>
            <w:color w:val="000099"/>
            <w:sz w:val="24"/>
            <w:szCs w:val="24"/>
            <w:u w:val="single"/>
            <w:lang w:val="ru-RU"/>
          </w:rPr>
          <w:t>№ 107-</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28.12.2007</w:t>
        </w:r>
      </w:hyperlink>
      <w:r w:rsidRPr="00613495">
        <w:rPr>
          <w:rFonts w:ascii="Times New Roman" w:eastAsia="Times New Roman" w:hAnsi="Times New Roman" w:cs="Times New Roman"/>
          <w:i/>
          <w:iCs/>
          <w:color w:val="000000"/>
          <w:sz w:val="24"/>
          <w:szCs w:val="24"/>
        </w:rPr>
        <w:t> </w:t>
      </w:r>
      <w:r w:rsidRPr="00613495">
        <w:rPr>
          <w:rFonts w:ascii="Times New Roman" w:eastAsia="Times New Roman" w:hAnsi="Times New Roman" w:cs="Times New Roman"/>
          <w:i/>
          <w:iCs/>
          <w:color w:val="000000"/>
          <w:sz w:val="24"/>
          <w:szCs w:val="24"/>
          <w:lang w:val="ru-RU"/>
        </w:rPr>
        <w:t>- зміну визнано неконституційною згідно з Рішенням Конституційного Суду</w:t>
      </w:r>
      <w:r w:rsidRPr="00613495">
        <w:rPr>
          <w:rFonts w:ascii="Times New Roman" w:eastAsia="Times New Roman" w:hAnsi="Times New Roman" w:cs="Times New Roman"/>
          <w:i/>
          <w:iCs/>
          <w:color w:val="000000"/>
          <w:sz w:val="24"/>
          <w:szCs w:val="24"/>
        </w:rPr>
        <w:t> </w:t>
      </w:r>
      <w:hyperlink r:id="rId48" w:tgtFrame="_blank" w:history="1">
        <w:r w:rsidRPr="00613495">
          <w:rPr>
            <w:rFonts w:ascii="Times New Roman" w:eastAsia="Times New Roman" w:hAnsi="Times New Roman" w:cs="Times New Roman"/>
            <w:i/>
            <w:iCs/>
            <w:color w:val="000099"/>
            <w:sz w:val="24"/>
            <w:szCs w:val="24"/>
            <w:u w:val="single"/>
            <w:lang w:val="ru-RU"/>
          </w:rPr>
          <w:t>№ 10-рп/2008 від 22.05.2008</w:t>
        </w:r>
      </w:hyperlink>
      <w:r w:rsidRPr="00613495">
        <w:rPr>
          <w:rFonts w:ascii="Times New Roman" w:eastAsia="Times New Roman" w:hAnsi="Times New Roman" w:cs="Times New Roman"/>
          <w:i/>
          <w:iCs/>
          <w:color w:val="000000"/>
          <w:sz w:val="24"/>
          <w:szCs w:val="24"/>
          <w:lang w:val="ru-RU"/>
        </w:rPr>
        <w:t>;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49" w:tgtFrame="_blank" w:history="1">
        <w:r w:rsidRPr="00613495">
          <w:rPr>
            <w:rFonts w:ascii="Times New Roman" w:eastAsia="Times New Roman" w:hAnsi="Times New Roman" w:cs="Times New Roman"/>
            <w:i/>
            <w:iCs/>
            <w:color w:val="000099"/>
            <w:sz w:val="24"/>
            <w:szCs w:val="24"/>
            <w:u w:val="single"/>
            <w:lang w:val="ru-RU"/>
          </w:rPr>
          <w:t>№ 1546-</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23.06.2009</w:t>
        </w:r>
      </w:hyperlink>
      <w:r w:rsidRPr="00613495">
        <w:rPr>
          <w:rFonts w:ascii="Times New Roman" w:eastAsia="Times New Roman" w:hAnsi="Times New Roman" w:cs="Times New Roman"/>
          <w:i/>
          <w:iCs/>
          <w:color w:val="000000"/>
          <w:sz w:val="24"/>
          <w:szCs w:val="24"/>
          <w:lang w:val="ru-RU"/>
        </w:rPr>
        <w:t>; в редакції Закону</w:t>
      </w:r>
      <w:r w:rsidRPr="00613495">
        <w:rPr>
          <w:rFonts w:ascii="Times New Roman" w:eastAsia="Times New Roman" w:hAnsi="Times New Roman" w:cs="Times New Roman"/>
          <w:i/>
          <w:iCs/>
          <w:color w:val="000000"/>
          <w:sz w:val="24"/>
          <w:szCs w:val="24"/>
        </w:rPr>
        <w:t> </w:t>
      </w:r>
      <w:hyperlink r:id="rId50" w:tgtFrame="_blank" w:history="1">
        <w:r w:rsidRPr="00613495">
          <w:rPr>
            <w:rFonts w:ascii="Times New Roman" w:eastAsia="Times New Roman" w:hAnsi="Times New Roman" w:cs="Times New Roman"/>
            <w:i/>
            <w:iCs/>
            <w:color w:val="000099"/>
            <w:sz w:val="24"/>
            <w:szCs w:val="24"/>
            <w:u w:val="single"/>
            <w:lang w:val="ru-RU"/>
          </w:rPr>
          <w:t>№ 2299-</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01.06.2010</w:t>
        </w:r>
      </w:hyperlink>
      <w:r w:rsidRPr="00613495">
        <w:rPr>
          <w:rFonts w:ascii="Times New Roman" w:eastAsia="Times New Roman" w:hAnsi="Times New Roman" w:cs="Times New Roman"/>
          <w:i/>
          <w:iCs/>
          <w:color w:val="000000"/>
          <w:sz w:val="24"/>
          <w:szCs w:val="24"/>
          <w:lang w:val="ru-RU"/>
        </w:rPr>
        <w:t>; із змінами, внесеними згідно із Законами</w:t>
      </w:r>
      <w:r w:rsidRPr="00613495">
        <w:rPr>
          <w:rFonts w:ascii="Times New Roman" w:eastAsia="Times New Roman" w:hAnsi="Times New Roman" w:cs="Times New Roman"/>
          <w:i/>
          <w:iCs/>
          <w:color w:val="000000"/>
          <w:sz w:val="24"/>
          <w:szCs w:val="24"/>
        </w:rPr>
        <w:t> </w:t>
      </w:r>
      <w:hyperlink r:id="rId51" w:tgtFrame="_blank" w:history="1">
        <w:r w:rsidRPr="00613495">
          <w:rPr>
            <w:rFonts w:ascii="Times New Roman" w:eastAsia="Times New Roman" w:hAnsi="Times New Roman" w:cs="Times New Roman"/>
            <w:i/>
            <w:iCs/>
            <w:color w:val="000099"/>
            <w:sz w:val="24"/>
            <w:szCs w:val="24"/>
            <w:u w:val="single"/>
            <w:lang w:val="ru-RU"/>
          </w:rPr>
          <w:t>№ 2367-</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29.06.2010</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52" w:tgtFrame="_blank" w:history="1">
        <w:r w:rsidRPr="00613495">
          <w:rPr>
            <w:rFonts w:ascii="Times New Roman" w:eastAsia="Times New Roman" w:hAnsi="Times New Roman" w:cs="Times New Roman"/>
            <w:i/>
            <w:iCs/>
            <w:color w:val="000099"/>
            <w:sz w:val="24"/>
            <w:szCs w:val="24"/>
            <w:u w:val="single"/>
            <w:lang w:val="ru-RU"/>
          </w:rPr>
          <w:t>№ 2467-</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08.07.2010</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53" w:tgtFrame="_blank" w:history="1">
        <w:r w:rsidRPr="00613495">
          <w:rPr>
            <w:rFonts w:ascii="Times New Roman" w:eastAsia="Times New Roman" w:hAnsi="Times New Roman" w:cs="Times New Roman"/>
            <w:i/>
            <w:iCs/>
            <w:color w:val="000099"/>
            <w:sz w:val="24"/>
            <w:szCs w:val="24"/>
            <w:u w:val="single"/>
            <w:lang w:val="ru-RU"/>
          </w:rPr>
          <w:t>№ 2756-</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02.12.2010</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54" w:tgtFrame="_blank" w:history="1">
        <w:r w:rsidRPr="00613495">
          <w:rPr>
            <w:rFonts w:ascii="Times New Roman" w:eastAsia="Times New Roman" w:hAnsi="Times New Roman" w:cs="Times New Roman"/>
            <w:i/>
            <w:iCs/>
            <w:color w:val="000099"/>
            <w:sz w:val="24"/>
            <w:szCs w:val="24"/>
            <w:u w:val="single"/>
            <w:lang w:val="ru-RU"/>
          </w:rPr>
          <w:t>№ 3437-</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31.05.2011</w:t>
        </w:r>
      </w:hyperlink>
      <w:r w:rsidRPr="00613495">
        <w:rPr>
          <w:rFonts w:ascii="Times New Roman" w:eastAsia="Times New Roman" w:hAnsi="Times New Roman" w:cs="Times New Roman"/>
          <w:i/>
          <w:iCs/>
          <w:color w:val="000000"/>
          <w:sz w:val="24"/>
          <w:szCs w:val="24"/>
          <w:lang w:val="ru-RU"/>
        </w:rPr>
        <w:t>, Кодексом</w:t>
      </w:r>
      <w:r w:rsidRPr="00613495">
        <w:rPr>
          <w:rFonts w:ascii="Times New Roman" w:eastAsia="Times New Roman" w:hAnsi="Times New Roman" w:cs="Times New Roman"/>
          <w:i/>
          <w:iCs/>
          <w:color w:val="000000"/>
          <w:sz w:val="24"/>
          <w:szCs w:val="24"/>
        </w:rPr>
        <w:t> </w:t>
      </w:r>
      <w:hyperlink r:id="rId55" w:anchor="n1271" w:tgtFrame="_blank" w:history="1">
        <w:r w:rsidRPr="00613495">
          <w:rPr>
            <w:rFonts w:ascii="Times New Roman" w:eastAsia="Times New Roman" w:hAnsi="Times New Roman" w:cs="Times New Roman"/>
            <w:i/>
            <w:iCs/>
            <w:color w:val="000099"/>
            <w:sz w:val="24"/>
            <w:szCs w:val="24"/>
            <w:u w:val="single"/>
            <w:lang w:val="ru-RU"/>
          </w:rPr>
          <w:t>№ 3393-</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19.05.2011</w:t>
        </w:r>
      </w:hyperlink>
      <w:r w:rsidRPr="00613495">
        <w:rPr>
          <w:rFonts w:ascii="Times New Roman" w:eastAsia="Times New Roman" w:hAnsi="Times New Roman" w:cs="Times New Roman"/>
          <w:i/>
          <w:iCs/>
          <w:color w:val="000000"/>
          <w:sz w:val="24"/>
          <w:szCs w:val="24"/>
          <w:lang w:val="ru-RU"/>
        </w:rPr>
        <w:t>, Законами</w:t>
      </w:r>
      <w:r w:rsidRPr="00613495">
        <w:rPr>
          <w:rFonts w:ascii="Times New Roman" w:eastAsia="Times New Roman" w:hAnsi="Times New Roman" w:cs="Times New Roman"/>
          <w:i/>
          <w:iCs/>
          <w:color w:val="000000"/>
          <w:sz w:val="24"/>
          <w:szCs w:val="24"/>
        </w:rPr>
        <w:t> </w:t>
      </w:r>
      <w:hyperlink r:id="rId56" w:anchor="n705" w:tgtFrame="_blank" w:history="1">
        <w:r w:rsidRPr="00613495">
          <w:rPr>
            <w:rFonts w:ascii="Times New Roman" w:eastAsia="Times New Roman" w:hAnsi="Times New Roman" w:cs="Times New Roman"/>
            <w:i/>
            <w:iCs/>
            <w:color w:val="000099"/>
            <w:sz w:val="24"/>
            <w:szCs w:val="24"/>
            <w:u w:val="single"/>
            <w:lang w:val="ru-RU"/>
          </w:rPr>
          <w:t>№ 4652-</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13.04.2012</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57" w:anchor="n299" w:tgtFrame="_blank" w:history="1">
        <w:r w:rsidRPr="00613495">
          <w:rPr>
            <w:rFonts w:ascii="Times New Roman" w:eastAsia="Times New Roman" w:hAnsi="Times New Roman" w:cs="Times New Roman"/>
            <w:i/>
            <w:iCs/>
            <w:color w:val="000099"/>
            <w:sz w:val="24"/>
            <w:szCs w:val="24"/>
            <w:u w:val="single"/>
            <w:lang w:val="ru-RU"/>
          </w:rPr>
          <w:t>№ 5502-</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20.11.2012</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58" w:anchor="n289" w:tgtFrame="_blank" w:history="1">
        <w:r w:rsidRPr="00613495">
          <w:rPr>
            <w:rFonts w:ascii="Times New Roman" w:eastAsia="Times New Roman" w:hAnsi="Times New Roman" w:cs="Times New Roman"/>
            <w:i/>
            <w:iCs/>
            <w:color w:val="000099"/>
            <w:sz w:val="24"/>
            <w:szCs w:val="24"/>
            <w:u w:val="single"/>
            <w:lang w:val="ru-RU"/>
          </w:rPr>
          <w:t>№ 406-</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04.07.2013</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59" w:anchor="n360" w:tgtFrame="_blank" w:history="1">
        <w:r w:rsidRPr="00613495">
          <w:rPr>
            <w:rFonts w:ascii="Times New Roman" w:eastAsia="Times New Roman" w:hAnsi="Times New Roman" w:cs="Times New Roman"/>
            <w:i/>
            <w:iCs/>
            <w:color w:val="000099"/>
            <w:sz w:val="24"/>
            <w:szCs w:val="24"/>
            <w:u w:val="single"/>
            <w:lang w:val="ru-RU"/>
          </w:rPr>
          <w:t>№ 1194-</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09.04.2014</w:t>
        </w:r>
      </w:hyperlink>
      <w:r w:rsidRPr="00613495">
        <w:rPr>
          <w:rFonts w:ascii="Times New Roman" w:eastAsia="Times New Roman" w:hAnsi="Times New Roman" w:cs="Times New Roman"/>
          <w:i/>
          <w:iCs/>
          <w:color w:val="000000"/>
          <w:sz w:val="24"/>
          <w:szCs w:val="24"/>
          <w:lang w:val="ru-RU"/>
        </w:rPr>
        <w:t>; в редакції Закону</w:t>
      </w:r>
      <w:r w:rsidRPr="00613495">
        <w:rPr>
          <w:rFonts w:ascii="Times New Roman" w:eastAsia="Times New Roman" w:hAnsi="Times New Roman" w:cs="Times New Roman"/>
          <w:i/>
          <w:iCs/>
          <w:color w:val="000000"/>
          <w:sz w:val="24"/>
          <w:szCs w:val="24"/>
        </w:rPr>
        <w:t> </w:t>
      </w:r>
      <w:hyperlink r:id="rId60" w:anchor="n38"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 із змінами, внесеними згідно із Законами</w:t>
      </w:r>
      <w:r w:rsidRPr="00613495">
        <w:rPr>
          <w:rFonts w:ascii="Times New Roman" w:eastAsia="Times New Roman" w:hAnsi="Times New Roman" w:cs="Times New Roman"/>
          <w:i/>
          <w:iCs/>
          <w:color w:val="000000"/>
          <w:sz w:val="24"/>
          <w:szCs w:val="24"/>
        </w:rPr>
        <w:t> </w:t>
      </w:r>
      <w:hyperlink r:id="rId61" w:anchor="n1943" w:tgtFrame="_blank" w:history="1">
        <w:r w:rsidRPr="00613495">
          <w:rPr>
            <w:rFonts w:ascii="Times New Roman" w:eastAsia="Times New Roman" w:hAnsi="Times New Roman" w:cs="Times New Roman"/>
            <w:i/>
            <w:iCs/>
            <w:color w:val="000099"/>
            <w:sz w:val="24"/>
            <w:szCs w:val="24"/>
            <w:u w:val="single"/>
            <w:lang w:val="ru-RU"/>
          </w:rPr>
          <w:t>№ 71-</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28.12.2014</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62" w:anchor="n836" w:tgtFrame="_blank" w:history="1">
        <w:r w:rsidRPr="00613495">
          <w:rPr>
            <w:rFonts w:ascii="Times New Roman" w:eastAsia="Times New Roman" w:hAnsi="Times New Roman" w:cs="Times New Roman"/>
            <w:i/>
            <w:iCs/>
            <w:color w:val="000099"/>
            <w:sz w:val="24"/>
            <w:szCs w:val="24"/>
            <w:u w:val="single"/>
            <w:lang w:val="ru-RU"/>
          </w:rPr>
          <w:t>№ 77-</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28.12.2014</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63" w:anchor="n209" w:tgtFrame="_blank" w:history="1">
        <w:r w:rsidRPr="00613495">
          <w:rPr>
            <w:rFonts w:ascii="Times New Roman" w:eastAsia="Times New Roman" w:hAnsi="Times New Roman" w:cs="Times New Roman"/>
            <w:i/>
            <w:iCs/>
            <w:color w:val="000099"/>
            <w:sz w:val="24"/>
            <w:szCs w:val="24"/>
            <w:u w:val="single"/>
            <w:lang w:val="ru-RU"/>
          </w:rPr>
          <w:t>№ 320-</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09.04.2015</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64" w:anchor="n550" w:tgtFrame="_blank" w:history="1">
        <w:r w:rsidRPr="00613495">
          <w:rPr>
            <w:rFonts w:ascii="Times New Roman" w:eastAsia="Times New Roman" w:hAnsi="Times New Roman" w:cs="Times New Roman"/>
            <w:i/>
            <w:iCs/>
            <w:color w:val="000099"/>
            <w:sz w:val="24"/>
            <w:szCs w:val="24"/>
            <w:u w:val="single"/>
            <w:lang w:val="ru-RU"/>
          </w:rPr>
          <w:t>№ 1540-</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22.09.2016</w:t>
        </w:r>
      </w:hyperlink>
      <w:r w:rsidRPr="00613495">
        <w:rPr>
          <w:rFonts w:ascii="Times New Roman" w:eastAsia="Times New Roman" w:hAnsi="Times New Roman" w:cs="Times New Roman"/>
          <w:i/>
          <w:iCs/>
          <w:color w:val="000000"/>
          <w:sz w:val="24"/>
          <w:szCs w:val="24"/>
          <w:lang w:val="ru-RU"/>
        </w:rPr>
        <w:t>; в редакції Закону</w:t>
      </w:r>
      <w:r w:rsidRPr="00613495">
        <w:rPr>
          <w:rFonts w:ascii="Times New Roman" w:eastAsia="Times New Roman" w:hAnsi="Times New Roman" w:cs="Times New Roman"/>
          <w:i/>
          <w:iCs/>
          <w:color w:val="000000"/>
          <w:sz w:val="24"/>
          <w:szCs w:val="24"/>
        </w:rPr>
        <w:t> </w:t>
      </w:r>
      <w:hyperlink r:id="rId65" w:anchor="n16"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 із змінами, внесеними згідно із Законами</w:t>
      </w:r>
      <w:r w:rsidRPr="00613495">
        <w:rPr>
          <w:rFonts w:ascii="Times New Roman" w:eastAsia="Times New Roman" w:hAnsi="Times New Roman" w:cs="Times New Roman"/>
          <w:i/>
          <w:iCs/>
          <w:color w:val="000000"/>
          <w:sz w:val="24"/>
          <w:szCs w:val="24"/>
        </w:rPr>
        <w:t> </w:t>
      </w:r>
      <w:hyperlink r:id="rId66" w:anchor="n18" w:tgtFrame="_blank" w:history="1">
        <w:r w:rsidRPr="00613495">
          <w:rPr>
            <w:rFonts w:ascii="Times New Roman" w:eastAsia="Times New Roman" w:hAnsi="Times New Roman" w:cs="Times New Roman"/>
            <w:i/>
            <w:iCs/>
            <w:color w:val="000099"/>
            <w:sz w:val="24"/>
            <w:szCs w:val="24"/>
            <w:u w:val="single"/>
            <w:lang w:val="ru-RU"/>
          </w:rPr>
          <w:t>№ 394-</w:t>
        </w:r>
        <w:r w:rsidRPr="00613495">
          <w:rPr>
            <w:rFonts w:ascii="Times New Roman" w:eastAsia="Times New Roman" w:hAnsi="Times New Roman" w:cs="Times New Roman"/>
            <w:i/>
            <w:iCs/>
            <w:color w:val="000099"/>
            <w:sz w:val="24"/>
            <w:szCs w:val="24"/>
            <w:u w:val="single"/>
          </w:rPr>
          <w:t>IX</w:t>
        </w:r>
        <w:r w:rsidRPr="00613495">
          <w:rPr>
            <w:rFonts w:ascii="Times New Roman" w:eastAsia="Times New Roman" w:hAnsi="Times New Roman" w:cs="Times New Roman"/>
            <w:i/>
            <w:iCs/>
            <w:color w:val="000099"/>
            <w:sz w:val="24"/>
            <w:szCs w:val="24"/>
            <w:u w:val="single"/>
            <w:lang w:val="ru-RU"/>
          </w:rPr>
          <w:t xml:space="preserve"> від 19.12.2019</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 w:name="n34"/>
      <w:bookmarkEnd w:id="30"/>
      <w:r w:rsidRPr="00613495">
        <w:rPr>
          <w:rFonts w:ascii="Times New Roman" w:eastAsia="Times New Roman" w:hAnsi="Times New Roman" w:cs="Times New Roman"/>
          <w:sz w:val="24"/>
          <w:szCs w:val="24"/>
          <w:lang w:val="ru-RU"/>
        </w:rP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w:t>
      </w:r>
      <w:r w:rsidRPr="00613495">
        <w:rPr>
          <w:rFonts w:ascii="Times New Roman" w:eastAsia="Times New Roman" w:hAnsi="Times New Roman" w:cs="Times New Roman"/>
          <w:sz w:val="24"/>
          <w:szCs w:val="24"/>
        </w:rPr>
        <w:t> </w:t>
      </w:r>
      <w:hyperlink r:id="rId67" w:tgtFrame="_blank" w:history="1">
        <w:r w:rsidRPr="00613495">
          <w:rPr>
            <w:rFonts w:ascii="Times New Roman" w:eastAsia="Times New Roman" w:hAnsi="Times New Roman" w:cs="Times New Roman"/>
            <w:color w:val="000099"/>
            <w:sz w:val="24"/>
            <w:szCs w:val="24"/>
            <w:u w:val="single"/>
            <w:lang w:val="ru-RU"/>
          </w:rPr>
          <w:t>Законом України</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"Про ліцензування видів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 w:name="n35"/>
      <w:bookmarkEnd w:id="31"/>
      <w:r w:rsidRPr="00613495">
        <w:rPr>
          <w:rFonts w:ascii="Times New Roman" w:eastAsia="Times New Roman" w:hAnsi="Times New Roman" w:cs="Times New Roman"/>
          <w:i/>
          <w:iCs/>
          <w:color w:val="000000"/>
          <w:sz w:val="24"/>
          <w:szCs w:val="24"/>
          <w:lang w:val="ru-RU"/>
        </w:rPr>
        <w:lastRenderedPageBreak/>
        <w:t>{Статтю 2 доповнено частиною третьою згідно із Законом</w:t>
      </w:r>
      <w:r w:rsidRPr="00613495">
        <w:rPr>
          <w:rFonts w:ascii="Times New Roman" w:eastAsia="Times New Roman" w:hAnsi="Times New Roman" w:cs="Times New Roman"/>
          <w:i/>
          <w:iCs/>
          <w:color w:val="000000"/>
          <w:sz w:val="24"/>
          <w:szCs w:val="24"/>
        </w:rPr>
        <w:t> </w:t>
      </w:r>
      <w:hyperlink r:id="rId68" w:anchor="n616" w:tgtFrame="_blank" w:history="1">
        <w:r w:rsidRPr="00613495">
          <w:rPr>
            <w:rFonts w:ascii="Times New Roman" w:eastAsia="Times New Roman" w:hAnsi="Times New Roman" w:cs="Times New Roman"/>
            <w:i/>
            <w:iCs/>
            <w:color w:val="000099"/>
            <w:sz w:val="24"/>
            <w:szCs w:val="24"/>
            <w:u w:val="single"/>
            <w:lang w:val="ru-RU"/>
          </w:rPr>
          <w:t>№ 222-</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02.03.2015</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 w:name="n36"/>
      <w:bookmarkEnd w:id="32"/>
      <w:r w:rsidRPr="00613495">
        <w:rPr>
          <w:rFonts w:ascii="Times New Roman" w:eastAsia="Times New Roman" w:hAnsi="Times New Roman" w:cs="Times New Roman"/>
          <w:sz w:val="24"/>
          <w:szCs w:val="24"/>
          <w:lang w:val="ru-RU"/>
        </w:rPr>
        <w:t>Заходи контролю здійснюються органами Державної фіскальної служби (крім митного контролю на кордоні), державного нагляду за дотриманням вимог ядерної та радіаційної безпеки (крім здійснення державного нагляду за провадженням діяльності з джерелами іонізуючого випромінювання, діяльність з використання яких не підлягає ліцензуванню), державного архітектурно-будівельного контролю (нагляду), державного нагляду у сфері господарської діяльності з надання фінансових послуг (крім діяльності з переказу коштів, фінансових послуг з ринку цінних паперів, похідних цінних паперів (деривативів) та ринку банківських послуг), державного нагляду та контролю за додержанням законодавства про працю та зайнятість населення у встановленому цим Законом порядку з 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України), та міжнародними договорами у сфері цивільної авіації.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 w:name="n37"/>
      <w:bookmarkEnd w:id="33"/>
      <w:r w:rsidRPr="00613495">
        <w:rPr>
          <w:rFonts w:ascii="Times New Roman" w:eastAsia="Times New Roman" w:hAnsi="Times New Roman" w:cs="Times New Roman"/>
          <w:i/>
          <w:iCs/>
          <w:color w:val="000000"/>
          <w:sz w:val="24"/>
          <w:szCs w:val="24"/>
          <w:lang w:val="ru-RU"/>
        </w:rPr>
        <w:t>{Статтю 2 доповнено частиною четвертою згідно із Законом</w:t>
      </w:r>
      <w:r w:rsidRPr="00613495">
        <w:rPr>
          <w:rFonts w:ascii="Times New Roman" w:eastAsia="Times New Roman" w:hAnsi="Times New Roman" w:cs="Times New Roman"/>
          <w:i/>
          <w:iCs/>
          <w:color w:val="000000"/>
          <w:sz w:val="24"/>
          <w:szCs w:val="24"/>
        </w:rPr>
        <w:t> </w:t>
      </w:r>
      <w:hyperlink r:id="rId69" w:anchor="n18"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 w:name="n38"/>
      <w:bookmarkEnd w:id="34"/>
      <w:r w:rsidRPr="00613495">
        <w:rPr>
          <w:rFonts w:ascii="Times New Roman" w:eastAsia="Times New Roman" w:hAnsi="Times New Roman" w:cs="Times New Roman"/>
          <w:sz w:val="24"/>
          <w:szCs w:val="24"/>
          <w:lang w:val="ru-RU"/>
        </w:rPr>
        <w:t>Зазначені у частині четвертій цієї статті органи, що здійснюють державний нагляд (контроль) у встановленому цим Законом порядку з урахуванням особливостей, визначених законами у відповідних сферах та міжнародними договорами, зобов’язані забезпечити дотримання вимог</w:t>
      </w:r>
      <w:r w:rsidRPr="00613495">
        <w:rPr>
          <w:rFonts w:ascii="Times New Roman" w:eastAsia="Times New Roman" w:hAnsi="Times New Roman" w:cs="Times New Roman"/>
          <w:sz w:val="24"/>
          <w:szCs w:val="24"/>
        </w:rPr>
        <w:t> </w:t>
      </w:r>
      <w:hyperlink r:id="rId70" w:anchor="n15" w:history="1">
        <w:r w:rsidRPr="00613495">
          <w:rPr>
            <w:rFonts w:ascii="Times New Roman" w:eastAsia="Times New Roman" w:hAnsi="Times New Roman" w:cs="Times New Roman"/>
            <w:color w:val="006600"/>
            <w:sz w:val="24"/>
            <w:szCs w:val="24"/>
            <w:u w:val="single"/>
            <w:lang w:val="ru-RU"/>
          </w:rPr>
          <w:t>статті 1</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71" w:anchor="n40" w:history="1">
        <w:r w:rsidRPr="00613495">
          <w:rPr>
            <w:rFonts w:ascii="Times New Roman" w:eastAsia="Times New Roman" w:hAnsi="Times New Roman" w:cs="Times New Roman"/>
            <w:color w:val="006600"/>
            <w:sz w:val="24"/>
            <w:szCs w:val="24"/>
            <w:u w:val="single"/>
            <w:lang w:val="ru-RU"/>
          </w:rPr>
          <w:t>статті 3</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72" w:anchor="n71" w:history="1">
        <w:r w:rsidRPr="00613495">
          <w:rPr>
            <w:rFonts w:ascii="Times New Roman" w:eastAsia="Times New Roman" w:hAnsi="Times New Roman" w:cs="Times New Roman"/>
            <w:color w:val="006600"/>
            <w:sz w:val="24"/>
            <w:szCs w:val="24"/>
            <w:u w:val="single"/>
            <w:lang w:val="ru-RU"/>
          </w:rPr>
          <w:t>частин першої</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73" w:anchor="n81" w:history="1">
        <w:r w:rsidRPr="00613495">
          <w:rPr>
            <w:rFonts w:ascii="Times New Roman" w:eastAsia="Times New Roman" w:hAnsi="Times New Roman" w:cs="Times New Roman"/>
            <w:color w:val="006600"/>
            <w:sz w:val="24"/>
            <w:szCs w:val="24"/>
            <w:u w:val="single"/>
            <w:lang w:val="ru-RU"/>
          </w:rPr>
          <w:t>четвертої</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74" w:anchor="n95" w:history="1">
        <w:r w:rsidRPr="00613495">
          <w:rPr>
            <w:rFonts w:ascii="Times New Roman" w:eastAsia="Times New Roman" w:hAnsi="Times New Roman" w:cs="Times New Roman"/>
            <w:color w:val="006600"/>
            <w:sz w:val="24"/>
            <w:szCs w:val="24"/>
            <w:u w:val="single"/>
            <w:lang w:val="ru-RU"/>
          </w:rPr>
          <w:t>шостої - восьмої</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75" w:anchor="n102" w:history="1">
        <w:r w:rsidRPr="00613495">
          <w:rPr>
            <w:rFonts w:ascii="Times New Roman" w:eastAsia="Times New Roman" w:hAnsi="Times New Roman" w:cs="Times New Roman"/>
            <w:color w:val="006600"/>
            <w:sz w:val="24"/>
            <w:szCs w:val="24"/>
            <w:u w:val="single"/>
            <w:lang w:val="ru-RU"/>
          </w:rPr>
          <w:t>абзацу другого частини десятої</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76" w:anchor="n108" w:history="1">
        <w:r w:rsidRPr="00613495">
          <w:rPr>
            <w:rFonts w:ascii="Times New Roman" w:eastAsia="Times New Roman" w:hAnsi="Times New Roman" w:cs="Times New Roman"/>
            <w:color w:val="006600"/>
            <w:sz w:val="24"/>
            <w:szCs w:val="24"/>
            <w:u w:val="single"/>
            <w:lang w:val="ru-RU"/>
          </w:rPr>
          <w:t>частин тринадцятої</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та</w:t>
      </w:r>
      <w:r w:rsidRPr="00613495">
        <w:rPr>
          <w:rFonts w:ascii="Times New Roman" w:eastAsia="Times New Roman" w:hAnsi="Times New Roman" w:cs="Times New Roman"/>
          <w:sz w:val="24"/>
          <w:szCs w:val="24"/>
        </w:rPr>
        <w:t> </w:t>
      </w:r>
      <w:hyperlink r:id="rId77" w:anchor="n109" w:history="1">
        <w:r w:rsidRPr="00613495">
          <w:rPr>
            <w:rFonts w:ascii="Times New Roman" w:eastAsia="Times New Roman" w:hAnsi="Times New Roman" w:cs="Times New Roman"/>
            <w:color w:val="006600"/>
            <w:sz w:val="24"/>
            <w:szCs w:val="24"/>
            <w:u w:val="single"/>
            <w:lang w:val="ru-RU"/>
          </w:rPr>
          <w:t>чотирнадцятої статті 4</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78" w:anchor="n141" w:history="1">
        <w:r w:rsidRPr="00613495">
          <w:rPr>
            <w:rFonts w:ascii="Times New Roman" w:eastAsia="Times New Roman" w:hAnsi="Times New Roman" w:cs="Times New Roman"/>
            <w:color w:val="006600"/>
            <w:sz w:val="24"/>
            <w:szCs w:val="24"/>
            <w:u w:val="single"/>
            <w:lang w:val="ru-RU"/>
          </w:rPr>
          <w:t>частин першої - четвертої статті 5</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79" w:anchor="n202" w:history="1">
        <w:r w:rsidRPr="00613495">
          <w:rPr>
            <w:rFonts w:ascii="Times New Roman" w:eastAsia="Times New Roman" w:hAnsi="Times New Roman" w:cs="Times New Roman"/>
            <w:color w:val="006600"/>
            <w:sz w:val="24"/>
            <w:szCs w:val="24"/>
            <w:u w:val="single"/>
            <w:lang w:val="ru-RU"/>
          </w:rPr>
          <w:t>частини третьої статті 6</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80" w:anchor="n208" w:history="1">
        <w:r w:rsidRPr="00613495">
          <w:rPr>
            <w:rFonts w:ascii="Times New Roman" w:eastAsia="Times New Roman" w:hAnsi="Times New Roman" w:cs="Times New Roman"/>
            <w:color w:val="006600"/>
            <w:sz w:val="24"/>
            <w:szCs w:val="24"/>
            <w:u w:val="single"/>
            <w:lang w:val="ru-RU"/>
          </w:rPr>
          <w:t>частин першої - четвертої</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та</w:t>
      </w:r>
      <w:r w:rsidRPr="00613495">
        <w:rPr>
          <w:rFonts w:ascii="Times New Roman" w:eastAsia="Times New Roman" w:hAnsi="Times New Roman" w:cs="Times New Roman"/>
          <w:sz w:val="24"/>
          <w:szCs w:val="24"/>
        </w:rPr>
        <w:t> </w:t>
      </w:r>
      <w:hyperlink r:id="rId81" w:anchor="n231" w:history="1">
        <w:r w:rsidRPr="00613495">
          <w:rPr>
            <w:rFonts w:ascii="Times New Roman" w:eastAsia="Times New Roman" w:hAnsi="Times New Roman" w:cs="Times New Roman"/>
            <w:color w:val="006600"/>
            <w:sz w:val="24"/>
            <w:szCs w:val="24"/>
            <w:u w:val="single"/>
            <w:lang w:val="ru-RU"/>
          </w:rPr>
          <w:t>шостої статті 7</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82" w:anchor="n313" w:history="1">
        <w:r w:rsidRPr="00613495">
          <w:rPr>
            <w:rFonts w:ascii="Times New Roman" w:eastAsia="Times New Roman" w:hAnsi="Times New Roman" w:cs="Times New Roman"/>
            <w:color w:val="006600"/>
            <w:sz w:val="24"/>
            <w:szCs w:val="24"/>
            <w:u w:val="single"/>
            <w:lang w:val="ru-RU"/>
          </w:rPr>
          <w:t>статей 9</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83" w:anchor="n348" w:history="1">
        <w:r w:rsidRPr="00613495">
          <w:rPr>
            <w:rFonts w:ascii="Times New Roman" w:eastAsia="Times New Roman" w:hAnsi="Times New Roman" w:cs="Times New Roman"/>
            <w:color w:val="006600"/>
            <w:sz w:val="24"/>
            <w:szCs w:val="24"/>
            <w:u w:val="single"/>
            <w:lang w:val="ru-RU"/>
          </w:rPr>
          <w:t>10</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84" w:anchor="n434" w:history="1">
        <w:r w:rsidRPr="00613495">
          <w:rPr>
            <w:rFonts w:ascii="Times New Roman" w:eastAsia="Times New Roman" w:hAnsi="Times New Roman" w:cs="Times New Roman"/>
            <w:color w:val="006600"/>
            <w:sz w:val="24"/>
            <w:szCs w:val="24"/>
            <w:u w:val="single"/>
            <w:lang w:val="ru-RU"/>
          </w:rPr>
          <w:t>19</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85" w:anchor="n440" w:history="1">
        <w:r w:rsidRPr="00613495">
          <w:rPr>
            <w:rFonts w:ascii="Times New Roman" w:eastAsia="Times New Roman" w:hAnsi="Times New Roman" w:cs="Times New Roman"/>
            <w:color w:val="006600"/>
            <w:sz w:val="24"/>
            <w:szCs w:val="24"/>
            <w:u w:val="single"/>
            <w:lang w:val="ru-RU"/>
          </w:rPr>
          <w:t>20</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86" w:anchor="n451" w:history="1">
        <w:r w:rsidRPr="00613495">
          <w:rPr>
            <w:rFonts w:ascii="Times New Roman" w:eastAsia="Times New Roman" w:hAnsi="Times New Roman" w:cs="Times New Roman"/>
            <w:color w:val="006600"/>
            <w:sz w:val="24"/>
            <w:szCs w:val="24"/>
            <w:u w:val="single"/>
            <w:lang w:val="ru-RU"/>
          </w:rPr>
          <w:t>21</w:t>
        </w:r>
      </w:hyperlink>
      <w:r w:rsidRPr="00613495">
        <w:rPr>
          <w:rFonts w:ascii="Times New Roman" w:eastAsia="Times New Roman" w:hAnsi="Times New Roman" w:cs="Times New Roman"/>
          <w:sz w:val="24"/>
          <w:szCs w:val="24"/>
          <w:lang w:val="ru-RU"/>
        </w:rPr>
        <w:t>,</w:t>
      </w:r>
      <w:r w:rsidRPr="00613495">
        <w:rPr>
          <w:rFonts w:ascii="Times New Roman" w:eastAsia="Times New Roman" w:hAnsi="Times New Roman" w:cs="Times New Roman"/>
          <w:sz w:val="24"/>
          <w:szCs w:val="24"/>
        </w:rPr>
        <w:t> </w:t>
      </w:r>
      <w:hyperlink r:id="rId87" w:anchor="n473" w:history="1">
        <w:r w:rsidRPr="00613495">
          <w:rPr>
            <w:rFonts w:ascii="Times New Roman" w:eastAsia="Times New Roman" w:hAnsi="Times New Roman" w:cs="Times New Roman"/>
            <w:color w:val="006600"/>
            <w:sz w:val="24"/>
            <w:szCs w:val="24"/>
            <w:u w:val="single"/>
            <w:lang w:val="ru-RU"/>
          </w:rPr>
          <w:t>частини третьої статті 22</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цього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 w:name="n39"/>
      <w:bookmarkEnd w:id="35"/>
      <w:r w:rsidRPr="00613495">
        <w:rPr>
          <w:rFonts w:ascii="Times New Roman" w:eastAsia="Times New Roman" w:hAnsi="Times New Roman" w:cs="Times New Roman"/>
          <w:i/>
          <w:iCs/>
          <w:color w:val="000000"/>
          <w:sz w:val="24"/>
          <w:szCs w:val="24"/>
          <w:lang w:val="ru-RU"/>
        </w:rPr>
        <w:t>{Статтю 2 доповнено частиною п’ятою згідно із Законом</w:t>
      </w:r>
      <w:r w:rsidRPr="00613495">
        <w:rPr>
          <w:rFonts w:ascii="Times New Roman" w:eastAsia="Times New Roman" w:hAnsi="Times New Roman" w:cs="Times New Roman"/>
          <w:i/>
          <w:iCs/>
          <w:color w:val="000000"/>
          <w:sz w:val="24"/>
          <w:szCs w:val="24"/>
        </w:rPr>
        <w:t> </w:t>
      </w:r>
      <w:hyperlink r:id="rId88" w:anchor="n18"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 w:name="n477"/>
      <w:bookmarkEnd w:id="36"/>
      <w:r w:rsidRPr="00613495">
        <w:rPr>
          <w:rFonts w:ascii="Times New Roman" w:eastAsia="Times New Roman" w:hAnsi="Times New Roman" w:cs="Times New Roman"/>
          <w:sz w:val="24"/>
          <w:szCs w:val="24"/>
          <w:lang w:val="ru-RU"/>
        </w:rPr>
        <w:t>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w:t>
      </w:r>
      <w:r w:rsidRPr="00613495">
        <w:rPr>
          <w:rFonts w:ascii="Times New Roman" w:eastAsia="Times New Roman" w:hAnsi="Times New Roman" w:cs="Times New Roman"/>
          <w:sz w:val="24"/>
          <w:szCs w:val="24"/>
        </w:rPr>
        <w:t> </w:t>
      </w:r>
      <w:hyperlink r:id="rId89" w:anchor="n2" w:tgtFrame="_blank" w:history="1">
        <w:r w:rsidRPr="00613495">
          <w:rPr>
            <w:rFonts w:ascii="Times New Roman" w:eastAsia="Times New Roman" w:hAnsi="Times New Roman" w:cs="Times New Roman"/>
            <w:color w:val="000099"/>
            <w:sz w:val="24"/>
            <w:szCs w:val="24"/>
            <w:u w:val="single"/>
            <w:lang w:val="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613495">
        <w:rPr>
          <w:rFonts w:ascii="Times New Roman" w:eastAsia="Times New Roman" w:hAnsi="Times New Roman" w:cs="Times New Roman"/>
          <w:sz w:val="24"/>
          <w:szCs w:val="24"/>
          <w:lang w:val="ru-RU"/>
        </w:rPr>
        <w:t>, виключно вимог частин першої, четвертої, шостої -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забезпечує формування державної політики у відповідній сфері державного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 w:name="n478"/>
      <w:bookmarkEnd w:id="37"/>
      <w:r w:rsidRPr="00613495">
        <w:rPr>
          <w:rFonts w:ascii="Times New Roman" w:eastAsia="Times New Roman" w:hAnsi="Times New Roman" w:cs="Times New Roman"/>
          <w:i/>
          <w:iCs/>
          <w:color w:val="000000"/>
          <w:sz w:val="24"/>
          <w:szCs w:val="24"/>
          <w:lang w:val="ru-RU"/>
        </w:rPr>
        <w:t>{Статтю 2 доповнено частиною шостою згідно із Законом</w:t>
      </w:r>
      <w:r w:rsidRPr="00613495">
        <w:rPr>
          <w:rFonts w:ascii="Times New Roman" w:eastAsia="Times New Roman" w:hAnsi="Times New Roman" w:cs="Times New Roman"/>
          <w:i/>
          <w:iCs/>
          <w:color w:val="000000"/>
          <w:sz w:val="24"/>
          <w:szCs w:val="24"/>
        </w:rPr>
        <w:t> </w:t>
      </w:r>
      <w:hyperlink r:id="rId90" w:anchor="n1132" w:tgtFrame="_blank" w:history="1">
        <w:r w:rsidRPr="00613495">
          <w:rPr>
            <w:rFonts w:ascii="Times New Roman" w:eastAsia="Times New Roman" w:hAnsi="Times New Roman" w:cs="Times New Roman"/>
            <w:i/>
            <w:iCs/>
            <w:color w:val="000099"/>
            <w:sz w:val="24"/>
            <w:szCs w:val="24"/>
            <w:u w:val="single"/>
            <w:lang w:val="ru-RU"/>
          </w:rPr>
          <w:t>№ 2042-</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18.05.2017</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 w:name="n479"/>
      <w:bookmarkEnd w:id="38"/>
      <w:r w:rsidRPr="00613495">
        <w:rPr>
          <w:rFonts w:ascii="Times New Roman" w:eastAsia="Times New Roman" w:hAnsi="Times New Roman" w:cs="Times New Roman"/>
          <w:sz w:val="24"/>
          <w:szCs w:val="24"/>
          <w:lang w:val="ru-RU"/>
        </w:rPr>
        <w:t>Моніторинг призначених органів з оцінки відповідності і визнаних незалежних організацій здійснюється у встановленому цим Законом порядку з урахуванням особливостей, визначених</w:t>
      </w:r>
      <w:r w:rsidRPr="00613495">
        <w:rPr>
          <w:rFonts w:ascii="Times New Roman" w:eastAsia="Times New Roman" w:hAnsi="Times New Roman" w:cs="Times New Roman"/>
          <w:sz w:val="24"/>
          <w:szCs w:val="24"/>
        </w:rPr>
        <w:t> </w:t>
      </w:r>
      <w:hyperlink r:id="rId91" w:tgtFrame="_blank" w:history="1">
        <w:r w:rsidRPr="00613495">
          <w:rPr>
            <w:rFonts w:ascii="Times New Roman" w:eastAsia="Times New Roman" w:hAnsi="Times New Roman" w:cs="Times New Roman"/>
            <w:color w:val="000099"/>
            <w:sz w:val="24"/>
            <w:szCs w:val="24"/>
            <w:u w:val="single"/>
            <w:lang w:val="ru-RU"/>
          </w:rPr>
          <w:t>Законом України</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"Про технічні регламенти та оцінку відповідності".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 w:name="n480"/>
      <w:bookmarkEnd w:id="39"/>
      <w:r w:rsidRPr="00613495">
        <w:rPr>
          <w:rFonts w:ascii="Times New Roman" w:eastAsia="Times New Roman" w:hAnsi="Times New Roman" w:cs="Times New Roman"/>
          <w:i/>
          <w:iCs/>
          <w:color w:val="000000"/>
          <w:sz w:val="24"/>
          <w:szCs w:val="24"/>
          <w:lang w:val="ru-RU"/>
        </w:rPr>
        <w:t>{Статтю 2 доповнено частиною сьомою згідно із Законом</w:t>
      </w:r>
      <w:r w:rsidRPr="00613495">
        <w:rPr>
          <w:rFonts w:ascii="Times New Roman" w:eastAsia="Times New Roman" w:hAnsi="Times New Roman" w:cs="Times New Roman"/>
          <w:sz w:val="24"/>
          <w:szCs w:val="24"/>
        </w:rPr>
        <w:t> </w:t>
      </w:r>
      <w:hyperlink r:id="rId92" w:anchor="n79" w:tgtFrame="_blank" w:history="1">
        <w:r w:rsidRPr="00613495">
          <w:rPr>
            <w:rFonts w:ascii="Times New Roman" w:eastAsia="Times New Roman" w:hAnsi="Times New Roman" w:cs="Times New Roman"/>
            <w:i/>
            <w:iCs/>
            <w:color w:val="000099"/>
            <w:sz w:val="24"/>
            <w:szCs w:val="24"/>
            <w:u w:val="single"/>
            <w:lang w:val="ru-RU"/>
          </w:rPr>
          <w:t>№ 2740-</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06.06.2019</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 w:name="n40"/>
      <w:bookmarkEnd w:id="40"/>
      <w:r w:rsidRPr="00613495">
        <w:rPr>
          <w:rFonts w:ascii="Times New Roman" w:eastAsia="Times New Roman" w:hAnsi="Times New Roman" w:cs="Times New Roman"/>
          <w:b/>
          <w:bCs/>
          <w:color w:val="000000"/>
          <w:sz w:val="24"/>
          <w:szCs w:val="24"/>
          <w:lang w:val="ru-RU"/>
        </w:rPr>
        <w:t>Стаття 3.</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Основні принципи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 w:name="n41"/>
      <w:bookmarkEnd w:id="41"/>
      <w:r w:rsidRPr="00613495">
        <w:rPr>
          <w:rFonts w:ascii="Times New Roman" w:eastAsia="Times New Roman" w:hAnsi="Times New Roman" w:cs="Times New Roman"/>
          <w:sz w:val="24"/>
          <w:szCs w:val="24"/>
          <w:lang w:val="ru-RU"/>
        </w:rPr>
        <w:lastRenderedPageBreak/>
        <w:t>Державний нагляд (контроль) здійснюється за принципами: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 w:name="n42"/>
      <w:bookmarkEnd w:id="42"/>
      <w:r w:rsidRPr="00613495">
        <w:rPr>
          <w:rFonts w:ascii="Times New Roman" w:eastAsia="Times New Roman" w:hAnsi="Times New Roman" w:cs="Times New Roman"/>
          <w:sz w:val="24"/>
          <w:szCs w:val="24"/>
          <w:lang w:val="ru-RU"/>
        </w:rPr>
        <w:t>пріоритетності безпеки у питаннях життя і здоров'я людини, функціонування і розвитку суспільства, середовища проживання і життєдіяльності перед будь-якими іншими інтересами і цілями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 w:name="n43"/>
      <w:bookmarkEnd w:id="43"/>
      <w:r w:rsidRPr="00613495">
        <w:rPr>
          <w:rFonts w:ascii="Times New Roman" w:eastAsia="Times New Roman" w:hAnsi="Times New Roman" w:cs="Times New Roman"/>
          <w:sz w:val="24"/>
          <w:szCs w:val="24"/>
          <w:lang w:val="ru-RU"/>
        </w:rPr>
        <w:t>підконтрольності і підзвітності органу державного нагляду (контролю) відповідним органам державної влади;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 w:name="n44"/>
      <w:bookmarkEnd w:id="44"/>
      <w:r w:rsidRPr="00613495">
        <w:rPr>
          <w:rFonts w:ascii="Times New Roman" w:eastAsia="Times New Roman" w:hAnsi="Times New Roman" w:cs="Times New Roman"/>
          <w:sz w:val="24"/>
          <w:szCs w:val="24"/>
          <w:lang w:val="ru-RU"/>
        </w:rPr>
        <w:t>рівності прав і законних інтересів усіх суб'єктів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 w:name="n45"/>
      <w:bookmarkEnd w:id="45"/>
      <w:r w:rsidRPr="00613495">
        <w:rPr>
          <w:rFonts w:ascii="Times New Roman" w:eastAsia="Times New Roman" w:hAnsi="Times New Roman" w:cs="Times New Roman"/>
          <w:sz w:val="24"/>
          <w:szCs w:val="24"/>
          <w:lang w:val="ru-RU"/>
        </w:rPr>
        <w:t>гарантування прав та законних інтересів кожного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 w:name="n46"/>
      <w:bookmarkEnd w:id="46"/>
      <w:r w:rsidRPr="00613495">
        <w:rPr>
          <w:rFonts w:ascii="Times New Roman" w:eastAsia="Times New Roman" w:hAnsi="Times New Roman" w:cs="Times New Roman"/>
          <w:i/>
          <w:iCs/>
          <w:color w:val="000000"/>
          <w:sz w:val="24"/>
          <w:szCs w:val="24"/>
          <w:lang w:val="ru-RU"/>
        </w:rPr>
        <w:t>{Абзац п'ятий статті 3 в редакції Закону</w:t>
      </w:r>
      <w:r w:rsidRPr="00613495">
        <w:rPr>
          <w:rFonts w:ascii="Times New Roman" w:eastAsia="Times New Roman" w:hAnsi="Times New Roman" w:cs="Times New Roman"/>
          <w:i/>
          <w:iCs/>
          <w:color w:val="000000"/>
          <w:sz w:val="24"/>
          <w:szCs w:val="24"/>
        </w:rPr>
        <w:t> </w:t>
      </w:r>
      <w:hyperlink r:id="rId93" w:anchor="n22"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7" w:name="n47"/>
      <w:bookmarkEnd w:id="47"/>
      <w:r w:rsidRPr="00613495">
        <w:rPr>
          <w:rFonts w:ascii="Times New Roman" w:eastAsia="Times New Roman" w:hAnsi="Times New Roman" w:cs="Times New Roman"/>
          <w:sz w:val="24"/>
          <w:szCs w:val="24"/>
          <w:lang w:val="ru-RU"/>
        </w:rPr>
        <w:t>об'єктивності та неупередженості здійснення державного нагляду (контролю), неприпустимості проведення перевірок суб’єктів господарювання за анонімними та іншими безпідставними заявами, а також невідворотності відповідальності осіб за подання таких заяв;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8" w:name="n48"/>
      <w:bookmarkEnd w:id="48"/>
      <w:r w:rsidRPr="00613495">
        <w:rPr>
          <w:rFonts w:ascii="Times New Roman" w:eastAsia="Times New Roman" w:hAnsi="Times New Roman" w:cs="Times New Roman"/>
          <w:i/>
          <w:iCs/>
          <w:color w:val="000000"/>
          <w:sz w:val="24"/>
          <w:szCs w:val="24"/>
          <w:lang w:val="ru-RU"/>
        </w:rPr>
        <w:t>{Абзац шостий статті 3 із змінами, внесеними згідно із Законами</w:t>
      </w:r>
      <w:r w:rsidRPr="00613495">
        <w:rPr>
          <w:rFonts w:ascii="Times New Roman" w:eastAsia="Times New Roman" w:hAnsi="Times New Roman" w:cs="Times New Roman"/>
          <w:i/>
          <w:iCs/>
          <w:color w:val="000000"/>
          <w:sz w:val="24"/>
          <w:szCs w:val="24"/>
        </w:rPr>
        <w:t> </w:t>
      </w:r>
      <w:hyperlink r:id="rId94" w:anchor="n41"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95" w:anchor="n24"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9" w:name="n49"/>
      <w:bookmarkEnd w:id="49"/>
      <w:r w:rsidRPr="00613495">
        <w:rPr>
          <w:rFonts w:ascii="Times New Roman" w:eastAsia="Times New Roman" w:hAnsi="Times New Roman" w:cs="Times New Roman"/>
          <w:sz w:val="24"/>
          <w:szCs w:val="24"/>
          <w:lang w:val="ru-RU"/>
        </w:rPr>
        <w:t>здійснення державного нагляду (контролю) лише за наявності підстав та в порядку, визначених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0" w:name="n50"/>
      <w:bookmarkEnd w:id="50"/>
      <w:r w:rsidRPr="00613495">
        <w:rPr>
          <w:rFonts w:ascii="Times New Roman" w:eastAsia="Times New Roman" w:hAnsi="Times New Roman" w:cs="Times New Roman"/>
          <w:i/>
          <w:iCs/>
          <w:color w:val="000000"/>
          <w:sz w:val="24"/>
          <w:szCs w:val="24"/>
          <w:lang w:val="ru-RU"/>
        </w:rPr>
        <w:t>{Абзац сьомий статті 3 в редакції Закону</w:t>
      </w:r>
      <w:r w:rsidRPr="00613495">
        <w:rPr>
          <w:rFonts w:ascii="Times New Roman" w:eastAsia="Times New Roman" w:hAnsi="Times New Roman" w:cs="Times New Roman"/>
          <w:i/>
          <w:iCs/>
          <w:color w:val="000000"/>
          <w:sz w:val="24"/>
          <w:szCs w:val="24"/>
        </w:rPr>
        <w:t> </w:t>
      </w:r>
      <w:hyperlink r:id="rId96" w:anchor="n42"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1" w:name="n51"/>
      <w:bookmarkEnd w:id="51"/>
      <w:r w:rsidRPr="00613495">
        <w:rPr>
          <w:rFonts w:ascii="Times New Roman" w:eastAsia="Times New Roman" w:hAnsi="Times New Roman" w:cs="Times New Roman"/>
          <w:sz w:val="24"/>
          <w:szCs w:val="24"/>
          <w:lang w:val="ru-RU"/>
        </w:rPr>
        <w:t>відкритості, прозорості, плановості й системності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2" w:name="n52"/>
      <w:bookmarkEnd w:id="52"/>
      <w:r w:rsidRPr="00613495">
        <w:rPr>
          <w:rFonts w:ascii="Times New Roman" w:eastAsia="Times New Roman" w:hAnsi="Times New Roman" w:cs="Times New Roman"/>
          <w:sz w:val="24"/>
          <w:szCs w:val="24"/>
          <w:lang w:val="ru-RU"/>
        </w:rPr>
        <w:t>неприпустимості дублювання повноважень органів державного нагляду (контролю) та неприпустимості здійснення заходів державного нагляду (контролю) різними органами державного нагляду (контролю) з одного й того самого питання;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3" w:name="n53"/>
      <w:bookmarkEnd w:id="53"/>
      <w:r w:rsidRPr="00613495">
        <w:rPr>
          <w:rFonts w:ascii="Times New Roman" w:eastAsia="Times New Roman" w:hAnsi="Times New Roman" w:cs="Times New Roman"/>
          <w:i/>
          <w:iCs/>
          <w:color w:val="000000"/>
          <w:sz w:val="24"/>
          <w:szCs w:val="24"/>
          <w:lang w:val="ru-RU"/>
        </w:rPr>
        <w:t>{Абзац дев’ятий статті 3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97" w:anchor="n44"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4" w:name="n54"/>
      <w:bookmarkEnd w:id="54"/>
      <w:r w:rsidRPr="00613495">
        <w:rPr>
          <w:rFonts w:ascii="Times New Roman" w:eastAsia="Times New Roman" w:hAnsi="Times New Roman" w:cs="Times New Roman"/>
          <w:sz w:val="24"/>
          <w:szCs w:val="24"/>
          <w:lang w:val="ru-RU"/>
        </w:rPr>
        <w:t>невтручання органу державного нагляду (контролю) у діяльність суб'єкта господарювання, якщо вона здійснюється в межах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5" w:name="n55"/>
      <w:bookmarkEnd w:id="55"/>
      <w:r w:rsidRPr="00613495">
        <w:rPr>
          <w:rFonts w:ascii="Times New Roman" w:eastAsia="Times New Roman" w:hAnsi="Times New Roman" w:cs="Times New Roman"/>
          <w:i/>
          <w:iCs/>
          <w:color w:val="000000"/>
          <w:sz w:val="24"/>
          <w:szCs w:val="24"/>
          <w:lang w:val="ru-RU"/>
        </w:rPr>
        <w:t>{Абзац десятий статті 3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98" w:anchor="n25"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6" w:name="n56"/>
      <w:bookmarkEnd w:id="56"/>
      <w:r w:rsidRPr="00613495">
        <w:rPr>
          <w:rFonts w:ascii="Times New Roman" w:eastAsia="Times New Roman" w:hAnsi="Times New Roman" w:cs="Times New Roman"/>
          <w:sz w:val="24"/>
          <w:szCs w:val="24"/>
          <w:lang w:val="ru-RU"/>
        </w:rPr>
        <w:t>відповідальності органу державного нагляду (контролю) та його посадових осіб за шкоду, заподіяну суб'єкту господарювання внаслідок порушення вимог законодавства, порушення прав та законних інтересів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7" w:name="n57"/>
      <w:bookmarkEnd w:id="57"/>
      <w:r w:rsidRPr="00613495">
        <w:rPr>
          <w:rFonts w:ascii="Times New Roman" w:eastAsia="Times New Roman" w:hAnsi="Times New Roman" w:cs="Times New Roman"/>
          <w:i/>
          <w:iCs/>
          <w:color w:val="000000"/>
          <w:sz w:val="24"/>
          <w:szCs w:val="24"/>
          <w:lang w:val="ru-RU"/>
        </w:rPr>
        <w:t>{Абзац одинадцятий статті 3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99" w:anchor="n26"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8" w:name="n58"/>
      <w:bookmarkEnd w:id="58"/>
      <w:r w:rsidRPr="00613495">
        <w:rPr>
          <w:rFonts w:ascii="Times New Roman" w:eastAsia="Times New Roman" w:hAnsi="Times New Roman" w:cs="Times New Roman"/>
          <w:sz w:val="24"/>
          <w:szCs w:val="24"/>
          <w:lang w:val="ru-RU"/>
        </w:rPr>
        <w:t>дотримання умов міжнародних договорів України;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59" w:name="n59"/>
      <w:bookmarkEnd w:id="59"/>
      <w:r w:rsidRPr="00613495">
        <w:rPr>
          <w:rFonts w:ascii="Times New Roman" w:eastAsia="Times New Roman" w:hAnsi="Times New Roman" w:cs="Times New Roman"/>
          <w:sz w:val="24"/>
          <w:szCs w:val="24"/>
          <w:lang w:val="ru-RU"/>
        </w:rPr>
        <w:t>незалежності органів державного нагляду (контролю) від політичних партій та будь-яких інших об'єднань громадян;</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0" w:name="n60"/>
      <w:bookmarkEnd w:id="60"/>
      <w:r w:rsidRPr="00613495">
        <w:rPr>
          <w:rFonts w:ascii="Times New Roman" w:eastAsia="Times New Roman" w:hAnsi="Times New Roman" w:cs="Times New Roman"/>
          <w:sz w:val="24"/>
          <w:szCs w:val="24"/>
          <w:lang w:val="ru-RU"/>
        </w:rPr>
        <w:t>наявності одного органу державного нагляду (контролю) у складі центрального органу виконавчої влади.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1" w:name="n61"/>
      <w:bookmarkEnd w:id="61"/>
      <w:r w:rsidRPr="00613495">
        <w:rPr>
          <w:rFonts w:ascii="Times New Roman" w:eastAsia="Times New Roman" w:hAnsi="Times New Roman" w:cs="Times New Roman"/>
          <w:i/>
          <w:iCs/>
          <w:color w:val="000000"/>
          <w:sz w:val="24"/>
          <w:szCs w:val="24"/>
          <w:lang w:val="ru-RU"/>
        </w:rPr>
        <w:lastRenderedPageBreak/>
        <w:t>{Статтю 3 доповнено абзацом чотирнадцятим згідно із Законом</w:t>
      </w:r>
      <w:r w:rsidRPr="00613495">
        <w:rPr>
          <w:rFonts w:ascii="Times New Roman" w:eastAsia="Times New Roman" w:hAnsi="Times New Roman" w:cs="Times New Roman"/>
          <w:i/>
          <w:iCs/>
          <w:color w:val="000000"/>
          <w:sz w:val="24"/>
          <w:szCs w:val="24"/>
        </w:rPr>
        <w:t> </w:t>
      </w:r>
      <w:hyperlink r:id="rId100" w:tgtFrame="_blank" w:history="1">
        <w:r w:rsidRPr="00613495">
          <w:rPr>
            <w:rFonts w:ascii="Times New Roman" w:eastAsia="Times New Roman" w:hAnsi="Times New Roman" w:cs="Times New Roman"/>
            <w:i/>
            <w:iCs/>
            <w:color w:val="000099"/>
            <w:sz w:val="24"/>
            <w:szCs w:val="24"/>
            <w:u w:val="single"/>
            <w:lang w:val="ru-RU"/>
          </w:rPr>
          <w:t>№ 2399-</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01.07.2010</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2" w:name="n62"/>
      <w:bookmarkEnd w:id="62"/>
      <w:r w:rsidRPr="00613495">
        <w:rPr>
          <w:rFonts w:ascii="Times New Roman" w:eastAsia="Times New Roman" w:hAnsi="Times New Roman" w:cs="Times New Roman"/>
          <w:sz w:val="24"/>
          <w:szCs w:val="24"/>
          <w:lang w:val="ru-RU"/>
        </w:rPr>
        <w:t>презумпції правомірності діяльності суб’єкта господарювання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трактування прав та обов’язків суб’єкта господарювання та/або повноважень органу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3" w:name="n63"/>
      <w:bookmarkEnd w:id="63"/>
      <w:r w:rsidRPr="00613495">
        <w:rPr>
          <w:rFonts w:ascii="Times New Roman" w:eastAsia="Times New Roman" w:hAnsi="Times New Roman" w:cs="Times New Roman"/>
          <w:i/>
          <w:iCs/>
          <w:color w:val="000000"/>
          <w:sz w:val="24"/>
          <w:szCs w:val="24"/>
          <w:lang w:val="ru-RU"/>
        </w:rPr>
        <w:t>{Статтю 3 доповнено абзацом п’ятнадцятим згідно із Законом</w:t>
      </w:r>
      <w:r w:rsidRPr="00613495">
        <w:rPr>
          <w:rFonts w:ascii="Times New Roman" w:eastAsia="Times New Roman" w:hAnsi="Times New Roman" w:cs="Times New Roman"/>
          <w:i/>
          <w:iCs/>
          <w:color w:val="000000"/>
          <w:sz w:val="24"/>
          <w:szCs w:val="24"/>
        </w:rPr>
        <w:t> </w:t>
      </w:r>
      <w:hyperlink r:id="rId101" w:anchor="n2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4" w:name="n64"/>
      <w:bookmarkEnd w:id="64"/>
      <w:r w:rsidRPr="00613495">
        <w:rPr>
          <w:rFonts w:ascii="Times New Roman" w:eastAsia="Times New Roman" w:hAnsi="Times New Roman" w:cs="Times New Roman"/>
          <w:sz w:val="24"/>
          <w:szCs w:val="24"/>
          <w:lang w:val="ru-RU"/>
        </w:rPr>
        <w:t>орієнтованості державного нагляду (контролю) на запобігання правопорушенням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5" w:name="n65"/>
      <w:bookmarkEnd w:id="65"/>
      <w:r w:rsidRPr="00613495">
        <w:rPr>
          <w:rFonts w:ascii="Times New Roman" w:eastAsia="Times New Roman" w:hAnsi="Times New Roman" w:cs="Times New Roman"/>
          <w:i/>
          <w:iCs/>
          <w:color w:val="000000"/>
          <w:sz w:val="24"/>
          <w:szCs w:val="24"/>
          <w:lang w:val="ru-RU"/>
        </w:rPr>
        <w:t>{Статтю 3 доповнено абзацом шістнадцятим згідно із Законом</w:t>
      </w:r>
      <w:r w:rsidRPr="00613495">
        <w:rPr>
          <w:rFonts w:ascii="Times New Roman" w:eastAsia="Times New Roman" w:hAnsi="Times New Roman" w:cs="Times New Roman"/>
          <w:i/>
          <w:iCs/>
          <w:color w:val="000000"/>
          <w:sz w:val="24"/>
          <w:szCs w:val="24"/>
        </w:rPr>
        <w:t> </w:t>
      </w:r>
      <w:hyperlink r:id="rId102" w:anchor="n2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6" w:name="n66"/>
      <w:bookmarkEnd w:id="66"/>
      <w:r w:rsidRPr="00613495">
        <w:rPr>
          <w:rFonts w:ascii="Times New Roman" w:eastAsia="Times New Roman" w:hAnsi="Times New Roman" w:cs="Times New Roman"/>
          <w:sz w:val="24"/>
          <w:szCs w:val="24"/>
          <w:lang w:val="ru-RU"/>
        </w:rPr>
        <w:t>недопущення встановлення планових показників чи будь-якого іншого планування щодо притягнення суб’єктів господарювання до відповідальності та застосування до них санкцій;</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7" w:name="n67"/>
      <w:bookmarkEnd w:id="67"/>
      <w:r w:rsidRPr="00613495">
        <w:rPr>
          <w:rFonts w:ascii="Times New Roman" w:eastAsia="Times New Roman" w:hAnsi="Times New Roman" w:cs="Times New Roman"/>
          <w:i/>
          <w:iCs/>
          <w:color w:val="000000"/>
          <w:sz w:val="24"/>
          <w:szCs w:val="24"/>
          <w:lang w:val="ru-RU"/>
        </w:rPr>
        <w:t>{Статтю 3 доповнено абзацом сімнадцятим згідно із Законом</w:t>
      </w:r>
      <w:r w:rsidRPr="00613495">
        <w:rPr>
          <w:rFonts w:ascii="Times New Roman" w:eastAsia="Times New Roman" w:hAnsi="Times New Roman" w:cs="Times New Roman"/>
          <w:i/>
          <w:iCs/>
          <w:color w:val="000000"/>
          <w:sz w:val="24"/>
          <w:szCs w:val="24"/>
        </w:rPr>
        <w:t> </w:t>
      </w:r>
      <w:hyperlink r:id="rId103" w:anchor="n2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8" w:name="n68"/>
      <w:bookmarkEnd w:id="68"/>
      <w:r w:rsidRPr="00613495">
        <w:rPr>
          <w:rFonts w:ascii="Times New Roman" w:eastAsia="Times New Roman" w:hAnsi="Times New Roman" w:cs="Times New Roman"/>
          <w:sz w:val="24"/>
          <w:szCs w:val="24"/>
          <w:lang w:val="ru-RU"/>
        </w:rPr>
        <w:t>здійснення державного нагляду (контролю) на основі принципу оцінки ризиків та доцільності.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69" w:name="n69"/>
      <w:bookmarkEnd w:id="69"/>
      <w:r w:rsidRPr="00613495">
        <w:rPr>
          <w:rFonts w:ascii="Times New Roman" w:eastAsia="Times New Roman" w:hAnsi="Times New Roman" w:cs="Times New Roman"/>
          <w:i/>
          <w:iCs/>
          <w:color w:val="000000"/>
          <w:sz w:val="24"/>
          <w:szCs w:val="24"/>
          <w:lang w:val="ru-RU"/>
        </w:rPr>
        <w:t>{Статтю 3 доповнено абзацом вісімнадцятим згідно із Законом</w:t>
      </w:r>
      <w:r w:rsidRPr="00613495">
        <w:rPr>
          <w:rFonts w:ascii="Times New Roman" w:eastAsia="Times New Roman" w:hAnsi="Times New Roman" w:cs="Times New Roman"/>
          <w:i/>
          <w:iCs/>
          <w:color w:val="000000"/>
          <w:sz w:val="24"/>
          <w:szCs w:val="24"/>
        </w:rPr>
        <w:t> </w:t>
      </w:r>
      <w:hyperlink r:id="rId104" w:anchor="n2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0" w:name="n70"/>
      <w:bookmarkEnd w:id="70"/>
      <w:r w:rsidRPr="00613495">
        <w:rPr>
          <w:rFonts w:ascii="Times New Roman" w:eastAsia="Times New Roman" w:hAnsi="Times New Roman" w:cs="Times New Roman"/>
          <w:b/>
          <w:bCs/>
          <w:color w:val="000000"/>
          <w:sz w:val="24"/>
          <w:szCs w:val="24"/>
          <w:lang w:val="ru-RU"/>
        </w:rPr>
        <w:t>Стаття 4.</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Загальні вимоги до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1" w:name="n71"/>
      <w:bookmarkEnd w:id="71"/>
      <w:r w:rsidRPr="00613495">
        <w:rPr>
          <w:rFonts w:ascii="Times New Roman" w:eastAsia="Times New Roman" w:hAnsi="Times New Roman" w:cs="Times New Roman"/>
          <w:sz w:val="24"/>
          <w:szCs w:val="24"/>
          <w:lang w:val="ru-RU"/>
        </w:rPr>
        <w:t>1. 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2" w:name="n72"/>
      <w:bookmarkEnd w:id="72"/>
      <w:r w:rsidRPr="00613495">
        <w:rPr>
          <w:rFonts w:ascii="Times New Roman" w:eastAsia="Times New Roman" w:hAnsi="Times New Roman" w:cs="Times New Roman"/>
          <w:sz w:val="24"/>
          <w:szCs w:val="24"/>
          <w:lang w:val="ru-RU"/>
        </w:rPr>
        <w:t>2. 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3" w:name="n73"/>
      <w:bookmarkEnd w:id="73"/>
      <w:r w:rsidRPr="00613495">
        <w:rPr>
          <w:rFonts w:ascii="Times New Roman" w:eastAsia="Times New Roman" w:hAnsi="Times New Roman" w:cs="Times New Roman"/>
          <w:i/>
          <w:iCs/>
          <w:color w:val="000000"/>
          <w:sz w:val="24"/>
          <w:szCs w:val="24"/>
          <w:lang w:val="ru-RU"/>
        </w:rPr>
        <w:t>{Абзац другий частини другої статті 4 виключено на підставі Закону</w:t>
      </w:r>
      <w:r w:rsidRPr="00613495">
        <w:rPr>
          <w:rFonts w:ascii="Times New Roman" w:eastAsia="Times New Roman" w:hAnsi="Times New Roman" w:cs="Times New Roman"/>
          <w:i/>
          <w:iCs/>
          <w:color w:val="000000"/>
          <w:sz w:val="24"/>
          <w:szCs w:val="24"/>
        </w:rPr>
        <w:t> </w:t>
      </w:r>
      <w:hyperlink r:id="rId105" w:anchor="n3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4" w:name="n74"/>
      <w:bookmarkEnd w:id="74"/>
      <w:r w:rsidRPr="00613495">
        <w:rPr>
          <w:rFonts w:ascii="Times New Roman" w:eastAsia="Times New Roman" w:hAnsi="Times New Roman" w:cs="Times New Roman"/>
          <w:i/>
          <w:iCs/>
          <w:color w:val="000000"/>
          <w:sz w:val="24"/>
          <w:szCs w:val="24"/>
          <w:lang w:val="ru-RU"/>
        </w:rPr>
        <w:t>{Абзац третій частини другої статті 4 виключено на підставі Закону</w:t>
      </w:r>
      <w:r w:rsidRPr="00613495">
        <w:rPr>
          <w:rFonts w:ascii="Times New Roman" w:eastAsia="Times New Roman" w:hAnsi="Times New Roman" w:cs="Times New Roman"/>
          <w:i/>
          <w:iCs/>
          <w:color w:val="000000"/>
          <w:sz w:val="24"/>
          <w:szCs w:val="24"/>
        </w:rPr>
        <w:t> </w:t>
      </w:r>
      <w:hyperlink r:id="rId106" w:anchor="n3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5" w:name="n75"/>
      <w:bookmarkEnd w:id="75"/>
      <w:r w:rsidRPr="00613495">
        <w:rPr>
          <w:rFonts w:ascii="Times New Roman" w:eastAsia="Times New Roman" w:hAnsi="Times New Roman" w:cs="Times New Roman"/>
          <w:sz w:val="24"/>
          <w:szCs w:val="24"/>
          <w:lang w:val="ru-RU"/>
        </w:rPr>
        <w:t>Здійснення заходів державного нагляду (контролю) різними органами державного нагляду (контролю) з одного й того самого питання заборонено.</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6" w:name="n76"/>
      <w:bookmarkEnd w:id="76"/>
      <w:r w:rsidRPr="00613495">
        <w:rPr>
          <w:rFonts w:ascii="Times New Roman" w:eastAsia="Times New Roman" w:hAnsi="Times New Roman" w:cs="Times New Roman"/>
          <w:i/>
          <w:iCs/>
          <w:color w:val="000000"/>
          <w:sz w:val="24"/>
          <w:szCs w:val="24"/>
          <w:lang w:val="ru-RU"/>
        </w:rPr>
        <w:t>{Абзац п’ятий частини другої статті 4 виключено на підставі Закону</w:t>
      </w:r>
      <w:r w:rsidRPr="00613495">
        <w:rPr>
          <w:rFonts w:ascii="Times New Roman" w:eastAsia="Times New Roman" w:hAnsi="Times New Roman" w:cs="Times New Roman"/>
          <w:i/>
          <w:iCs/>
          <w:color w:val="000000"/>
          <w:sz w:val="24"/>
          <w:szCs w:val="24"/>
        </w:rPr>
        <w:t> </w:t>
      </w:r>
      <w:hyperlink r:id="rId107" w:anchor="n3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7" w:name="n77"/>
      <w:bookmarkEnd w:id="77"/>
      <w:r w:rsidRPr="00613495">
        <w:rPr>
          <w:rFonts w:ascii="Times New Roman" w:eastAsia="Times New Roman" w:hAnsi="Times New Roman" w:cs="Times New Roman"/>
          <w:i/>
          <w:iCs/>
          <w:color w:val="000000"/>
          <w:sz w:val="24"/>
          <w:szCs w:val="24"/>
          <w:lang w:val="ru-RU"/>
        </w:rPr>
        <w:t>{Абзац шостий частини другої статті 4 виключено на підставі Закону</w:t>
      </w:r>
      <w:r w:rsidRPr="00613495">
        <w:rPr>
          <w:rFonts w:ascii="Times New Roman" w:eastAsia="Times New Roman" w:hAnsi="Times New Roman" w:cs="Times New Roman"/>
          <w:i/>
          <w:iCs/>
          <w:color w:val="000000"/>
          <w:sz w:val="24"/>
          <w:szCs w:val="24"/>
        </w:rPr>
        <w:t> </w:t>
      </w:r>
      <w:hyperlink r:id="rId108" w:anchor="n3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8" w:name="n78"/>
      <w:bookmarkEnd w:id="78"/>
      <w:r w:rsidRPr="00613495">
        <w:rPr>
          <w:rFonts w:ascii="Times New Roman" w:eastAsia="Times New Roman" w:hAnsi="Times New Roman" w:cs="Times New Roman"/>
          <w:i/>
          <w:iCs/>
          <w:color w:val="000000"/>
          <w:sz w:val="24"/>
          <w:szCs w:val="24"/>
          <w:lang w:val="ru-RU"/>
        </w:rPr>
        <w:lastRenderedPageBreak/>
        <w:t>{Частина друга статті 4 в редакції Закону</w:t>
      </w:r>
      <w:r w:rsidRPr="00613495">
        <w:rPr>
          <w:rFonts w:ascii="Times New Roman" w:eastAsia="Times New Roman" w:hAnsi="Times New Roman" w:cs="Times New Roman"/>
          <w:i/>
          <w:iCs/>
          <w:color w:val="000000"/>
          <w:sz w:val="24"/>
          <w:szCs w:val="24"/>
        </w:rPr>
        <w:t> </w:t>
      </w:r>
      <w:hyperlink r:id="rId109" w:anchor="n46"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79" w:name="n79"/>
      <w:bookmarkEnd w:id="79"/>
      <w:r w:rsidRPr="00613495">
        <w:rPr>
          <w:rFonts w:ascii="Times New Roman" w:eastAsia="Times New Roman" w:hAnsi="Times New Roman" w:cs="Times New Roman"/>
          <w:sz w:val="24"/>
          <w:szCs w:val="24"/>
          <w:lang w:val="ru-RU"/>
        </w:rPr>
        <w:t>3. Планові та позапланові заходи здійснюються в робочий час суб'єкта господарювання, встановлений його правилами внутрішнього трудового розпорядку.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0" w:name="n80"/>
      <w:bookmarkEnd w:id="80"/>
      <w:r w:rsidRPr="00613495">
        <w:rPr>
          <w:rFonts w:ascii="Times New Roman" w:eastAsia="Times New Roman" w:hAnsi="Times New Roman" w:cs="Times New Roman"/>
          <w:i/>
          <w:iCs/>
          <w:color w:val="000000"/>
          <w:sz w:val="24"/>
          <w:szCs w:val="24"/>
          <w:lang w:val="ru-RU"/>
        </w:rPr>
        <w:t>{Частина третя статті 4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10" w:anchor="n53"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1" w:name="n81"/>
      <w:bookmarkEnd w:id="81"/>
      <w:r w:rsidRPr="00613495">
        <w:rPr>
          <w:rFonts w:ascii="Times New Roman" w:eastAsia="Times New Roman" w:hAnsi="Times New Roman" w:cs="Times New Roman"/>
          <w:sz w:val="24"/>
          <w:szCs w:val="24"/>
          <w:lang w:val="ru-RU"/>
        </w:rPr>
        <w:t>4. Виключно законами встановлюються: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2" w:name="n82"/>
      <w:bookmarkEnd w:id="82"/>
      <w:r w:rsidRPr="00613495">
        <w:rPr>
          <w:rFonts w:ascii="Times New Roman" w:eastAsia="Times New Roman" w:hAnsi="Times New Roman" w:cs="Times New Roman"/>
          <w:sz w:val="24"/>
          <w:szCs w:val="24"/>
          <w:lang w:val="ru-RU"/>
        </w:rPr>
        <w:t>органи, уповноважені здійснювати державний нагляд (контроль)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3" w:name="n83"/>
      <w:bookmarkEnd w:id="83"/>
      <w:r w:rsidRPr="00613495">
        <w:rPr>
          <w:rFonts w:ascii="Times New Roman" w:eastAsia="Times New Roman" w:hAnsi="Times New Roman" w:cs="Times New Roman"/>
          <w:i/>
          <w:iCs/>
          <w:color w:val="000000"/>
          <w:sz w:val="24"/>
          <w:szCs w:val="24"/>
          <w:lang w:val="ru-RU"/>
        </w:rPr>
        <w:t>{Положення абзацу другого частини четвертої статті 4 при вжитті заходів ринкового нагляду не застосовуються згідно із Законом</w:t>
      </w:r>
      <w:r w:rsidRPr="00613495">
        <w:rPr>
          <w:rFonts w:ascii="Times New Roman" w:eastAsia="Times New Roman" w:hAnsi="Times New Roman" w:cs="Times New Roman"/>
          <w:i/>
          <w:iCs/>
          <w:color w:val="000000"/>
          <w:sz w:val="24"/>
          <w:szCs w:val="24"/>
        </w:rPr>
        <w:t> </w:t>
      </w:r>
      <w:hyperlink r:id="rId111" w:anchor="n626" w:tgtFrame="_blank" w:history="1">
        <w:r w:rsidRPr="00613495">
          <w:rPr>
            <w:rFonts w:ascii="Times New Roman" w:eastAsia="Times New Roman" w:hAnsi="Times New Roman" w:cs="Times New Roman"/>
            <w:i/>
            <w:iCs/>
            <w:color w:val="000099"/>
            <w:sz w:val="24"/>
            <w:szCs w:val="24"/>
            <w:u w:val="single"/>
            <w:lang w:val="ru-RU"/>
          </w:rPr>
          <w:t>№ 2735-</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02.12.2010</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4" w:name="n84"/>
      <w:bookmarkEnd w:id="84"/>
      <w:r w:rsidRPr="00613495">
        <w:rPr>
          <w:rFonts w:ascii="Times New Roman" w:eastAsia="Times New Roman" w:hAnsi="Times New Roman" w:cs="Times New Roman"/>
          <w:sz w:val="24"/>
          <w:szCs w:val="24"/>
          <w:lang w:val="ru-RU"/>
        </w:rPr>
        <w:t>види господарської діяльності, які є предметом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5" w:name="n85"/>
      <w:bookmarkEnd w:id="85"/>
      <w:r w:rsidRPr="00613495">
        <w:rPr>
          <w:rFonts w:ascii="Times New Roman" w:eastAsia="Times New Roman" w:hAnsi="Times New Roman" w:cs="Times New Roman"/>
          <w:sz w:val="24"/>
          <w:szCs w:val="24"/>
          <w:lang w:val="ru-RU"/>
        </w:rPr>
        <w:t>повноваження органів державного нагляду (контролю) щодо зупинення виробництва (виготовлення) або реалізації продукції, виконання робіт, надання послуг;</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6" w:name="n86"/>
      <w:bookmarkEnd w:id="86"/>
      <w:r w:rsidRPr="00613495">
        <w:rPr>
          <w:rFonts w:ascii="Times New Roman" w:eastAsia="Times New Roman" w:hAnsi="Times New Roman" w:cs="Times New Roman"/>
          <w:sz w:val="24"/>
          <w:szCs w:val="24"/>
          <w:lang w:val="ru-RU"/>
        </w:rPr>
        <w:t>вичерпний перелік підстав для зупинення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7" w:name="n87"/>
      <w:bookmarkEnd w:id="87"/>
      <w:r w:rsidRPr="00613495">
        <w:rPr>
          <w:rFonts w:ascii="Times New Roman" w:eastAsia="Times New Roman" w:hAnsi="Times New Roman" w:cs="Times New Roman"/>
          <w:sz w:val="24"/>
          <w:szCs w:val="24"/>
          <w:lang w:val="ru-RU"/>
        </w:rPr>
        <w:t>спосіб та форми здійснення заходів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8" w:name="n88"/>
      <w:bookmarkEnd w:id="88"/>
      <w:r w:rsidRPr="00613495">
        <w:rPr>
          <w:rFonts w:ascii="Times New Roman" w:eastAsia="Times New Roman" w:hAnsi="Times New Roman" w:cs="Times New Roman"/>
          <w:i/>
          <w:iCs/>
          <w:color w:val="000000"/>
          <w:sz w:val="24"/>
          <w:szCs w:val="24"/>
          <w:lang w:val="ru-RU"/>
        </w:rPr>
        <w:t>{Абзац шостий частини четвертої статті 4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12" w:anchor="n34"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89" w:name="n89"/>
      <w:bookmarkEnd w:id="89"/>
      <w:r w:rsidRPr="00613495">
        <w:rPr>
          <w:rFonts w:ascii="Times New Roman" w:eastAsia="Times New Roman" w:hAnsi="Times New Roman" w:cs="Times New Roman"/>
          <w:sz w:val="24"/>
          <w:szCs w:val="24"/>
          <w:lang w:val="ru-RU"/>
        </w:rPr>
        <w:t>санкції за порушення вимог законодавства і перелік порушень, які є підставою для видачі органом державного нагляду (контролю) припису, розпорядження або іншого розпорядчого документа.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0" w:name="n90"/>
      <w:bookmarkEnd w:id="90"/>
      <w:r w:rsidRPr="00613495">
        <w:rPr>
          <w:rFonts w:ascii="Times New Roman" w:eastAsia="Times New Roman" w:hAnsi="Times New Roman" w:cs="Times New Roman"/>
          <w:sz w:val="24"/>
          <w:szCs w:val="24"/>
          <w:lang w:val="ru-RU"/>
        </w:rPr>
        <w:t>Орган державного нагляду (контролю) не може здійснювати державний нагляд (контроль) у сфері господарської діяльності, якщо закон прямо не уповноважує такий орган на здійснення державного нагляду (контролю) у певній сфері господарської діяльності та не визначає повноваження такого органу під час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1" w:name="n91"/>
      <w:bookmarkEnd w:id="91"/>
      <w:r w:rsidRPr="00613495">
        <w:rPr>
          <w:rFonts w:ascii="Times New Roman" w:eastAsia="Times New Roman" w:hAnsi="Times New Roman" w:cs="Times New Roman"/>
          <w:sz w:val="24"/>
          <w:szCs w:val="24"/>
          <w:lang w:val="ru-RU"/>
        </w:rPr>
        <w:t>5. 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2" w:name="n92"/>
      <w:bookmarkEnd w:id="92"/>
      <w:r w:rsidRPr="00613495">
        <w:rPr>
          <w:rFonts w:ascii="Times New Roman" w:eastAsia="Times New Roman" w:hAnsi="Times New Roman" w:cs="Times New Roman"/>
          <w:i/>
          <w:iCs/>
          <w:color w:val="000000"/>
          <w:sz w:val="24"/>
          <w:szCs w:val="24"/>
          <w:lang w:val="ru-RU"/>
        </w:rPr>
        <w:t>{Абзац перший частини п’ятої статті 4 в редакції Закону</w:t>
      </w:r>
      <w:r w:rsidRPr="00613495">
        <w:rPr>
          <w:rFonts w:ascii="Times New Roman" w:eastAsia="Times New Roman" w:hAnsi="Times New Roman" w:cs="Times New Roman"/>
          <w:i/>
          <w:iCs/>
          <w:color w:val="000000"/>
          <w:sz w:val="24"/>
          <w:szCs w:val="24"/>
        </w:rPr>
        <w:t> </w:t>
      </w:r>
      <w:hyperlink r:id="rId113" w:anchor="n35"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3" w:name="n93"/>
      <w:bookmarkEnd w:id="93"/>
      <w:r w:rsidRPr="00613495">
        <w:rPr>
          <w:rFonts w:ascii="Times New Roman" w:eastAsia="Times New Roman" w:hAnsi="Times New Roman" w:cs="Times New Roman"/>
          <w:sz w:val="24"/>
          <w:szCs w:val="24"/>
          <w:lang w:val="ru-RU"/>
        </w:rPr>
        <w:t>Відновлення виробництва (виготовлення) або реалізації продукції, виконання робіт, надання послуг суб’єктами господарювання після призупинення можливе з моменту отримання органом державного нагляду (контролю), який ініціював призупинення, повідомлення суб’єкта господарювання про усунення ним усіх встановлених судом порушень.</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4" w:name="n94"/>
      <w:bookmarkEnd w:id="94"/>
      <w:r w:rsidRPr="00613495">
        <w:rPr>
          <w:rFonts w:ascii="Times New Roman" w:eastAsia="Times New Roman" w:hAnsi="Times New Roman" w:cs="Times New Roman"/>
          <w:i/>
          <w:iCs/>
          <w:color w:val="000000"/>
          <w:sz w:val="24"/>
          <w:szCs w:val="24"/>
          <w:lang w:val="ru-RU"/>
        </w:rPr>
        <w:t>{Частина п'ята статті 4 в редакції Закону</w:t>
      </w:r>
      <w:r w:rsidRPr="00613495">
        <w:rPr>
          <w:rFonts w:ascii="Times New Roman" w:eastAsia="Times New Roman" w:hAnsi="Times New Roman" w:cs="Times New Roman"/>
          <w:i/>
          <w:iCs/>
          <w:color w:val="000000"/>
          <w:sz w:val="24"/>
          <w:szCs w:val="24"/>
        </w:rPr>
        <w:t> </w:t>
      </w:r>
      <w:hyperlink r:id="rId114" w:anchor="n54"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5" w:name="n95"/>
      <w:bookmarkEnd w:id="95"/>
      <w:r w:rsidRPr="00613495">
        <w:rPr>
          <w:rFonts w:ascii="Times New Roman" w:eastAsia="Times New Roman" w:hAnsi="Times New Roman" w:cs="Times New Roman"/>
          <w:sz w:val="24"/>
          <w:szCs w:val="24"/>
          <w:lang w:val="ru-RU"/>
        </w:rPr>
        <w:t>6. Посадовій особі органу державного нагляду (контролю) забороняється здійснювати державний нагляд (контроль) щодо суб'єктів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6" w:name="n96"/>
      <w:bookmarkEnd w:id="96"/>
      <w:r w:rsidRPr="00613495">
        <w:rPr>
          <w:rFonts w:ascii="Times New Roman" w:eastAsia="Times New Roman" w:hAnsi="Times New Roman" w:cs="Times New Roman"/>
          <w:i/>
          <w:iCs/>
          <w:color w:val="000000"/>
          <w:sz w:val="24"/>
          <w:szCs w:val="24"/>
          <w:lang w:val="ru-RU"/>
        </w:rPr>
        <w:t>{Частина шоста статті 4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15" w:anchor="n3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7" w:name="n97"/>
      <w:bookmarkEnd w:id="97"/>
      <w:r w:rsidRPr="00613495">
        <w:rPr>
          <w:rFonts w:ascii="Times New Roman" w:eastAsia="Times New Roman" w:hAnsi="Times New Roman" w:cs="Times New Roman"/>
          <w:sz w:val="24"/>
          <w:szCs w:val="24"/>
          <w:lang w:val="ru-RU"/>
        </w:rPr>
        <w:lastRenderedPageBreak/>
        <w:t>7.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трактування прав і обов’язків суб’єкта господарювання або повноважень органу державного нагляду (контролю), така норма трактується в інтересах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8" w:name="n98"/>
      <w:bookmarkEnd w:id="98"/>
      <w:r w:rsidRPr="00613495">
        <w:rPr>
          <w:rFonts w:ascii="Times New Roman" w:eastAsia="Times New Roman" w:hAnsi="Times New Roman" w:cs="Times New Roman"/>
          <w:i/>
          <w:iCs/>
          <w:color w:val="000000"/>
          <w:sz w:val="24"/>
          <w:szCs w:val="24"/>
          <w:lang w:val="ru-RU"/>
        </w:rPr>
        <w:t>{Частина сьома статті 4 в редакції Закону</w:t>
      </w:r>
      <w:r w:rsidRPr="00613495">
        <w:rPr>
          <w:rFonts w:ascii="Times New Roman" w:eastAsia="Times New Roman" w:hAnsi="Times New Roman" w:cs="Times New Roman"/>
          <w:i/>
          <w:iCs/>
          <w:color w:val="000000"/>
          <w:sz w:val="24"/>
          <w:szCs w:val="24"/>
        </w:rPr>
        <w:t> </w:t>
      </w:r>
      <w:hyperlink r:id="rId116" w:anchor="n38"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99" w:name="n99"/>
      <w:bookmarkEnd w:id="99"/>
      <w:r w:rsidRPr="00613495">
        <w:rPr>
          <w:rFonts w:ascii="Times New Roman" w:eastAsia="Times New Roman" w:hAnsi="Times New Roman" w:cs="Times New Roman"/>
          <w:sz w:val="24"/>
          <w:szCs w:val="24"/>
          <w:lang w:val="ru-RU"/>
        </w:rPr>
        <w:t>8. 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0" w:name="n100"/>
      <w:bookmarkEnd w:id="100"/>
      <w:r w:rsidRPr="00613495">
        <w:rPr>
          <w:rFonts w:ascii="Times New Roman" w:eastAsia="Times New Roman" w:hAnsi="Times New Roman" w:cs="Times New Roman"/>
          <w:sz w:val="24"/>
          <w:szCs w:val="24"/>
          <w:lang w:val="ru-RU"/>
        </w:rPr>
        <w:t>9. Невиконання приписів, розпоряджень та інших розпорядчих документів органу державного нагляду (контролю) тягне за собою застосування штрафних санкцій до суб'єкта господарювання згідно із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1" w:name="n101"/>
      <w:bookmarkEnd w:id="101"/>
      <w:r w:rsidRPr="00613495">
        <w:rPr>
          <w:rFonts w:ascii="Times New Roman" w:eastAsia="Times New Roman" w:hAnsi="Times New Roman" w:cs="Times New Roman"/>
          <w:sz w:val="24"/>
          <w:szCs w:val="24"/>
          <w:lang w:val="ru-RU"/>
        </w:rPr>
        <w:t>10. Посадові особи органу державного нагляду (контролю) з метою з'ясування обставин, які мають значення для повноти проведення заходу, здійснюють у межах повноважень, передбачених законом, огляд територій або приміщень, які використовуються для провадження господарської діяльності, а також будь-яких документів чи предметів, якщо це передбачено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2" w:name="n102"/>
      <w:bookmarkEnd w:id="102"/>
      <w:r w:rsidRPr="00613495">
        <w:rPr>
          <w:rFonts w:ascii="Times New Roman" w:eastAsia="Times New Roman" w:hAnsi="Times New Roman" w:cs="Times New Roman"/>
          <w:sz w:val="24"/>
          <w:szCs w:val="24"/>
          <w:lang w:val="ru-RU"/>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3" w:name="n103"/>
      <w:bookmarkEnd w:id="103"/>
      <w:r w:rsidRPr="00613495">
        <w:rPr>
          <w:rFonts w:ascii="Times New Roman" w:eastAsia="Times New Roman" w:hAnsi="Times New Roman" w:cs="Times New Roman"/>
          <w:i/>
          <w:iCs/>
          <w:color w:val="000000"/>
          <w:sz w:val="24"/>
          <w:szCs w:val="24"/>
          <w:lang w:val="ru-RU"/>
        </w:rPr>
        <w:t>{Частину десяту статті 4 доповнено абзацом другим згідно із Законом</w:t>
      </w:r>
      <w:r w:rsidRPr="00613495">
        <w:rPr>
          <w:rFonts w:ascii="Times New Roman" w:eastAsia="Times New Roman" w:hAnsi="Times New Roman" w:cs="Times New Roman"/>
          <w:i/>
          <w:iCs/>
          <w:color w:val="000000"/>
          <w:sz w:val="24"/>
          <w:szCs w:val="24"/>
        </w:rPr>
        <w:t> </w:t>
      </w:r>
      <w:hyperlink r:id="rId117" w:anchor="n57"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4" w:name="n104"/>
      <w:bookmarkEnd w:id="104"/>
      <w:r w:rsidRPr="00613495">
        <w:rPr>
          <w:rFonts w:ascii="Times New Roman" w:eastAsia="Times New Roman" w:hAnsi="Times New Roman" w:cs="Times New Roman"/>
          <w:sz w:val="24"/>
          <w:szCs w:val="24"/>
          <w:lang w:val="ru-RU"/>
        </w:rPr>
        <w:t>11. Плановий чи позаплановий захід щодо суб’єкта господарювання - юридичної особи має здійснюватися у присутності керівника або особи, уповноваженої керівником. Плановий чи позаплановий захід щодо фізичної особи - підприємця має здійснюватися за його присутності або за присутності уповноваженої ним особи.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5" w:name="n105"/>
      <w:bookmarkEnd w:id="105"/>
      <w:r w:rsidRPr="00613495">
        <w:rPr>
          <w:rFonts w:ascii="Times New Roman" w:eastAsia="Times New Roman" w:hAnsi="Times New Roman" w:cs="Times New Roman"/>
          <w:i/>
          <w:iCs/>
          <w:color w:val="000000"/>
          <w:sz w:val="24"/>
          <w:szCs w:val="24"/>
          <w:lang w:val="ru-RU"/>
        </w:rPr>
        <w:t>{Частина одинадцята статті 4 в редакції Закону</w:t>
      </w:r>
      <w:r w:rsidRPr="00613495">
        <w:rPr>
          <w:rFonts w:ascii="Times New Roman" w:eastAsia="Times New Roman" w:hAnsi="Times New Roman" w:cs="Times New Roman"/>
          <w:i/>
          <w:iCs/>
          <w:color w:val="000000"/>
          <w:sz w:val="24"/>
          <w:szCs w:val="24"/>
        </w:rPr>
        <w:t> </w:t>
      </w:r>
      <w:hyperlink r:id="rId118" w:anchor="n38"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6" w:name="n106"/>
      <w:bookmarkEnd w:id="106"/>
      <w:r w:rsidRPr="00613495">
        <w:rPr>
          <w:rFonts w:ascii="Times New Roman" w:eastAsia="Times New Roman" w:hAnsi="Times New Roman" w:cs="Times New Roman"/>
          <w:sz w:val="24"/>
          <w:szCs w:val="24"/>
          <w:lang w:val="ru-RU"/>
        </w:rPr>
        <w:t>12. Перед початком здійснення державного нагляду (контролю) посадова особа органу державного нагляду (контролю) вносить запис до журналу реєстрації заходів державного нагляду (контролю) (за наявності такого журналу у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7" w:name="n107"/>
      <w:bookmarkEnd w:id="107"/>
      <w:r w:rsidRPr="00613495">
        <w:rPr>
          <w:rFonts w:ascii="Times New Roman" w:eastAsia="Times New Roman" w:hAnsi="Times New Roman" w:cs="Times New Roman"/>
          <w:i/>
          <w:iCs/>
          <w:color w:val="000000"/>
          <w:sz w:val="24"/>
          <w:szCs w:val="24"/>
          <w:lang w:val="ru-RU"/>
        </w:rPr>
        <w:t>{Частина дванадцята статті 4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19" w:anchor="n4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8" w:name="n108"/>
      <w:bookmarkEnd w:id="108"/>
      <w:r w:rsidRPr="00613495">
        <w:rPr>
          <w:rFonts w:ascii="Times New Roman" w:eastAsia="Times New Roman" w:hAnsi="Times New Roman" w:cs="Times New Roman"/>
          <w:sz w:val="24"/>
          <w:szCs w:val="24"/>
          <w:lang w:val="ru-RU"/>
        </w:rPr>
        <w:t>13. Діяльність органів державного нагляду (контролю), пов'язана зі збором інформації, метою якого є отримання відомостей про масові явища та процеси, що відбуваються у сфері господарської діяльності, не вважається заходами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09" w:name="n109"/>
      <w:bookmarkEnd w:id="109"/>
      <w:r w:rsidRPr="00613495">
        <w:rPr>
          <w:rFonts w:ascii="Times New Roman" w:eastAsia="Times New Roman" w:hAnsi="Times New Roman" w:cs="Times New Roman"/>
          <w:sz w:val="24"/>
          <w:szCs w:val="24"/>
          <w:lang w:val="ru-RU"/>
        </w:rPr>
        <w:t>14. 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0" w:name="n110"/>
      <w:bookmarkEnd w:id="110"/>
      <w:r w:rsidRPr="00613495">
        <w:rPr>
          <w:rFonts w:ascii="Times New Roman" w:eastAsia="Times New Roman" w:hAnsi="Times New Roman" w:cs="Times New Roman"/>
          <w:i/>
          <w:iCs/>
          <w:color w:val="000000"/>
          <w:sz w:val="24"/>
          <w:szCs w:val="24"/>
          <w:lang w:val="ru-RU"/>
        </w:rPr>
        <w:t>{Абзац перший частини чотирнадцятої статті 4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20" w:anchor="n42"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1" w:name="n111"/>
      <w:bookmarkEnd w:id="111"/>
      <w:r w:rsidRPr="00613495">
        <w:rPr>
          <w:rFonts w:ascii="Times New Roman" w:eastAsia="Times New Roman" w:hAnsi="Times New Roman" w:cs="Times New Roman"/>
          <w:sz w:val="24"/>
          <w:szCs w:val="24"/>
          <w:lang w:val="ru-RU"/>
        </w:rPr>
        <w:lastRenderedPageBreak/>
        <w:t>Інформація, доступ до якої обмежено законом, одержана посадовою особою органу державного нагляду (контролю) під час здійснення державного нагляду (контролю), може використовуватися виключно в порядку, встановленому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2" w:name="n112"/>
      <w:bookmarkEnd w:id="112"/>
      <w:r w:rsidRPr="00613495">
        <w:rPr>
          <w:rFonts w:ascii="Times New Roman" w:eastAsia="Times New Roman" w:hAnsi="Times New Roman" w:cs="Times New Roman"/>
          <w:sz w:val="24"/>
          <w:szCs w:val="24"/>
          <w:lang w:val="ru-RU"/>
        </w:rPr>
        <w:t>Органи державного нагляду (контролю) забезпечують спеціальний режим захисту та доступу до інформації, що є комерційною таємницею, згідно з вимогами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3" w:name="n113"/>
      <w:bookmarkEnd w:id="113"/>
      <w:r w:rsidRPr="00613495">
        <w:rPr>
          <w:rFonts w:ascii="Times New Roman" w:eastAsia="Times New Roman" w:hAnsi="Times New Roman" w:cs="Times New Roman"/>
          <w:sz w:val="24"/>
          <w:szCs w:val="24"/>
          <w:lang w:val="ru-RU"/>
        </w:rPr>
        <w:t>15. При здійсненні заходів державного нагляду (контролю) посадові особи органів державного нагляду (контролю) зобов’язані використовувати виключно уніфіковані форми актів.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4" w:name="n114"/>
      <w:bookmarkEnd w:id="114"/>
      <w:r w:rsidRPr="00613495">
        <w:rPr>
          <w:rFonts w:ascii="Times New Roman" w:eastAsia="Times New Roman" w:hAnsi="Times New Roman" w:cs="Times New Roman"/>
          <w:i/>
          <w:iCs/>
          <w:color w:val="000000"/>
          <w:sz w:val="24"/>
          <w:szCs w:val="24"/>
          <w:lang w:val="ru-RU"/>
        </w:rPr>
        <w:t>{Статтю 4 доповнено частиною п’ятнадцятою згідно із Законом</w:t>
      </w:r>
      <w:r w:rsidRPr="00613495">
        <w:rPr>
          <w:rFonts w:ascii="Times New Roman" w:eastAsia="Times New Roman" w:hAnsi="Times New Roman" w:cs="Times New Roman"/>
          <w:i/>
          <w:iCs/>
          <w:color w:val="000000"/>
          <w:sz w:val="24"/>
          <w:szCs w:val="24"/>
        </w:rPr>
        <w:t> </w:t>
      </w:r>
      <w:hyperlink r:id="rId121" w:anchor="n4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5" w:name="n115"/>
      <w:bookmarkEnd w:id="115"/>
      <w:r w:rsidRPr="00613495">
        <w:rPr>
          <w:rFonts w:ascii="Times New Roman" w:eastAsia="Times New Roman" w:hAnsi="Times New Roman" w:cs="Times New Roman"/>
          <w:b/>
          <w:bCs/>
          <w:color w:val="000000"/>
          <w:sz w:val="24"/>
          <w:szCs w:val="24"/>
          <w:lang w:val="ru-RU"/>
        </w:rPr>
        <w:t>Стаття 4</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1</w:t>
      </w:r>
      <w:r w:rsidRPr="00613495">
        <w:rPr>
          <w:rFonts w:ascii="Times New Roman" w:eastAsia="Times New Roman" w:hAnsi="Times New Roman" w:cs="Times New Roman"/>
          <w:b/>
          <w:bCs/>
          <w:color w:val="000000"/>
          <w:sz w:val="24"/>
          <w:szCs w:val="24"/>
          <w:lang w:val="ru-RU"/>
        </w:rPr>
        <w:t>.</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Інтегрована автоматизована система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6" w:name="n116"/>
      <w:bookmarkEnd w:id="116"/>
      <w:r w:rsidRPr="00613495">
        <w:rPr>
          <w:rFonts w:ascii="Times New Roman" w:eastAsia="Times New Roman" w:hAnsi="Times New Roman" w:cs="Times New Roman"/>
          <w:sz w:val="24"/>
          <w:szCs w:val="24"/>
          <w:lang w:val="ru-RU"/>
        </w:rPr>
        <w:t>1. Інтегрована автоматизована система державного нагляду (контролю) створюється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7" w:name="n117"/>
      <w:bookmarkEnd w:id="117"/>
      <w:r w:rsidRPr="00613495">
        <w:rPr>
          <w:rFonts w:ascii="Times New Roman" w:eastAsia="Times New Roman" w:hAnsi="Times New Roman" w:cs="Times New Roman"/>
          <w:sz w:val="24"/>
          <w:szCs w:val="24"/>
          <w:lang w:val="ru-RU"/>
        </w:rPr>
        <w:t>2. До інтегрованої автоматизованої системи державного нагляду (контролю) вносяться відомості про:</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8" w:name="n118"/>
      <w:bookmarkEnd w:id="118"/>
      <w:r w:rsidRPr="00613495">
        <w:rPr>
          <w:rFonts w:ascii="Times New Roman" w:eastAsia="Times New Roman" w:hAnsi="Times New Roman" w:cs="Times New Roman"/>
          <w:sz w:val="24"/>
          <w:szCs w:val="24"/>
          <w:lang w:val="ru-RU"/>
        </w:rPr>
        <w:t>юридичних осіб - найменування, ідентифікаційний код, місцезнаходження, види діяльності, ступінь ризику від провадження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19" w:name="n119"/>
      <w:bookmarkEnd w:id="119"/>
      <w:r w:rsidRPr="00613495">
        <w:rPr>
          <w:rFonts w:ascii="Times New Roman" w:eastAsia="Times New Roman" w:hAnsi="Times New Roman" w:cs="Times New Roman"/>
          <w:sz w:val="24"/>
          <w:szCs w:val="24"/>
          <w:lang w:val="ru-RU"/>
        </w:rPr>
        <w:t>фізичних осіб - підприємців - прізвище, ім’я, по батькові, реєстраційний номер облікової картки платника податків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органу доходів і зборів та мають відмітку в паспорті), місце проживання, види діяльності, ступінь ризику від провадження суб’єктом господарювання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0" w:name="n120"/>
      <w:bookmarkEnd w:id="120"/>
      <w:r w:rsidRPr="00613495">
        <w:rPr>
          <w:rFonts w:ascii="Times New Roman" w:eastAsia="Times New Roman" w:hAnsi="Times New Roman" w:cs="Times New Roman"/>
          <w:sz w:val="24"/>
          <w:szCs w:val="24"/>
          <w:lang w:val="ru-RU"/>
        </w:rPr>
        <w:t>найменування органів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1" w:name="n121"/>
      <w:bookmarkEnd w:id="121"/>
      <w:r w:rsidRPr="00613495">
        <w:rPr>
          <w:rFonts w:ascii="Times New Roman" w:eastAsia="Times New Roman" w:hAnsi="Times New Roman" w:cs="Times New Roman"/>
          <w:sz w:val="24"/>
          <w:szCs w:val="24"/>
          <w:lang w:val="ru-RU"/>
        </w:rPr>
        <w:t>види господарської діяльності, що підлягають державному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2" w:name="n122"/>
      <w:bookmarkEnd w:id="122"/>
      <w:r w:rsidRPr="00613495">
        <w:rPr>
          <w:rFonts w:ascii="Times New Roman" w:eastAsia="Times New Roman" w:hAnsi="Times New Roman" w:cs="Times New Roman"/>
          <w:sz w:val="24"/>
          <w:szCs w:val="24"/>
          <w:lang w:val="ru-RU"/>
        </w:rPr>
        <w:t>перелік нормативно-правових актів, дотримання вимог яких перевіряється під час здійснення заходів державного нагляду (контролю), з посиланням на офіційні веб-сторінки відповідних органів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3" w:name="n123"/>
      <w:bookmarkEnd w:id="123"/>
      <w:r w:rsidRPr="00613495">
        <w:rPr>
          <w:rFonts w:ascii="Times New Roman" w:eastAsia="Times New Roman" w:hAnsi="Times New Roman" w:cs="Times New Roman"/>
          <w:sz w:val="24"/>
          <w:szCs w:val="24"/>
          <w:lang w:val="ru-RU"/>
        </w:rPr>
        <w:t>річні плани проведення заходів державного нагляду (контролю) та план проведення комплексних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4" w:name="n124"/>
      <w:bookmarkEnd w:id="124"/>
      <w:r w:rsidRPr="00613495">
        <w:rPr>
          <w:rFonts w:ascii="Times New Roman" w:eastAsia="Times New Roman" w:hAnsi="Times New Roman" w:cs="Times New Roman"/>
          <w:sz w:val="24"/>
          <w:szCs w:val="24"/>
          <w:lang w:val="ru-RU"/>
        </w:rPr>
        <w:t>звіти про виконання річних та комплексного планів проведення заходів державного нагляду (контролю) за попередній рік;</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5" w:name="n125"/>
      <w:bookmarkEnd w:id="125"/>
      <w:r w:rsidRPr="00613495">
        <w:rPr>
          <w:rFonts w:ascii="Times New Roman" w:eastAsia="Times New Roman" w:hAnsi="Times New Roman" w:cs="Times New Roman"/>
          <w:sz w:val="24"/>
          <w:szCs w:val="24"/>
          <w:lang w:val="ru-RU"/>
        </w:rPr>
        <w:t>дату і номер наказу (рішення, розпорядження), місце здійснення заходу, строки здійснення, тип, підставу та предмет здійснення заходу, найменування органу державного нагляду (контролю), що зазначені у посвідченні (направленні) на проведення заходу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6" w:name="n126"/>
      <w:bookmarkEnd w:id="126"/>
      <w:r w:rsidRPr="00613495">
        <w:rPr>
          <w:rFonts w:ascii="Times New Roman" w:eastAsia="Times New Roman" w:hAnsi="Times New Roman" w:cs="Times New Roman"/>
          <w:sz w:val="24"/>
          <w:szCs w:val="24"/>
          <w:lang w:val="ru-RU"/>
        </w:rPr>
        <w:t>результати здійсненого заходу державного нагляду (контролю) із зазначенням номера акта щодо виявлення або відсутності порушень законодавства, посилання на відповідні вимоги законодавства у разі виявлення порушень;</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7" w:name="n127"/>
      <w:bookmarkEnd w:id="127"/>
      <w:r w:rsidRPr="00613495">
        <w:rPr>
          <w:rFonts w:ascii="Times New Roman" w:eastAsia="Times New Roman" w:hAnsi="Times New Roman" w:cs="Times New Roman"/>
          <w:sz w:val="24"/>
          <w:szCs w:val="24"/>
          <w:lang w:val="ru-RU"/>
        </w:rPr>
        <w:lastRenderedPageBreak/>
        <w:t>короткий зміст розпорядчого документа про усунення порушень, виявлених під час здійснених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8" w:name="n128"/>
      <w:bookmarkEnd w:id="128"/>
      <w:r w:rsidRPr="00613495">
        <w:rPr>
          <w:rFonts w:ascii="Times New Roman" w:eastAsia="Times New Roman" w:hAnsi="Times New Roman" w:cs="Times New Roman"/>
          <w:sz w:val="24"/>
          <w:szCs w:val="24"/>
          <w:lang w:val="ru-RU"/>
        </w:rPr>
        <w:t>застосовані до суб’єкта господарювання адміністративно-господарські санкції за результатами здійсненого заходу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29" w:name="n129"/>
      <w:bookmarkEnd w:id="129"/>
      <w:r w:rsidRPr="00613495">
        <w:rPr>
          <w:rFonts w:ascii="Times New Roman" w:eastAsia="Times New Roman" w:hAnsi="Times New Roman" w:cs="Times New Roman"/>
          <w:sz w:val="24"/>
          <w:szCs w:val="24"/>
          <w:lang w:val="ru-RU"/>
        </w:rPr>
        <w:t>результати оскарження розпорядчих документів органів державного нагляду (контролю) та застосовані до суб’єктів господарювання адміністративно-господарські санкції.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0" w:name="n130"/>
      <w:bookmarkEnd w:id="130"/>
      <w:r w:rsidRPr="00613495">
        <w:rPr>
          <w:rFonts w:ascii="Times New Roman" w:eastAsia="Times New Roman" w:hAnsi="Times New Roman" w:cs="Times New Roman"/>
          <w:sz w:val="24"/>
          <w:szCs w:val="24"/>
          <w:lang w:val="ru-RU"/>
        </w:rPr>
        <w:t>3. Відомості, що містять інформацію з обмеженим доступом, до інтегрованої автоматизованої системи державного нагляду (контролю) не вносяться.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1" w:name="n131"/>
      <w:bookmarkEnd w:id="131"/>
      <w:r w:rsidRPr="00613495">
        <w:rPr>
          <w:rFonts w:ascii="Times New Roman" w:eastAsia="Times New Roman" w:hAnsi="Times New Roman" w:cs="Times New Roman"/>
          <w:sz w:val="24"/>
          <w:szCs w:val="24"/>
          <w:lang w:val="ru-RU"/>
        </w:rPr>
        <w:t>4. 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2" w:name="n132"/>
      <w:bookmarkEnd w:id="132"/>
      <w:r w:rsidRPr="00613495">
        <w:rPr>
          <w:rFonts w:ascii="Times New Roman" w:eastAsia="Times New Roman" w:hAnsi="Times New Roman" w:cs="Times New Roman"/>
          <w:sz w:val="24"/>
          <w:szCs w:val="24"/>
          <w:lang w:val="ru-RU"/>
        </w:rPr>
        <w:t>5. Під час створення інтегрованої автоматизованої системи державного нагляду (контролю) забезпечуються її сумісність і взаємодія з іншими інформаційними системами та мережами, що складають інформаційний ресурс держави.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3" w:name="n133"/>
      <w:bookmarkEnd w:id="133"/>
      <w:r w:rsidRPr="00613495">
        <w:rPr>
          <w:rFonts w:ascii="Times New Roman" w:eastAsia="Times New Roman" w:hAnsi="Times New Roman" w:cs="Times New Roman"/>
          <w:sz w:val="24"/>
          <w:szCs w:val="24"/>
          <w:lang w:val="ru-RU"/>
        </w:rPr>
        <w:t>6. Відомості, внесені до інтегрованої автоматизованої системи державного нагляду (контролю), захищаються відповідно до вимог законодавства у сфері захисту інформації.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4" w:name="n134"/>
      <w:bookmarkEnd w:id="134"/>
      <w:r w:rsidRPr="00613495">
        <w:rPr>
          <w:rFonts w:ascii="Times New Roman" w:eastAsia="Times New Roman" w:hAnsi="Times New Roman" w:cs="Times New Roman"/>
          <w:sz w:val="24"/>
          <w:szCs w:val="24"/>
          <w:lang w:val="ru-RU"/>
        </w:rPr>
        <w:t>7. Інтегрована автоматизована система державного нагляду (контролю) є об’єктом права державної власності.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5" w:name="n135"/>
      <w:bookmarkEnd w:id="135"/>
      <w:r w:rsidRPr="00613495">
        <w:rPr>
          <w:rFonts w:ascii="Times New Roman" w:eastAsia="Times New Roman" w:hAnsi="Times New Roman" w:cs="Times New Roman"/>
          <w:sz w:val="24"/>
          <w:szCs w:val="24"/>
          <w:lang w:val="ru-RU"/>
        </w:rPr>
        <w:t>8. Створення та функціонування інтегрованої автоматизованої системи державного нагляду (контролю) забезпечує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є її держателем.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6" w:name="n136"/>
      <w:bookmarkEnd w:id="136"/>
      <w:r w:rsidRPr="00613495">
        <w:rPr>
          <w:rFonts w:ascii="Times New Roman" w:eastAsia="Times New Roman" w:hAnsi="Times New Roman" w:cs="Times New Roman"/>
          <w:sz w:val="24"/>
          <w:szCs w:val="24"/>
          <w:lang w:val="ru-RU"/>
        </w:rPr>
        <w:t>9. Технічним адміністратором інтегрованої автоматизованої системи державного нагляду (контролю) є державне унітарне підприємство, яке належить до сфери управління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та здійснює заходи з адміністрування і програмного супроводження інтегрованої автоматизованої системи державного нагляду (контролю), відповідає за збереження її даних, захищає їх від несанкціонованого доступу та знищення.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7" w:name="n137"/>
      <w:bookmarkEnd w:id="137"/>
      <w:r w:rsidRPr="00613495">
        <w:rPr>
          <w:rFonts w:ascii="Times New Roman" w:eastAsia="Times New Roman" w:hAnsi="Times New Roman" w:cs="Times New Roman"/>
          <w:sz w:val="24"/>
          <w:szCs w:val="24"/>
          <w:lang w:val="ru-RU"/>
        </w:rPr>
        <w:t>10.</w:t>
      </w:r>
      <w:r w:rsidRPr="00613495">
        <w:rPr>
          <w:rFonts w:ascii="Times New Roman" w:eastAsia="Times New Roman" w:hAnsi="Times New Roman" w:cs="Times New Roman"/>
          <w:sz w:val="24"/>
          <w:szCs w:val="24"/>
        </w:rPr>
        <w:t> </w:t>
      </w:r>
      <w:hyperlink r:id="rId122" w:anchor="n8" w:tgtFrame="_blank" w:history="1">
        <w:r w:rsidRPr="00613495">
          <w:rPr>
            <w:rFonts w:ascii="Times New Roman" w:eastAsia="Times New Roman" w:hAnsi="Times New Roman" w:cs="Times New Roman"/>
            <w:color w:val="000099"/>
            <w:sz w:val="24"/>
            <w:szCs w:val="24"/>
            <w:u w:val="single"/>
            <w:lang w:val="ru-RU"/>
          </w:rPr>
          <w:t>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затверджуються Кабінетом Міністрів України.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8" w:name="n138"/>
      <w:bookmarkEnd w:id="138"/>
      <w:r w:rsidRPr="00613495">
        <w:rPr>
          <w:rFonts w:ascii="Times New Roman" w:eastAsia="Times New Roman" w:hAnsi="Times New Roman" w:cs="Times New Roman"/>
          <w:sz w:val="24"/>
          <w:szCs w:val="24"/>
          <w:lang w:val="ru-RU"/>
        </w:rPr>
        <w:t>11. 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зобов’язані вносити відомості до інтегрованої автоматизованої системи державного нагляду (контролю) у строки, визначені законодавством.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39" w:name="n139"/>
      <w:bookmarkEnd w:id="139"/>
      <w:r w:rsidRPr="00613495">
        <w:rPr>
          <w:rFonts w:ascii="Times New Roman" w:eastAsia="Times New Roman" w:hAnsi="Times New Roman" w:cs="Times New Roman"/>
          <w:i/>
          <w:iCs/>
          <w:color w:val="000000"/>
          <w:sz w:val="24"/>
          <w:szCs w:val="24"/>
          <w:lang w:val="ru-RU"/>
        </w:rPr>
        <w:t>{Закон доповнено статтею 4</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1</w:t>
      </w:r>
      <w:r w:rsidRPr="00613495">
        <w:rPr>
          <w:rFonts w:ascii="Times New Roman" w:eastAsia="Times New Roman" w:hAnsi="Times New Roman" w:cs="Times New Roman"/>
          <w:i/>
          <w:iCs/>
          <w:color w:val="000000"/>
          <w:sz w:val="24"/>
          <w:szCs w:val="24"/>
        </w:rPr>
        <w:t> </w:t>
      </w:r>
      <w:r w:rsidRPr="00613495">
        <w:rPr>
          <w:rFonts w:ascii="Times New Roman" w:eastAsia="Times New Roman" w:hAnsi="Times New Roman" w:cs="Times New Roman"/>
          <w:i/>
          <w:iCs/>
          <w:color w:val="000000"/>
          <w:sz w:val="24"/>
          <w:szCs w:val="24"/>
          <w:lang w:val="ru-RU"/>
        </w:rPr>
        <w:t>згідно із Законом</w:t>
      </w:r>
      <w:r w:rsidRPr="00613495">
        <w:rPr>
          <w:rFonts w:ascii="Times New Roman" w:eastAsia="Times New Roman" w:hAnsi="Times New Roman" w:cs="Times New Roman"/>
          <w:i/>
          <w:iCs/>
          <w:color w:val="000000"/>
          <w:sz w:val="24"/>
          <w:szCs w:val="24"/>
        </w:rPr>
        <w:t> </w:t>
      </w:r>
      <w:hyperlink r:id="rId123" w:anchor="n45"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0" w:name="n140"/>
      <w:bookmarkEnd w:id="140"/>
      <w:r w:rsidRPr="00613495">
        <w:rPr>
          <w:rFonts w:ascii="Times New Roman" w:eastAsia="Times New Roman" w:hAnsi="Times New Roman" w:cs="Times New Roman"/>
          <w:b/>
          <w:bCs/>
          <w:color w:val="000000"/>
          <w:sz w:val="24"/>
          <w:szCs w:val="24"/>
          <w:lang w:val="ru-RU"/>
        </w:rPr>
        <w:t>Стаття 5.</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Планові заходи зі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1" w:name="n141"/>
      <w:bookmarkEnd w:id="141"/>
      <w:r w:rsidRPr="00613495">
        <w:rPr>
          <w:rFonts w:ascii="Times New Roman" w:eastAsia="Times New Roman" w:hAnsi="Times New Roman" w:cs="Times New Roman"/>
          <w:sz w:val="24"/>
          <w:szCs w:val="24"/>
          <w:lang w:val="ru-RU"/>
        </w:rPr>
        <w:lastRenderedPageBreak/>
        <w:t>1. Планові заходи здійснюються відповідно до річних планів, що затверджуються органом державного нагляду (контролю) не пізніше 1 грудня року, що передує плановому. Внесення змін до річних планів здійснення заходів державного нагляду (контролю) не допускається, крім випадків зміни найменування суб’єкта господарювання та виправлення технічних помилок.</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2" w:name="n142"/>
      <w:bookmarkEnd w:id="142"/>
      <w:r w:rsidRPr="00613495">
        <w:rPr>
          <w:rFonts w:ascii="Times New Roman" w:eastAsia="Times New Roman" w:hAnsi="Times New Roman" w:cs="Times New Roman"/>
          <w:sz w:val="24"/>
          <w:szCs w:val="24"/>
          <w:lang w:val="ru-RU"/>
        </w:rPr>
        <w:t>Плановим періодом вважається рік, який обчислюється з 1 січня по 31 грудня планового року.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3" w:name="n143"/>
      <w:bookmarkEnd w:id="143"/>
      <w:r w:rsidRPr="00613495">
        <w:rPr>
          <w:rFonts w:ascii="Times New Roman" w:eastAsia="Times New Roman" w:hAnsi="Times New Roman" w:cs="Times New Roman"/>
          <w:sz w:val="24"/>
          <w:szCs w:val="24"/>
          <w:lang w:val="ru-RU"/>
        </w:rPr>
        <w:t>Плани здійснення заходів державного нагляду (контролю) на наступний плановий період повинні містити дати початку кожного планового заходу державного нагляду (контролю) та строки їх здійснення.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4" w:name="n144"/>
      <w:bookmarkEnd w:id="144"/>
      <w:r w:rsidRPr="00613495">
        <w:rPr>
          <w:rFonts w:ascii="Times New Roman" w:eastAsia="Times New Roman" w:hAnsi="Times New Roman" w:cs="Times New Roman"/>
          <w:sz w:val="24"/>
          <w:szCs w:val="24"/>
          <w:lang w:val="ru-RU"/>
        </w:rPr>
        <w:t>Протягом планового періоду здійснення більш як одного планового заходу державного нагляду (контролю) щодо одного суб’єкта господарювання одним і тим самим органом державного нагляду (контролю) не допускається.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5" w:name="n145"/>
      <w:bookmarkEnd w:id="145"/>
      <w:r w:rsidRPr="00613495">
        <w:rPr>
          <w:rFonts w:ascii="Times New Roman" w:eastAsia="Times New Roman" w:hAnsi="Times New Roman" w:cs="Times New Roman"/>
          <w:sz w:val="24"/>
          <w:szCs w:val="24"/>
          <w:lang w:val="ru-RU"/>
        </w:rPr>
        <w:t>За наявності у суб’єкта господарювання відокремлених підрозділів планові заходи державного нагляду (контролю) щодо такого суб’єкта господарювання можуть здійснюватися одночасно в усіх відокремлених підрозділах протягом строку здійснення одного планового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6" w:name="n146"/>
      <w:bookmarkEnd w:id="146"/>
      <w:r w:rsidRPr="00613495">
        <w:rPr>
          <w:rFonts w:ascii="Times New Roman" w:eastAsia="Times New Roman" w:hAnsi="Times New Roman" w:cs="Times New Roman"/>
          <w:sz w:val="24"/>
          <w:szCs w:val="24"/>
          <w:lang w:val="ru-RU"/>
        </w:rPr>
        <w:t>Внесення одного й того самого суб’єкта господарювання до планів здійснення заходів державного нагляду (контролю) різних органів державного нагляду (контролю) є підставою для проведення щодо такого суб’єкта господарювання комплексного планового заходу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7" w:name="n147"/>
      <w:bookmarkEnd w:id="147"/>
      <w:r w:rsidRPr="00613495">
        <w:rPr>
          <w:rFonts w:ascii="Times New Roman" w:eastAsia="Times New Roman" w:hAnsi="Times New Roman" w:cs="Times New Roman"/>
          <w:sz w:val="24"/>
          <w:szCs w:val="24"/>
          <w:lang w:val="ru-RU"/>
        </w:rPr>
        <w:t>Суб’єкт господарювання має право відмовитися від проведення комплексного планового заходу державного нагляду (контролю) шляхом письмового 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такому разі перевірка такого суб’єкта господарювання проводиться згідно з річними планами органів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8" w:name="n148"/>
      <w:bookmarkEnd w:id="148"/>
      <w:r w:rsidRPr="00613495">
        <w:rPr>
          <w:rFonts w:ascii="Times New Roman" w:eastAsia="Times New Roman" w:hAnsi="Times New Roman" w:cs="Times New Roman"/>
          <w:sz w:val="24"/>
          <w:szCs w:val="24"/>
          <w:lang w:val="ru-RU"/>
        </w:rPr>
        <w:t>Органи державного нагляду (контролю) щороку визначають перелік суб’єктів господарювання, які підлягають плановим заходам державного нагляду (контролю) у плановому періоді, та не пізніше 15 жовтня року, що передує плановому, забезпечують внесення відомостей про таких суб’єктів господарювання до інтегрованої автоматизованої системи державного нагляду (контролю) для автоматичного виявлення нею суб’єктів господарювання, які підлягають комплексним плановим заходам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49" w:name="n149"/>
      <w:bookmarkEnd w:id="149"/>
      <w:r w:rsidRPr="00613495">
        <w:rPr>
          <w:rFonts w:ascii="Times New Roman" w:eastAsia="Times New Roman" w:hAnsi="Times New Roman" w:cs="Times New Roman"/>
          <w:sz w:val="24"/>
          <w:szCs w:val="24"/>
          <w:lang w:val="ru-RU"/>
        </w:rPr>
        <w:t>Проект плану здійснення комплексних заходів державного нагляду (контролю) формується інтегрованою автоматизованою системою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0" w:name="n150"/>
      <w:bookmarkEnd w:id="150"/>
      <w:r w:rsidRPr="00613495">
        <w:rPr>
          <w:rFonts w:ascii="Times New Roman" w:eastAsia="Times New Roman" w:hAnsi="Times New Roman" w:cs="Times New Roman"/>
          <w:sz w:val="24"/>
          <w:szCs w:val="24"/>
          <w:lang w:val="ru-RU"/>
        </w:rPr>
        <w:t xml:space="preserve">У разі виникнення потреби у внесенні змін до сформованого проекту плану здійснення комплексних заходів державного нагляду (контролю) щодо узгоджених між органами державного нагляду (контролю) інших дат початку та строків здійснення комплексних планових заходів державного нагляду (контролю) органи державного нагляду (контролю) звертаються письмово з відповідними пропозиціями не пізніше 1 листопада року, що передує плановому,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613495">
        <w:rPr>
          <w:rFonts w:ascii="Times New Roman" w:eastAsia="Times New Roman" w:hAnsi="Times New Roman" w:cs="Times New Roman"/>
          <w:sz w:val="24"/>
          <w:szCs w:val="24"/>
          <w:lang w:val="ru-RU"/>
        </w:rPr>
        <w:lastRenderedPageBreak/>
        <w:t>який має право вносити такі зміни до інтегрованої автоматизованої системи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1" w:name="n151"/>
      <w:bookmarkEnd w:id="151"/>
      <w:r w:rsidRPr="00613495">
        <w:rPr>
          <w:rFonts w:ascii="Times New Roman" w:eastAsia="Times New Roman" w:hAnsi="Times New Roman" w:cs="Times New Roman"/>
          <w:sz w:val="24"/>
          <w:szCs w:val="24"/>
          <w:lang w:val="ru-RU"/>
        </w:rPr>
        <w:t>План здійснення комплексних заходів державного нагляду (контролю) на відповідний плановий період для всіх органів державного нагляду (контролю) затверджує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оприлюднює на своєму офіційному веб-сайті та вносить відомості до інтегрованої автоматизованої системи державного нагляду (контролю) до 15 листопада року, що передує плановому.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2" w:name="n152"/>
      <w:bookmarkEnd w:id="152"/>
      <w:r w:rsidRPr="00613495">
        <w:rPr>
          <w:rFonts w:ascii="Times New Roman" w:eastAsia="Times New Roman" w:hAnsi="Times New Roman" w:cs="Times New Roman"/>
          <w:sz w:val="24"/>
          <w:szCs w:val="24"/>
          <w:lang w:val="ru-RU"/>
        </w:rPr>
        <w:t>Річні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 до 1 грудня року, що передує плановому.</w:t>
      </w:r>
    </w:p>
    <w:bookmarkStart w:id="153" w:name="n153"/>
    <w:bookmarkEnd w:id="153"/>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r w:rsidRPr="00613495">
        <w:rPr>
          <w:rFonts w:ascii="Times New Roman" w:eastAsia="Times New Roman" w:hAnsi="Times New Roman" w:cs="Times New Roman"/>
          <w:sz w:val="24"/>
          <w:szCs w:val="24"/>
        </w:rPr>
        <w:fldChar w:fldCharType="begin"/>
      </w:r>
      <w:r w:rsidRPr="00613495">
        <w:rPr>
          <w:rFonts w:ascii="Times New Roman" w:eastAsia="Times New Roman" w:hAnsi="Times New Roman" w:cs="Times New Roman"/>
          <w:sz w:val="24"/>
          <w:szCs w:val="24"/>
          <w:lang w:val="ru-RU"/>
        </w:rPr>
        <w:instrText xml:space="preserve"> </w:instrText>
      </w:r>
      <w:r w:rsidRPr="00613495">
        <w:rPr>
          <w:rFonts w:ascii="Times New Roman" w:eastAsia="Times New Roman" w:hAnsi="Times New Roman" w:cs="Times New Roman"/>
          <w:sz w:val="24"/>
          <w:szCs w:val="24"/>
        </w:rPr>
        <w:instrText>HYPERLINK</w:instrText>
      </w:r>
      <w:r w:rsidRPr="00613495">
        <w:rPr>
          <w:rFonts w:ascii="Times New Roman" w:eastAsia="Times New Roman" w:hAnsi="Times New Roman" w:cs="Times New Roman"/>
          <w:sz w:val="24"/>
          <w:szCs w:val="24"/>
          <w:lang w:val="ru-RU"/>
        </w:rPr>
        <w:instrText xml:space="preserve"> "</w:instrText>
      </w:r>
      <w:r w:rsidRPr="00613495">
        <w:rPr>
          <w:rFonts w:ascii="Times New Roman" w:eastAsia="Times New Roman" w:hAnsi="Times New Roman" w:cs="Times New Roman"/>
          <w:sz w:val="24"/>
          <w:szCs w:val="24"/>
        </w:rPr>
        <w:instrText>https</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zakon</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rada</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gov</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ua</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laws</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show</w:instrText>
      </w:r>
      <w:r w:rsidRPr="00613495">
        <w:rPr>
          <w:rFonts w:ascii="Times New Roman" w:eastAsia="Times New Roman" w:hAnsi="Times New Roman" w:cs="Times New Roman"/>
          <w:sz w:val="24"/>
          <w:szCs w:val="24"/>
          <w:lang w:val="ru-RU"/>
        </w:rPr>
        <w:instrText>/</w:instrText>
      </w:r>
      <w:r w:rsidRPr="00613495">
        <w:rPr>
          <w:rFonts w:ascii="Times New Roman" w:eastAsia="Times New Roman" w:hAnsi="Times New Roman" w:cs="Times New Roman"/>
          <w:sz w:val="24"/>
          <w:szCs w:val="24"/>
        </w:rPr>
        <w:instrText>z</w:instrText>
      </w:r>
      <w:r w:rsidRPr="00613495">
        <w:rPr>
          <w:rFonts w:ascii="Times New Roman" w:eastAsia="Times New Roman" w:hAnsi="Times New Roman" w:cs="Times New Roman"/>
          <w:sz w:val="24"/>
          <w:szCs w:val="24"/>
          <w:lang w:val="ru-RU"/>
        </w:rPr>
        <w:instrText>1053-17" \</w:instrText>
      </w:r>
      <w:r w:rsidRPr="00613495">
        <w:rPr>
          <w:rFonts w:ascii="Times New Roman" w:eastAsia="Times New Roman" w:hAnsi="Times New Roman" w:cs="Times New Roman"/>
          <w:sz w:val="24"/>
          <w:szCs w:val="24"/>
        </w:rPr>
        <w:instrText>l</w:instrText>
      </w:r>
      <w:r w:rsidRPr="00613495">
        <w:rPr>
          <w:rFonts w:ascii="Times New Roman" w:eastAsia="Times New Roman" w:hAnsi="Times New Roman" w:cs="Times New Roman"/>
          <w:sz w:val="24"/>
          <w:szCs w:val="24"/>
          <w:lang w:val="ru-RU"/>
        </w:rPr>
        <w:instrText xml:space="preserve"> "</w:instrText>
      </w:r>
      <w:r w:rsidRPr="00613495">
        <w:rPr>
          <w:rFonts w:ascii="Times New Roman" w:eastAsia="Times New Roman" w:hAnsi="Times New Roman" w:cs="Times New Roman"/>
          <w:sz w:val="24"/>
          <w:szCs w:val="24"/>
        </w:rPr>
        <w:instrText>n</w:instrText>
      </w:r>
      <w:r w:rsidRPr="00613495">
        <w:rPr>
          <w:rFonts w:ascii="Times New Roman" w:eastAsia="Times New Roman" w:hAnsi="Times New Roman" w:cs="Times New Roman"/>
          <w:sz w:val="24"/>
          <w:szCs w:val="24"/>
          <w:lang w:val="ru-RU"/>
        </w:rPr>
        <w:instrText>14" \</w:instrText>
      </w:r>
      <w:r w:rsidRPr="00613495">
        <w:rPr>
          <w:rFonts w:ascii="Times New Roman" w:eastAsia="Times New Roman" w:hAnsi="Times New Roman" w:cs="Times New Roman"/>
          <w:sz w:val="24"/>
          <w:szCs w:val="24"/>
        </w:rPr>
        <w:instrText>t</w:instrText>
      </w:r>
      <w:r w:rsidRPr="00613495">
        <w:rPr>
          <w:rFonts w:ascii="Times New Roman" w:eastAsia="Times New Roman" w:hAnsi="Times New Roman" w:cs="Times New Roman"/>
          <w:sz w:val="24"/>
          <w:szCs w:val="24"/>
          <w:lang w:val="ru-RU"/>
        </w:rPr>
        <w:instrText xml:space="preserve"> "_</w:instrText>
      </w:r>
      <w:r w:rsidRPr="00613495">
        <w:rPr>
          <w:rFonts w:ascii="Times New Roman" w:eastAsia="Times New Roman" w:hAnsi="Times New Roman" w:cs="Times New Roman"/>
          <w:sz w:val="24"/>
          <w:szCs w:val="24"/>
        </w:rPr>
        <w:instrText>blank</w:instrText>
      </w:r>
      <w:r w:rsidRPr="00613495">
        <w:rPr>
          <w:rFonts w:ascii="Times New Roman" w:eastAsia="Times New Roman" w:hAnsi="Times New Roman" w:cs="Times New Roman"/>
          <w:sz w:val="24"/>
          <w:szCs w:val="24"/>
          <w:lang w:val="ru-RU"/>
        </w:rPr>
        <w:instrText xml:space="preserve">" </w:instrText>
      </w:r>
      <w:r w:rsidRPr="00613495">
        <w:rPr>
          <w:rFonts w:ascii="Times New Roman" w:eastAsia="Times New Roman" w:hAnsi="Times New Roman" w:cs="Times New Roman"/>
          <w:sz w:val="24"/>
          <w:szCs w:val="24"/>
        </w:rPr>
        <w:fldChar w:fldCharType="separate"/>
      </w:r>
      <w:r w:rsidRPr="00613495">
        <w:rPr>
          <w:rFonts w:ascii="Times New Roman" w:eastAsia="Times New Roman" w:hAnsi="Times New Roman" w:cs="Times New Roman"/>
          <w:color w:val="000099"/>
          <w:sz w:val="24"/>
          <w:szCs w:val="24"/>
          <w:u w:val="single"/>
          <w:lang w:val="ru-RU"/>
        </w:rPr>
        <w:t>Вимоги до оформлення річних та комплексного планів здійснення заходів державного нагляду (контролю), внесення змін до них та звіту щодо їх виконання</w:t>
      </w:r>
      <w:r w:rsidRPr="00613495">
        <w:rPr>
          <w:rFonts w:ascii="Times New Roman" w:eastAsia="Times New Roman" w:hAnsi="Times New Roman" w:cs="Times New Roman"/>
          <w:sz w:val="24"/>
          <w:szCs w:val="24"/>
        </w:rPr>
        <w:fldChar w:fldCharType="end"/>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визначаються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4" w:name="n154"/>
      <w:bookmarkEnd w:id="154"/>
      <w:r w:rsidRPr="00613495">
        <w:rPr>
          <w:rFonts w:ascii="Times New Roman" w:eastAsia="Times New Roman" w:hAnsi="Times New Roman" w:cs="Times New Roman"/>
          <w:sz w:val="24"/>
          <w:szCs w:val="24"/>
          <w:lang w:val="ru-RU"/>
        </w:rPr>
        <w:t>Комплексні планові заходи державного нагляду (контролю) здійснюються в</w:t>
      </w:r>
      <w:r w:rsidRPr="00613495">
        <w:rPr>
          <w:rFonts w:ascii="Times New Roman" w:eastAsia="Times New Roman" w:hAnsi="Times New Roman" w:cs="Times New Roman"/>
          <w:sz w:val="24"/>
          <w:szCs w:val="24"/>
        </w:rPr>
        <w:t> </w:t>
      </w:r>
      <w:hyperlink r:id="rId124" w:anchor="n8" w:tgtFrame="_blank" w:history="1">
        <w:r w:rsidRPr="00613495">
          <w:rPr>
            <w:rFonts w:ascii="Times New Roman" w:eastAsia="Times New Roman" w:hAnsi="Times New Roman" w:cs="Times New Roman"/>
            <w:color w:val="000099"/>
            <w:sz w:val="24"/>
            <w:szCs w:val="24"/>
            <w:u w:val="single"/>
            <w:lang w:val="ru-RU"/>
          </w:rPr>
          <w:t>порядку</w:t>
        </w:r>
      </w:hyperlink>
      <w:r w:rsidRPr="00613495">
        <w:rPr>
          <w:rFonts w:ascii="Times New Roman" w:eastAsia="Times New Roman" w:hAnsi="Times New Roman" w:cs="Times New Roman"/>
          <w:sz w:val="24"/>
          <w:szCs w:val="24"/>
          <w:lang w:val="ru-RU"/>
        </w:rPr>
        <w:t>, встановленому Кабінетом Міністрів України.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5" w:name="n155"/>
      <w:bookmarkEnd w:id="155"/>
      <w:r w:rsidRPr="00613495">
        <w:rPr>
          <w:rFonts w:ascii="Times New Roman" w:eastAsia="Times New Roman" w:hAnsi="Times New Roman" w:cs="Times New Roman"/>
          <w:i/>
          <w:iCs/>
          <w:color w:val="000000"/>
          <w:sz w:val="24"/>
          <w:szCs w:val="24"/>
          <w:lang w:val="ru-RU"/>
        </w:rPr>
        <w:t>{Частина перша статті 5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25" w:anchor="n59"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 в редакції Закону</w:t>
      </w:r>
      <w:r w:rsidRPr="00613495">
        <w:rPr>
          <w:rFonts w:ascii="Times New Roman" w:eastAsia="Times New Roman" w:hAnsi="Times New Roman" w:cs="Times New Roman"/>
          <w:i/>
          <w:iCs/>
          <w:color w:val="000000"/>
          <w:sz w:val="24"/>
          <w:szCs w:val="24"/>
        </w:rPr>
        <w:t> </w:t>
      </w:r>
      <w:hyperlink r:id="rId126" w:anchor="n7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6" w:name="n156"/>
      <w:bookmarkEnd w:id="156"/>
      <w:r w:rsidRPr="00613495">
        <w:rPr>
          <w:rFonts w:ascii="Times New Roman" w:eastAsia="Times New Roman" w:hAnsi="Times New Roman" w:cs="Times New Roman"/>
          <w:sz w:val="24"/>
          <w:szCs w:val="24"/>
          <w:lang w:val="ru-RU"/>
        </w:rPr>
        <w:t>2.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розробляє</w:t>
      </w:r>
      <w:r w:rsidRPr="00613495">
        <w:rPr>
          <w:rFonts w:ascii="Times New Roman" w:eastAsia="Times New Roman" w:hAnsi="Times New Roman" w:cs="Times New Roman"/>
          <w:sz w:val="24"/>
          <w:szCs w:val="24"/>
        </w:rPr>
        <w:t> </w:t>
      </w:r>
      <w:hyperlink r:id="rId127" w:anchor="n13" w:tgtFrame="_blank" w:history="1">
        <w:r w:rsidRPr="00613495">
          <w:rPr>
            <w:rFonts w:ascii="Times New Roman" w:eastAsia="Times New Roman" w:hAnsi="Times New Roman" w:cs="Times New Roman"/>
            <w:color w:val="000099"/>
            <w:sz w:val="24"/>
            <w:szCs w:val="24"/>
            <w:u w:val="single"/>
            <w:lang w:val="ru-RU"/>
          </w:rPr>
          <w:t>Методику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hyperlink>
      <w:r w:rsidRPr="00613495">
        <w:rPr>
          <w:rFonts w:ascii="Times New Roman" w:eastAsia="Times New Roman" w:hAnsi="Times New Roman" w:cs="Times New Roman"/>
          <w:sz w:val="24"/>
          <w:szCs w:val="24"/>
          <w:lang w:val="ru-RU"/>
        </w:rPr>
        <w:t>, та</w:t>
      </w:r>
      <w:r w:rsidRPr="00613495">
        <w:rPr>
          <w:rFonts w:ascii="Times New Roman" w:eastAsia="Times New Roman" w:hAnsi="Times New Roman" w:cs="Times New Roman"/>
          <w:sz w:val="24"/>
          <w:szCs w:val="24"/>
        </w:rPr>
        <w:t> </w:t>
      </w:r>
      <w:hyperlink r:id="rId128" w:anchor="n62" w:tgtFrame="_blank" w:history="1">
        <w:r w:rsidRPr="00613495">
          <w:rPr>
            <w:rFonts w:ascii="Times New Roman" w:eastAsia="Times New Roman" w:hAnsi="Times New Roman" w:cs="Times New Roman"/>
            <w:color w:val="000099"/>
            <w:sz w:val="24"/>
            <w:szCs w:val="24"/>
            <w:u w:val="single"/>
            <w:lang w:val="ru-RU"/>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613495">
        <w:rPr>
          <w:rFonts w:ascii="Times New Roman" w:eastAsia="Times New Roman" w:hAnsi="Times New Roman" w:cs="Times New Roman"/>
          <w:sz w:val="24"/>
          <w:szCs w:val="24"/>
          <w:lang w:val="ru-RU"/>
        </w:rPr>
        <w:t>, які затверджуються Кабінетом Міністрів України.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7" w:name="n157"/>
      <w:bookmarkEnd w:id="157"/>
      <w:r w:rsidRPr="00613495">
        <w:rPr>
          <w:rFonts w:ascii="Times New Roman" w:eastAsia="Times New Roman" w:hAnsi="Times New Roman" w:cs="Times New Roman"/>
          <w:sz w:val="24"/>
          <w:szCs w:val="24"/>
          <w:lang w:val="ru-RU"/>
        </w:rPr>
        <w:t>Методика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має передбачати, у тому числі, оцінку ступеня небезпеки, масштабу, виду та сфери діяльності, наявність порушень у попередній діяльності суб’єктів господарювання (крім новостворених).</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8" w:name="n158"/>
      <w:bookmarkEnd w:id="158"/>
      <w:r w:rsidRPr="00613495">
        <w:rPr>
          <w:rFonts w:ascii="Times New Roman" w:eastAsia="Times New Roman" w:hAnsi="Times New Roman" w:cs="Times New Roman"/>
          <w:sz w:val="24"/>
          <w:szCs w:val="24"/>
          <w:lang w:val="ru-RU"/>
        </w:rPr>
        <w:t>Орган державного нагляду (контролю) визначає у віднесеній до його відання сфері критерії, за якими оцінюється ступінь ризику від провадження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59" w:name="n159"/>
      <w:bookmarkEnd w:id="159"/>
      <w:r w:rsidRPr="00613495">
        <w:rPr>
          <w:rFonts w:ascii="Times New Roman" w:eastAsia="Times New Roman" w:hAnsi="Times New Roman" w:cs="Times New Roman"/>
          <w:sz w:val="24"/>
          <w:szCs w:val="24"/>
          <w:lang w:val="ru-RU"/>
        </w:rPr>
        <w:t>З урахуванням значення прийнятного ризику всі суб’єкти господарювання, що підлягають нагляду (контролю), належать до одного з трьох ступенів ризику: високий, середній або незначний.</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0" w:name="n160"/>
      <w:bookmarkEnd w:id="160"/>
      <w:r w:rsidRPr="00613495">
        <w:rPr>
          <w:rFonts w:ascii="Times New Roman" w:eastAsia="Times New Roman" w:hAnsi="Times New Roman" w:cs="Times New Roman"/>
          <w:sz w:val="24"/>
          <w:szCs w:val="24"/>
          <w:lang w:val="ru-RU"/>
        </w:rPr>
        <w:lastRenderedPageBreak/>
        <w:t>Залежно від ступеня ризику органом державного нагляду (контролю) визначається періодичність проведення планових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1" w:name="n161"/>
      <w:bookmarkEnd w:id="161"/>
      <w:r w:rsidRPr="00613495">
        <w:rPr>
          <w:rFonts w:ascii="Times New Roman" w:eastAsia="Times New Roman" w:hAnsi="Times New Roman" w:cs="Times New Roman"/>
          <w:sz w:val="24"/>
          <w:szCs w:val="24"/>
          <w:lang w:val="ru-RU"/>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2" w:name="n162"/>
      <w:bookmarkEnd w:id="162"/>
      <w:r w:rsidRPr="00613495">
        <w:rPr>
          <w:rFonts w:ascii="Times New Roman" w:eastAsia="Times New Roman" w:hAnsi="Times New Roman" w:cs="Times New Roman"/>
          <w:sz w:val="24"/>
          <w:szCs w:val="24"/>
          <w:lang w:val="ru-RU"/>
        </w:rPr>
        <w:t>Залежно від ступеня ризику орган державного нагляду (контролю) визначає перелік питань для здійснення планових заходів (далі - перелік питань), що затверджується наказом такого органу.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3" w:name="n163"/>
      <w:bookmarkEnd w:id="163"/>
      <w:r w:rsidRPr="00613495">
        <w:rPr>
          <w:rFonts w:ascii="Times New Roman" w:eastAsia="Times New Roman" w:hAnsi="Times New Roman" w:cs="Times New Roman"/>
          <w:sz w:val="24"/>
          <w:szCs w:val="24"/>
          <w:lang w:val="ru-RU"/>
        </w:rPr>
        <w:t>Уніфіковані форми актів з переліком питань затверджуються органом державного нагляду (контролю) та оприлюднюються на його офіційному веб-сайті протягом п’яти робочих днів з дня затвердження у порядку, визначеному законодавством.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4" w:name="n164"/>
      <w:bookmarkEnd w:id="164"/>
      <w:r w:rsidRPr="00613495">
        <w:rPr>
          <w:rFonts w:ascii="Times New Roman" w:eastAsia="Times New Roman" w:hAnsi="Times New Roman" w:cs="Times New Roman"/>
          <w:sz w:val="24"/>
          <w:szCs w:val="24"/>
          <w:lang w:val="ru-RU"/>
        </w:rPr>
        <w:t>Виключно в межах переліку питань орган державного нагляду (контролю) залежно від цілей заходу та ступеня ризику визначає питання, щодо яких буде здійснюватися державний нагляд (контроль), та зазначає їх у направленні на перевірку.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5" w:name="n165"/>
      <w:bookmarkEnd w:id="165"/>
      <w:r w:rsidRPr="00613495">
        <w:rPr>
          <w:rFonts w:ascii="Times New Roman" w:eastAsia="Times New Roman" w:hAnsi="Times New Roman" w:cs="Times New Roman"/>
          <w:sz w:val="24"/>
          <w:szCs w:val="24"/>
          <w:lang w:val="ru-RU"/>
        </w:rPr>
        <w:t>Орган державного нагляду (контролю) оприлюднює критерії та періодичність проведення планових заходів із здійснення державного нагляду (контролю) шляхом розміщення на своєму офіційному веб-сайті у порядку, визначеному законодавством.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6" w:name="n166"/>
      <w:bookmarkEnd w:id="166"/>
      <w:r w:rsidRPr="00613495">
        <w:rPr>
          <w:rFonts w:ascii="Times New Roman" w:eastAsia="Times New Roman" w:hAnsi="Times New Roman" w:cs="Times New Roman"/>
          <w:sz w:val="24"/>
          <w:szCs w:val="24"/>
          <w:lang w:val="ru-RU"/>
        </w:rPr>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7" w:name="n167"/>
      <w:bookmarkEnd w:id="167"/>
      <w:r w:rsidRPr="00613495">
        <w:rPr>
          <w:rFonts w:ascii="Times New Roman" w:eastAsia="Times New Roman" w:hAnsi="Times New Roman" w:cs="Times New Roman"/>
          <w:sz w:val="24"/>
          <w:szCs w:val="24"/>
          <w:lang w:val="ru-RU"/>
        </w:rPr>
        <w:t>до високого ступеня ризику - не частіше одного разу на два роки;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8" w:name="n168"/>
      <w:bookmarkEnd w:id="168"/>
      <w:r w:rsidRPr="00613495">
        <w:rPr>
          <w:rFonts w:ascii="Times New Roman" w:eastAsia="Times New Roman" w:hAnsi="Times New Roman" w:cs="Times New Roman"/>
          <w:sz w:val="24"/>
          <w:szCs w:val="24"/>
          <w:lang w:val="ru-RU"/>
        </w:rPr>
        <w:t>до середнього ступеня ризику - не частіше одного разу на три роки;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69" w:name="n169"/>
      <w:bookmarkEnd w:id="169"/>
      <w:r w:rsidRPr="00613495">
        <w:rPr>
          <w:rFonts w:ascii="Times New Roman" w:eastAsia="Times New Roman" w:hAnsi="Times New Roman" w:cs="Times New Roman"/>
          <w:sz w:val="24"/>
          <w:szCs w:val="24"/>
          <w:lang w:val="ru-RU"/>
        </w:rPr>
        <w:t>до незначного ступеня ризику - не частіше одного разу на п’ять років.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0" w:name="n170"/>
      <w:bookmarkEnd w:id="170"/>
      <w:r w:rsidRPr="00613495">
        <w:rPr>
          <w:rFonts w:ascii="Times New Roman" w:eastAsia="Times New Roman" w:hAnsi="Times New Roman" w:cs="Times New Roman"/>
          <w:i/>
          <w:iCs/>
          <w:color w:val="000000"/>
          <w:sz w:val="24"/>
          <w:szCs w:val="24"/>
          <w:lang w:val="ru-RU"/>
        </w:rPr>
        <w:t>{Частина друга статті 5 із змінами, внесеними згідно із Законами</w:t>
      </w:r>
      <w:r w:rsidRPr="00613495">
        <w:rPr>
          <w:rFonts w:ascii="Times New Roman" w:eastAsia="Times New Roman" w:hAnsi="Times New Roman" w:cs="Times New Roman"/>
          <w:i/>
          <w:iCs/>
          <w:color w:val="000000"/>
          <w:sz w:val="24"/>
          <w:szCs w:val="24"/>
        </w:rPr>
        <w:t> </w:t>
      </w:r>
      <w:hyperlink r:id="rId129" w:tgtFrame="_blank" w:history="1">
        <w:r w:rsidRPr="00613495">
          <w:rPr>
            <w:rFonts w:ascii="Times New Roman" w:eastAsia="Times New Roman" w:hAnsi="Times New Roman" w:cs="Times New Roman"/>
            <w:i/>
            <w:iCs/>
            <w:color w:val="000099"/>
            <w:sz w:val="24"/>
            <w:szCs w:val="24"/>
            <w:u w:val="single"/>
            <w:lang w:val="ru-RU"/>
          </w:rPr>
          <w:t>№ 2399-</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01.07.2010</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130" w:anchor="n626" w:tgtFrame="_blank" w:history="1">
        <w:r w:rsidRPr="00613495">
          <w:rPr>
            <w:rFonts w:ascii="Times New Roman" w:eastAsia="Times New Roman" w:hAnsi="Times New Roman" w:cs="Times New Roman"/>
            <w:i/>
            <w:iCs/>
            <w:color w:val="000099"/>
            <w:sz w:val="24"/>
            <w:szCs w:val="24"/>
            <w:u w:val="single"/>
            <w:lang w:val="ru-RU"/>
          </w:rPr>
          <w:t>№ 2735-</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02.12.2010</w:t>
        </w:r>
      </w:hyperlink>
      <w:r w:rsidRPr="00613495">
        <w:rPr>
          <w:rFonts w:ascii="Times New Roman" w:eastAsia="Times New Roman" w:hAnsi="Times New Roman" w:cs="Times New Roman"/>
          <w:i/>
          <w:iCs/>
          <w:color w:val="000000"/>
          <w:sz w:val="24"/>
          <w:szCs w:val="24"/>
          <w:lang w:val="ru-RU"/>
        </w:rPr>
        <w:t>; в редакції Закону</w:t>
      </w:r>
      <w:r w:rsidRPr="00613495">
        <w:rPr>
          <w:rFonts w:ascii="Times New Roman" w:eastAsia="Times New Roman" w:hAnsi="Times New Roman" w:cs="Times New Roman"/>
          <w:i/>
          <w:iCs/>
          <w:color w:val="000000"/>
          <w:sz w:val="24"/>
          <w:szCs w:val="24"/>
        </w:rPr>
        <w:t> </w:t>
      </w:r>
      <w:hyperlink r:id="rId131" w:anchor="n7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1" w:name="n171"/>
      <w:bookmarkEnd w:id="171"/>
      <w:r w:rsidRPr="00613495">
        <w:rPr>
          <w:rFonts w:ascii="Times New Roman" w:eastAsia="Times New Roman" w:hAnsi="Times New Roman" w:cs="Times New Roman"/>
          <w:sz w:val="24"/>
          <w:szCs w:val="24"/>
          <w:lang w:val="ru-RU"/>
        </w:rPr>
        <w:t>3. Щороку до 1 квітня органи державного нагляду (контролю) готують звіти про виконання річних планів заходів державного нагляду (контролю) за попередній рік з урахуванням виконання відповідно до компетенції плану комплексних заходів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2" w:name="n172"/>
      <w:bookmarkEnd w:id="172"/>
      <w:r w:rsidRPr="00613495">
        <w:rPr>
          <w:rFonts w:ascii="Times New Roman" w:eastAsia="Times New Roman" w:hAnsi="Times New Roman" w:cs="Times New Roman"/>
          <w:i/>
          <w:iCs/>
          <w:color w:val="000000"/>
          <w:sz w:val="24"/>
          <w:szCs w:val="24"/>
          <w:lang w:val="ru-RU"/>
        </w:rPr>
        <w:t>{Частина третя статті 5 в редакції Закону</w:t>
      </w:r>
      <w:r w:rsidRPr="00613495">
        <w:rPr>
          <w:rFonts w:ascii="Times New Roman" w:eastAsia="Times New Roman" w:hAnsi="Times New Roman" w:cs="Times New Roman"/>
          <w:i/>
          <w:iCs/>
          <w:color w:val="000000"/>
          <w:sz w:val="24"/>
          <w:szCs w:val="24"/>
        </w:rPr>
        <w:t> </w:t>
      </w:r>
      <w:hyperlink r:id="rId132" w:anchor="n7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3" w:name="n173"/>
      <w:bookmarkEnd w:id="173"/>
      <w:r w:rsidRPr="00613495">
        <w:rPr>
          <w:rFonts w:ascii="Times New Roman" w:eastAsia="Times New Roman" w:hAnsi="Times New Roman" w:cs="Times New Roman"/>
          <w:sz w:val="24"/>
          <w:szCs w:val="24"/>
          <w:lang w:val="ru-RU"/>
        </w:rPr>
        <w:t>4. 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не пізніш як за десять днів до дня здійснення цього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4" w:name="n174"/>
      <w:bookmarkEnd w:id="174"/>
      <w:r w:rsidRPr="00613495">
        <w:rPr>
          <w:rFonts w:ascii="Times New Roman" w:eastAsia="Times New Roman" w:hAnsi="Times New Roman" w:cs="Times New Roman"/>
          <w:sz w:val="24"/>
          <w:szCs w:val="24"/>
          <w:lang w:val="ru-RU"/>
        </w:rPr>
        <w:t>Повідомлення повинно містити: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5" w:name="n175"/>
      <w:bookmarkEnd w:id="175"/>
      <w:r w:rsidRPr="00613495">
        <w:rPr>
          <w:rFonts w:ascii="Times New Roman" w:eastAsia="Times New Roman" w:hAnsi="Times New Roman" w:cs="Times New Roman"/>
          <w:sz w:val="24"/>
          <w:szCs w:val="24"/>
          <w:lang w:val="ru-RU"/>
        </w:rPr>
        <w:t>дату початку та дату закінчення здійснення планового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6" w:name="n176"/>
      <w:bookmarkEnd w:id="176"/>
      <w:r w:rsidRPr="00613495">
        <w:rPr>
          <w:rFonts w:ascii="Times New Roman" w:eastAsia="Times New Roman" w:hAnsi="Times New Roman" w:cs="Times New Roman"/>
          <w:sz w:val="24"/>
          <w:szCs w:val="24"/>
          <w:lang w:val="ru-RU"/>
        </w:rPr>
        <w:t>найменування юридичної особи або прізвище, ім'я та по батькові фізичної особи - підприємця, щодо діяльності яких здійснюється захід;</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7" w:name="n177"/>
      <w:bookmarkEnd w:id="177"/>
      <w:r w:rsidRPr="00613495">
        <w:rPr>
          <w:rFonts w:ascii="Times New Roman" w:eastAsia="Times New Roman" w:hAnsi="Times New Roman" w:cs="Times New Roman"/>
          <w:sz w:val="24"/>
          <w:szCs w:val="24"/>
          <w:lang w:val="ru-RU"/>
        </w:rPr>
        <w:t>найменування органу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8" w:name="n178"/>
      <w:bookmarkEnd w:id="178"/>
      <w:r w:rsidRPr="00613495">
        <w:rPr>
          <w:rFonts w:ascii="Times New Roman" w:eastAsia="Times New Roman" w:hAnsi="Times New Roman" w:cs="Times New Roman"/>
          <w:sz w:val="24"/>
          <w:szCs w:val="24"/>
          <w:lang w:val="ru-RU"/>
        </w:rPr>
        <w:lastRenderedPageBreak/>
        <w:t>Повідомлення надсилається рекомендованим листом та/або за допомогою електронного зв’язку (у тому числі через електронний кабінет чи іншу інформаційну систему, користувачами якої є відповідний орган державного нагляду (контролю) та суб’єкт господарювання, який ним перевіряється) або вручається особисто під розписку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79" w:name="n179"/>
      <w:bookmarkEnd w:id="179"/>
      <w:r w:rsidRPr="00613495">
        <w:rPr>
          <w:rFonts w:ascii="Times New Roman" w:eastAsia="Times New Roman" w:hAnsi="Times New Roman" w:cs="Times New Roman"/>
          <w:i/>
          <w:iCs/>
          <w:color w:val="000000"/>
          <w:sz w:val="24"/>
          <w:szCs w:val="24"/>
          <w:lang w:val="ru-RU"/>
        </w:rPr>
        <w:t>{Абзац шостий частини четвертої статті 5 в редакції Закону</w:t>
      </w:r>
      <w:r w:rsidRPr="00613495">
        <w:rPr>
          <w:rFonts w:ascii="Times New Roman" w:eastAsia="Times New Roman" w:hAnsi="Times New Roman" w:cs="Times New Roman"/>
          <w:i/>
          <w:iCs/>
          <w:color w:val="000000"/>
          <w:sz w:val="24"/>
          <w:szCs w:val="24"/>
        </w:rPr>
        <w:t> </w:t>
      </w:r>
      <w:hyperlink r:id="rId133" w:anchor="n10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34" w:anchor="n129" w:tgtFrame="_blank" w:history="1">
        <w:r w:rsidRPr="00613495">
          <w:rPr>
            <w:rFonts w:ascii="Times New Roman" w:eastAsia="Times New Roman" w:hAnsi="Times New Roman" w:cs="Times New Roman"/>
            <w:i/>
            <w:iCs/>
            <w:color w:val="000099"/>
            <w:sz w:val="24"/>
            <w:szCs w:val="24"/>
            <w:u w:val="single"/>
            <w:lang w:val="ru-RU"/>
          </w:rPr>
          <w:t>№ 199-</w:t>
        </w:r>
        <w:r w:rsidRPr="00613495">
          <w:rPr>
            <w:rFonts w:ascii="Times New Roman" w:eastAsia="Times New Roman" w:hAnsi="Times New Roman" w:cs="Times New Roman"/>
            <w:i/>
            <w:iCs/>
            <w:color w:val="000099"/>
            <w:sz w:val="24"/>
            <w:szCs w:val="24"/>
            <w:u w:val="single"/>
          </w:rPr>
          <w:t>IX</w:t>
        </w:r>
        <w:r w:rsidRPr="00613495">
          <w:rPr>
            <w:rFonts w:ascii="Times New Roman" w:eastAsia="Times New Roman" w:hAnsi="Times New Roman" w:cs="Times New Roman"/>
            <w:i/>
            <w:iCs/>
            <w:color w:val="000099"/>
            <w:sz w:val="24"/>
            <w:szCs w:val="24"/>
            <w:u w:val="single"/>
            <w:lang w:val="ru-RU"/>
          </w:rPr>
          <w:t xml:space="preserve"> від 17.10.2019</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0" w:name="n180"/>
      <w:bookmarkEnd w:id="180"/>
      <w:r w:rsidRPr="00613495">
        <w:rPr>
          <w:rFonts w:ascii="Times New Roman" w:eastAsia="Times New Roman" w:hAnsi="Times New Roman" w:cs="Times New Roman"/>
          <w:sz w:val="24"/>
          <w:szCs w:val="24"/>
          <w:lang w:val="ru-RU"/>
        </w:rPr>
        <w:t>Суб'єкт господарювання має право не допускати посадову особу органу державного нагляду (контролю) до здійснення планового заходу в разі неодержання повідомлення про здійснення планового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1" w:name="n181"/>
      <w:bookmarkEnd w:id="181"/>
      <w:r w:rsidRPr="00613495">
        <w:rPr>
          <w:rFonts w:ascii="Times New Roman" w:eastAsia="Times New Roman" w:hAnsi="Times New Roman" w:cs="Times New Roman"/>
          <w:sz w:val="24"/>
          <w:szCs w:val="24"/>
          <w:lang w:val="ru-RU"/>
        </w:rPr>
        <w:t>5. Строк здійснення планового заходу не може перевищувати десяти робочих днів, а щодо суб’єктів мікро-, малого підприємництва - п’яти робочих днів.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2" w:name="n182"/>
      <w:bookmarkEnd w:id="182"/>
      <w:r w:rsidRPr="00613495">
        <w:rPr>
          <w:rFonts w:ascii="Times New Roman" w:eastAsia="Times New Roman" w:hAnsi="Times New Roman" w:cs="Times New Roman"/>
          <w:i/>
          <w:iCs/>
          <w:color w:val="000000"/>
          <w:sz w:val="24"/>
          <w:szCs w:val="24"/>
          <w:lang w:val="ru-RU"/>
        </w:rPr>
        <w:t>{Абзац перший частини п’ятої статті 5 в редакції Закону</w:t>
      </w:r>
      <w:r w:rsidRPr="00613495">
        <w:rPr>
          <w:rFonts w:ascii="Times New Roman" w:eastAsia="Times New Roman" w:hAnsi="Times New Roman" w:cs="Times New Roman"/>
          <w:i/>
          <w:iCs/>
          <w:color w:val="000000"/>
          <w:sz w:val="24"/>
          <w:szCs w:val="24"/>
        </w:rPr>
        <w:t> </w:t>
      </w:r>
      <w:hyperlink r:id="rId135" w:anchor="n104"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3" w:name="n183"/>
      <w:bookmarkEnd w:id="183"/>
      <w:r w:rsidRPr="00613495">
        <w:rPr>
          <w:rFonts w:ascii="Times New Roman" w:eastAsia="Times New Roman" w:hAnsi="Times New Roman" w:cs="Times New Roman"/>
          <w:sz w:val="24"/>
          <w:szCs w:val="24"/>
          <w:lang w:val="ru-RU"/>
        </w:rPr>
        <w:t>Продовження строку здійснення планового заходу не допускається.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4" w:name="n184"/>
      <w:bookmarkEnd w:id="184"/>
      <w:r w:rsidRPr="00613495">
        <w:rPr>
          <w:rFonts w:ascii="Times New Roman" w:eastAsia="Times New Roman" w:hAnsi="Times New Roman" w:cs="Times New Roman"/>
          <w:sz w:val="24"/>
          <w:szCs w:val="24"/>
          <w:lang w:val="ru-RU"/>
        </w:rPr>
        <w:t>Сумарна тривалість усіх планових заходів, що здійснюються органами державного нагляду (контролю) протягом календарного року щодо суб’єкта господарювання (комплексного планового заходу), не може перевищувати тридцяти робочих днів, а щодо суб’єктів мікро-, малого підприємництва - п’ятнадцяти робочих днів.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5" w:name="n185"/>
      <w:bookmarkEnd w:id="185"/>
      <w:r w:rsidRPr="00613495">
        <w:rPr>
          <w:rFonts w:ascii="Times New Roman" w:eastAsia="Times New Roman" w:hAnsi="Times New Roman" w:cs="Times New Roman"/>
          <w:i/>
          <w:iCs/>
          <w:color w:val="000000"/>
          <w:sz w:val="24"/>
          <w:szCs w:val="24"/>
          <w:lang w:val="ru-RU"/>
        </w:rPr>
        <w:t>{Частину п'яту статті 5 доповнено абзацом третім згідно із Законом</w:t>
      </w:r>
      <w:r w:rsidRPr="00613495">
        <w:rPr>
          <w:rFonts w:ascii="Times New Roman" w:eastAsia="Times New Roman" w:hAnsi="Times New Roman" w:cs="Times New Roman"/>
          <w:i/>
          <w:iCs/>
          <w:color w:val="000000"/>
          <w:sz w:val="24"/>
          <w:szCs w:val="24"/>
        </w:rPr>
        <w:t> </w:t>
      </w:r>
      <w:hyperlink r:id="rId136" w:anchor="n106"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6" w:name="n186"/>
      <w:bookmarkEnd w:id="186"/>
      <w:r w:rsidRPr="00613495">
        <w:rPr>
          <w:rFonts w:ascii="Times New Roman" w:eastAsia="Times New Roman" w:hAnsi="Times New Roman" w:cs="Times New Roman"/>
          <w:b/>
          <w:bCs/>
          <w:color w:val="000000"/>
          <w:sz w:val="24"/>
          <w:szCs w:val="24"/>
          <w:lang w:val="ru-RU"/>
        </w:rPr>
        <w:t>Стаття 6.</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Позапланові заходи зі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7" w:name="n187"/>
      <w:bookmarkEnd w:id="187"/>
      <w:r w:rsidRPr="00613495">
        <w:rPr>
          <w:rFonts w:ascii="Times New Roman" w:eastAsia="Times New Roman" w:hAnsi="Times New Roman" w:cs="Times New Roman"/>
          <w:sz w:val="24"/>
          <w:szCs w:val="24"/>
          <w:lang w:val="ru-RU"/>
        </w:rPr>
        <w:t>1. Підставами для здійснення позапланових заходів є:</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8" w:name="n188"/>
      <w:bookmarkEnd w:id="188"/>
      <w:r w:rsidRPr="00613495">
        <w:rPr>
          <w:rFonts w:ascii="Times New Roman" w:eastAsia="Times New Roman" w:hAnsi="Times New Roman" w:cs="Times New Roman"/>
          <w:sz w:val="24"/>
          <w:szCs w:val="24"/>
          <w:lang w:val="ru-RU"/>
        </w:rPr>
        <w:t>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89" w:name="n189"/>
      <w:bookmarkEnd w:id="189"/>
      <w:r w:rsidRPr="00613495">
        <w:rPr>
          <w:rFonts w:ascii="Times New Roman" w:eastAsia="Times New Roman" w:hAnsi="Times New Roman" w:cs="Times New Roman"/>
          <w:sz w:val="24"/>
          <w:szCs w:val="24"/>
          <w:lang w:val="ru-RU"/>
        </w:rPr>
        <w:t>виявлення та підтвердження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помилки у документі обов’язкової звітності він упродовж десяти робочих днів зобов’язаний повідомити суб’єкта господарювання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0" w:name="n190"/>
      <w:bookmarkEnd w:id="190"/>
      <w:r w:rsidRPr="00613495">
        <w:rPr>
          <w:rFonts w:ascii="Times New Roman" w:eastAsia="Times New Roman" w:hAnsi="Times New Roman" w:cs="Times New Roman"/>
          <w:sz w:val="24"/>
          <w:szCs w:val="24"/>
          <w:lang w:val="ru-RU"/>
        </w:rPr>
        <w:t>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1" w:name="n191"/>
      <w:bookmarkEnd w:id="191"/>
      <w:r w:rsidRPr="00613495">
        <w:rPr>
          <w:rFonts w:ascii="Times New Roman" w:eastAsia="Times New Roman" w:hAnsi="Times New Roman" w:cs="Times New Roman"/>
          <w:i/>
          <w:iCs/>
          <w:color w:val="000000"/>
          <w:sz w:val="24"/>
          <w:szCs w:val="24"/>
          <w:lang w:val="ru-RU"/>
        </w:rPr>
        <w:t>{Дію другого речення абзацу п’ятого частини першої статті 6 призупинено на час дії мораторію на здійснення заходів державного нагляду (контролю) суб’єктів господарювання згідно із Законом</w:t>
      </w:r>
      <w:r w:rsidRPr="00613495">
        <w:rPr>
          <w:rFonts w:ascii="Times New Roman" w:eastAsia="Times New Roman" w:hAnsi="Times New Roman" w:cs="Times New Roman"/>
          <w:i/>
          <w:iCs/>
          <w:color w:val="000000"/>
          <w:sz w:val="24"/>
          <w:szCs w:val="24"/>
        </w:rPr>
        <w:t> </w:t>
      </w:r>
      <w:hyperlink r:id="rId137" w:anchor="n21" w:tgtFrame="_blank" w:history="1">
        <w:r w:rsidRPr="00613495">
          <w:rPr>
            <w:rFonts w:ascii="Times New Roman" w:eastAsia="Times New Roman" w:hAnsi="Times New Roman" w:cs="Times New Roman"/>
            <w:i/>
            <w:iCs/>
            <w:color w:val="000099"/>
            <w:sz w:val="24"/>
            <w:szCs w:val="24"/>
            <w:u w:val="single"/>
            <w:lang w:val="ru-RU"/>
          </w:rPr>
          <w:t>№ 1728-</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2" w:name="n192"/>
      <w:bookmarkEnd w:id="192"/>
      <w:r w:rsidRPr="00613495">
        <w:rPr>
          <w:rFonts w:ascii="Times New Roman" w:eastAsia="Times New Roman" w:hAnsi="Times New Roman" w:cs="Times New Roman"/>
          <w:sz w:val="24"/>
          <w:szCs w:val="24"/>
          <w:lang w:val="ru-RU"/>
        </w:rPr>
        <w:lastRenderedPageBreak/>
        <w:t>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3" w:name="n193"/>
      <w:bookmarkEnd w:id="193"/>
      <w:r w:rsidRPr="00613495">
        <w:rPr>
          <w:rFonts w:ascii="Times New Roman" w:eastAsia="Times New Roman" w:hAnsi="Times New Roman" w:cs="Times New Roman"/>
          <w:sz w:val="24"/>
          <w:szCs w:val="24"/>
          <w:lang w:val="ru-RU"/>
        </w:rPr>
        <w:t>У такому разі перед початком здійснення позапланового заходу державного нагляду (контролю) посадові особи органів державного нагляду (контролю) зобов’язані пред’явити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 крім документів, передбачених цим Законом, додатково копію погодження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на проведення такої перевірки. Суб’єкти господарювання мають право не допускати посадових осіб органу державного нагляду (контролю) до здійснення заходів державного нагляду (контролю), якщо вони не пред’явили документи, передбачені цим абзацом;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4" w:name="n194"/>
      <w:bookmarkEnd w:id="194"/>
      <w:r w:rsidRPr="00613495">
        <w:rPr>
          <w:rFonts w:ascii="Times New Roman" w:eastAsia="Times New Roman" w:hAnsi="Times New Roman" w:cs="Times New Roman"/>
          <w:sz w:val="24"/>
          <w:szCs w:val="24"/>
          <w:lang w:val="ru-RU"/>
        </w:rPr>
        <w:t>неподання суб’єктом господарювання документів обов’язкової звітності за два звітні періоди підряд без поважних причин або без надання письмових пояснень про причини, що перешкоджали поданню таких документів;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5" w:name="n195"/>
      <w:bookmarkEnd w:id="195"/>
      <w:r w:rsidRPr="00613495">
        <w:rPr>
          <w:rFonts w:ascii="Times New Roman" w:eastAsia="Times New Roman" w:hAnsi="Times New Roman" w:cs="Times New Roman"/>
          <w:sz w:val="24"/>
          <w:szCs w:val="24"/>
          <w:lang w:val="ru-RU"/>
        </w:rPr>
        <w:t>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6" w:name="n196"/>
      <w:bookmarkEnd w:id="196"/>
      <w:r w:rsidRPr="00613495">
        <w:rPr>
          <w:rFonts w:ascii="Times New Roman" w:eastAsia="Times New Roman" w:hAnsi="Times New Roman" w:cs="Times New Roman"/>
          <w:sz w:val="24"/>
          <w:szCs w:val="24"/>
          <w:lang w:val="ru-RU"/>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7" w:name="n197"/>
      <w:bookmarkEnd w:id="197"/>
      <w:r w:rsidRPr="00613495">
        <w:rPr>
          <w:rFonts w:ascii="Times New Roman" w:eastAsia="Times New Roman" w:hAnsi="Times New Roman" w:cs="Times New Roman"/>
          <w:sz w:val="24"/>
          <w:szCs w:val="24"/>
          <w:lang w:val="ru-RU"/>
        </w:rPr>
        <w:t>Під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заходу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8" w:name="n198"/>
      <w:bookmarkEnd w:id="198"/>
      <w:r w:rsidRPr="00613495">
        <w:rPr>
          <w:rFonts w:ascii="Times New Roman" w:eastAsia="Times New Roman" w:hAnsi="Times New Roman" w:cs="Times New Roman"/>
          <w:sz w:val="24"/>
          <w:szCs w:val="24"/>
          <w:lang w:val="ru-RU"/>
        </w:rPr>
        <w:t>Фізичні особи, які подали безпідставне звернення про порушення суб’єктом господарювання вимог законодавства, несуть відповідальність, передбачену законом. Повторне проведення позапланових заходів державного нагляду (контролю) за тим самим фактом (фактами), що був (були) підставою для проведеного позапланового заходу державного нагляду (контролю), забороняється.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199" w:name="n199"/>
      <w:bookmarkEnd w:id="199"/>
      <w:r w:rsidRPr="00613495">
        <w:rPr>
          <w:rFonts w:ascii="Times New Roman" w:eastAsia="Times New Roman" w:hAnsi="Times New Roman" w:cs="Times New Roman"/>
          <w:i/>
          <w:iCs/>
          <w:color w:val="000000"/>
          <w:sz w:val="24"/>
          <w:szCs w:val="24"/>
          <w:lang w:val="ru-RU"/>
        </w:rPr>
        <w:t>{Частина перша статті 6 із змінами, внесеними згідно із Законами</w:t>
      </w:r>
      <w:r w:rsidRPr="00613495">
        <w:rPr>
          <w:rFonts w:ascii="Times New Roman" w:eastAsia="Times New Roman" w:hAnsi="Times New Roman" w:cs="Times New Roman"/>
          <w:i/>
          <w:iCs/>
          <w:color w:val="000000"/>
          <w:sz w:val="24"/>
          <w:szCs w:val="24"/>
        </w:rPr>
        <w:t> </w:t>
      </w:r>
      <w:hyperlink r:id="rId138" w:tgtFrame="_blank" w:history="1">
        <w:r w:rsidRPr="00613495">
          <w:rPr>
            <w:rFonts w:ascii="Times New Roman" w:eastAsia="Times New Roman" w:hAnsi="Times New Roman" w:cs="Times New Roman"/>
            <w:i/>
            <w:iCs/>
            <w:color w:val="000099"/>
            <w:sz w:val="24"/>
            <w:szCs w:val="24"/>
            <w:u w:val="single"/>
            <w:lang w:val="ru-RU"/>
          </w:rPr>
          <w:t>№ 2399-</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01.07.2010</w:t>
        </w:r>
      </w:hyperlink>
      <w:r w:rsidRPr="00613495">
        <w:rPr>
          <w:rFonts w:ascii="Times New Roman" w:eastAsia="Times New Roman" w:hAnsi="Times New Roman" w:cs="Times New Roman"/>
          <w:i/>
          <w:iCs/>
          <w:color w:val="000000"/>
          <w:sz w:val="24"/>
          <w:szCs w:val="24"/>
          <w:lang w:val="ru-RU"/>
        </w:rPr>
        <w:t>,</w:t>
      </w:r>
      <w:r w:rsidRPr="00613495">
        <w:rPr>
          <w:rFonts w:ascii="Times New Roman" w:eastAsia="Times New Roman" w:hAnsi="Times New Roman" w:cs="Times New Roman"/>
          <w:i/>
          <w:iCs/>
          <w:color w:val="000000"/>
          <w:sz w:val="24"/>
          <w:szCs w:val="24"/>
        </w:rPr>
        <w:t> </w:t>
      </w:r>
      <w:hyperlink r:id="rId139" w:anchor="n63"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 в редакції Закону</w:t>
      </w:r>
      <w:r w:rsidRPr="00613495">
        <w:rPr>
          <w:rFonts w:ascii="Times New Roman" w:eastAsia="Times New Roman" w:hAnsi="Times New Roman" w:cs="Times New Roman"/>
          <w:i/>
          <w:iCs/>
          <w:color w:val="000000"/>
          <w:sz w:val="24"/>
          <w:szCs w:val="24"/>
        </w:rPr>
        <w:t> </w:t>
      </w:r>
      <w:hyperlink r:id="rId140" w:anchor="n10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0" w:name="n200"/>
      <w:bookmarkEnd w:id="200"/>
      <w:r w:rsidRPr="00613495">
        <w:rPr>
          <w:rFonts w:ascii="Times New Roman" w:eastAsia="Times New Roman" w:hAnsi="Times New Roman" w:cs="Times New Roman"/>
          <w:sz w:val="24"/>
          <w:szCs w:val="24"/>
          <w:lang w:val="ru-RU"/>
        </w:rPr>
        <w:t>2. Проведення позапланових заходів з інших підстав, крім передбачених цією статтею, забороняється, крім позапланових заходів, передбачених частиною четвертою статті 2 цього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1" w:name="n201"/>
      <w:bookmarkEnd w:id="201"/>
      <w:r w:rsidRPr="00613495">
        <w:rPr>
          <w:rFonts w:ascii="Times New Roman" w:eastAsia="Times New Roman" w:hAnsi="Times New Roman" w:cs="Times New Roman"/>
          <w:i/>
          <w:iCs/>
          <w:color w:val="000000"/>
          <w:sz w:val="24"/>
          <w:szCs w:val="24"/>
          <w:lang w:val="ru-RU"/>
        </w:rPr>
        <w:t>{Частина друга статті 6 в редакції Закону</w:t>
      </w:r>
      <w:r w:rsidRPr="00613495">
        <w:rPr>
          <w:rFonts w:ascii="Times New Roman" w:eastAsia="Times New Roman" w:hAnsi="Times New Roman" w:cs="Times New Roman"/>
          <w:i/>
          <w:iCs/>
          <w:color w:val="000000"/>
          <w:sz w:val="24"/>
          <w:szCs w:val="24"/>
        </w:rPr>
        <w:t> </w:t>
      </w:r>
      <w:hyperlink r:id="rId141" w:anchor="n10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2" w:name="n202"/>
      <w:bookmarkEnd w:id="202"/>
      <w:r w:rsidRPr="00613495">
        <w:rPr>
          <w:rFonts w:ascii="Times New Roman" w:eastAsia="Times New Roman" w:hAnsi="Times New Roman" w:cs="Times New Roman"/>
          <w:sz w:val="24"/>
          <w:szCs w:val="24"/>
          <w:lang w:val="ru-RU"/>
        </w:rPr>
        <w:t>3. Суб'єкт господарювання повинен ознайомитися з підставою проведення позапланового заходу з наданням йому копії відповідного посвідчення (направлення) на проведення заходу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3" w:name="n203"/>
      <w:bookmarkEnd w:id="203"/>
      <w:r w:rsidRPr="00613495">
        <w:rPr>
          <w:rFonts w:ascii="Times New Roman" w:eastAsia="Times New Roman" w:hAnsi="Times New Roman" w:cs="Times New Roman"/>
          <w:i/>
          <w:iCs/>
          <w:color w:val="000000"/>
          <w:sz w:val="24"/>
          <w:szCs w:val="24"/>
          <w:lang w:val="ru-RU"/>
        </w:rPr>
        <w:lastRenderedPageBreak/>
        <w:t>{Частина третя статті 6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42" w:anchor="n122"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4" w:name="n204"/>
      <w:bookmarkEnd w:id="204"/>
      <w:r w:rsidRPr="00613495">
        <w:rPr>
          <w:rFonts w:ascii="Times New Roman" w:eastAsia="Times New Roman" w:hAnsi="Times New Roman" w:cs="Times New Roman"/>
          <w:sz w:val="24"/>
          <w:szCs w:val="24"/>
          <w:lang w:val="ru-RU"/>
        </w:rPr>
        <w:t>4. Строк здійснення позапланового заходу не може перевищувати десяти робочих днів, а щодо суб'єктів малого підприємництва - двох робочих днів.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5" w:name="n205"/>
      <w:bookmarkEnd w:id="205"/>
      <w:r w:rsidRPr="00613495">
        <w:rPr>
          <w:rFonts w:ascii="Times New Roman" w:eastAsia="Times New Roman" w:hAnsi="Times New Roman" w:cs="Times New Roman"/>
          <w:i/>
          <w:iCs/>
          <w:color w:val="000000"/>
          <w:sz w:val="24"/>
          <w:szCs w:val="24"/>
          <w:lang w:val="ru-RU"/>
        </w:rPr>
        <w:t>{Абзац перший частини четвертої статті 6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43" w:anchor="n12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6" w:name="n206"/>
      <w:bookmarkEnd w:id="206"/>
      <w:r w:rsidRPr="00613495">
        <w:rPr>
          <w:rFonts w:ascii="Times New Roman" w:eastAsia="Times New Roman" w:hAnsi="Times New Roman" w:cs="Times New Roman"/>
          <w:sz w:val="24"/>
          <w:szCs w:val="24"/>
          <w:lang w:val="ru-RU"/>
        </w:rPr>
        <w:t>Продовження строку здійснення позапланового заходу не допускається.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7" w:name="n207"/>
      <w:bookmarkEnd w:id="207"/>
      <w:r w:rsidRPr="00613495">
        <w:rPr>
          <w:rFonts w:ascii="Times New Roman" w:eastAsia="Times New Roman" w:hAnsi="Times New Roman" w:cs="Times New Roman"/>
          <w:b/>
          <w:bCs/>
          <w:color w:val="000000"/>
          <w:sz w:val="24"/>
          <w:szCs w:val="24"/>
          <w:lang w:val="ru-RU"/>
        </w:rPr>
        <w:t>Стаття 7.</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Розпорядчі документи органів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8" w:name="n208"/>
      <w:bookmarkEnd w:id="208"/>
      <w:r w:rsidRPr="00613495">
        <w:rPr>
          <w:rFonts w:ascii="Times New Roman" w:eastAsia="Times New Roman" w:hAnsi="Times New Roman" w:cs="Times New Roman"/>
          <w:sz w:val="24"/>
          <w:szCs w:val="24"/>
          <w:lang w:val="ru-RU"/>
        </w:rPr>
        <w:t>1. 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та предмет перевірки.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09" w:name="n209"/>
      <w:bookmarkEnd w:id="209"/>
      <w:r w:rsidRPr="00613495">
        <w:rPr>
          <w:rFonts w:ascii="Times New Roman" w:eastAsia="Times New Roman" w:hAnsi="Times New Roman" w:cs="Times New Roman"/>
          <w:i/>
          <w:iCs/>
          <w:color w:val="000000"/>
          <w:sz w:val="24"/>
          <w:szCs w:val="24"/>
          <w:lang w:val="ru-RU"/>
        </w:rPr>
        <w:t>{Частина перша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44" w:anchor="n125"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0" w:name="n210"/>
      <w:bookmarkEnd w:id="210"/>
      <w:r w:rsidRPr="00613495">
        <w:rPr>
          <w:rFonts w:ascii="Times New Roman" w:eastAsia="Times New Roman" w:hAnsi="Times New Roman" w:cs="Times New Roman"/>
          <w:sz w:val="24"/>
          <w:szCs w:val="24"/>
          <w:lang w:val="ru-RU"/>
        </w:rPr>
        <w:t>2. На підставі наказу (рішення, розпорядження) оформляється посвідчення (направлення) на проведення 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ім’я та по батькові і засвідчується печаткою.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1" w:name="n211"/>
      <w:bookmarkEnd w:id="211"/>
      <w:r w:rsidRPr="00613495">
        <w:rPr>
          <w:rFonts w:ascii="Times New Roman" w:eastAsia="Times New Roman" w:hAnsi="Times New Roman" w:cs="Times New Roman"/>
          <w:i/>
          <w:iCs/>
          <w:color w:val="000000"/>
          <w:sz w:val="24"/>
          <w:szCs w:val="24"/>
          <w:lang w:val="ru-RU"/>
        </w:rPr>
        <w:t>{Частина друга статті 7 в редакції Закону</w:t>
      </w:r>
      <w:r w:rsidRPr="00613495">
        <w:rPr>
          <w:rFonts w:ascii="Times New Roman" w:eastAsia="Times New Roman" w:hAnsi="Times New Roman" w:cs="Times New Roman"/>
          <w:i/>
          <w:iCs/>
          <w:color w:val="000000"/>
          <w:sz w:val="24"/>
          <w:szCs w:val="24"/>
        </w:rPr>
        <w:t> </w:t>
      </w:r>
      <w:hyperlink r:id="rId145" w:anchor="n126"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2" w:name="n212"/>
      <w:bookmarkEnd w:id="212"/>
      <w:r w:rsidRPr="00613495">
        <w:rPr>
          <w:rFonts w:ascii="Times New Roman" w:eastAsia="Times New Roman" w:hAnsi="Times New Roman" w:cs="Times New Roman"/>
          <w:sz w:val="24"/>
          <w:szCs w:val="24"/>
          <w:lang w:val="ru-RU"/>
        </w:rPr>
        <w:t>3. У посвідченні (направленні) на проведення заходу зазначаються: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3" w:name="n213"/>
      <w:bookmarkEnd w:id="213"/>
      <w:r w:rsidRPr="00613495">
        <w:rPr>
          <w:rFonts w:ascii="Times New Roman" w:eastAsia="Times New Roman" w:hAnsi="Times New Roman" w:cs="Times New Roman"/>
          <w:sz w:val="24"/>
          <w:szCs w:val="24"/>
          <w:lang w:val="ru-RU"/>
        </w:rPr>
        <w:t>найменування органу державного нагляду (контролю), що здійснює захід;</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4" w:name="n214"/>
      <w:bookmarkEnd w:id="214"/>
      <w:r w:rsidRPr="00613495">
        <w:rPr>
          <w:rFonts w:ascii="Times New Roman" w:eastAsia="Times New Roman" w:hAnsi="Times New Roman" w:cs="Times New Roman"/>
          <w:sz w:val="24"/>
          <w:szCs w:val="24"/>
          <w:lang w:val="ru-RU"/>
        </w:rPr>
        <w:t>найменування суб'єкта господарювання та/або його відокремленого підрозділу або прізвище, ім'я та по батькові фізичної особи - підприємця, щодо діяльності яких здійснюється захід;</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5" w:name="n215"/>
      <w:bookmarkEnd w:id="215"/>
      <w:r w:rsidRPr="00613495">
        <w:rPr>
          <w:rFonts w:ascii="Times New Roman" w:eastAsia="Times New Roman" w:hAnsi="Times New Roman" w:cs="Times New Roman"/>
          <w:sz w:val="24"/>
          <w:szCs w:val="24"/>
          <w:lang w:val="ru-RU"/>
        </w:rPr>
        <w:t>місцезнаходження суб'єкта господарювання та/або його відокремленого підрозділу, щодо діяльності яких здійснюється захід;</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6" w:name="n216"/>
      <w:bookmarkEnd w:id="216"/>
      <w:r w:rsidRPr="00613495">
        <w:rPr>
          <w:rFonts w:ascii="Times New Roman" w:eastAsia="Times New Roman" w:hAnsi="Times New Roman" w:cs="Times New Roman"/>
          <w:sz w:val="24"/>
          <w:szCs w:val="24"/>
          <w:lang w:val="ru-RU"/>
        </w:rPr>
        <w:t>номер і дата наказу (рішення, розпорядження), на виконання якого здійснюється захід;</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7" w:name="n217"/>
      <w:bookmarkEnd w:id="217"/>
      <w:r w:rsidRPr="00613495">
        <w:rPr>
          <w:rFonts w:ascii="Times New Roman" w:eastAsia="Times New Roman" w:hAnsi="Times New Roman" w:cs="Times New Roman"/>
          <w:i/>
          <w:iCs/>
          <w:color w:val="000000"/>
          <w:sz w:val="24"/>
          <w:szCs w:val="24"/>
          <w:lang w:val="ru-RU"/>
        </w:rPr>
        <w:t>{Абзац п’ятий частини третьої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46" w:anchor="n12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8" w:name="n218"/>
      <w:bookmarkEnd w:id="218"/>
      <w:r w:rsidRPr="00613495">
        <w:rPr>
          <w:rFonts w:ascii="Times New Roman" w:eastAsia="Times New Roman" w:hAnsi="Times New Roman" w:cs="Times New Roman"/>
          <w:sz w:val="24"/>
          <w:szCs w:val="24"/>
          <w:lang w:val="ru-RU"/>
        </w:rPr>
        <w:t>перелік посадових осіб, які беруть участь у здійсненні заходу, із зазначенням їх посади, прізвища, ім'я та по батькові;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19" w:name="n219"/>
      <w:bookmarkEnd w:id="219"/>
      <w:r w:rsidRPr="00613495">
        <w:rPr>
          <w:rFonts w:ascii="Times New Roman" w:eastAsia="Times New Roman" w:hAnsi="Times New Roman" w:cs="Times New Roman"/>
          <w:sz w:val="24"/>
          <w:szCs w:val="24"/>
          <w:lang w:val="ru-RU"/>
        </w:rPr>
        <w:t>дата початку та дата закінчення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0" w:name="n220"/>
      <w:bookmarkEnd w:id="220"/>
      <w:r w:rsidRPr="00613495">
        <w:rPr>
          <w:rFonts w:ascii="Times New Roman" w:eastAsia="Times New Roman" w:hAnsi="Times New Roman" w:cs="Times New Roman"/>
          <w:sz w:val="24"/>
          <w:szCs w:val="24"/>
          <w:lang w:val="ru-RU"/>
        </w:rPr>
        <w:t>тип заходу (плановий або позаплановий);</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1" w:name="n221"/>
      <w:bookmarkEnd w:id="221"/>
      <w:r w:rsidRPr="00613495">
        <w:rPr>
          <w:rFonts w:ascii="Times New Roman" w:eastAsia="Times New Roman" w:hAnsi="Times New Roman" w:cs="Times New Roman"/>
          <w:sz w:val="24"/>
          <w:szCs w:val="24"/>
          <w:lang w:val="ru-RU"/>
        </w:rPr>
        <w:t>форма заходу (перевірка, ревізія, обстеження, огляд, інспектування тощо);</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2" w:name="n222"/>
      <w:bookmarkEnd w:id="222"/>
      <w:r w:rsidRPr="00613495">
        <w:rPr>
          <w:rFonts w:ascii="Times New Roman" w:eastAsia="Times New Roman" w:hAnsi="Times New Roman" w:cs="Times New Roman"/>
          <w:i/>
          <w:iCs/>
          <w:color w:val="000000"/>
          <w:sz w:val="24"/>
          <w:szCs w:val="24"/>
          <w:lang w:val="ru-RU"/>
        </w:rPr>
        <w:t>{Абзац дев'ятий частини третьої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47" w:anchor="n130"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3" w:name="n223"/>
      <w:bookmarkEnd w:id="223"/>
      <w:r w:rsidRPr="00613495">
        <w:rPr>
          <w:rFonts w:ascii="Times New Roman" w:eastAsia="Times New Roman" w:hAnsi="Times New Roman" w:cs="Times New Roman"/>
          <w:sz w:val="24"/>
          <w:szCs w:val="24"/>
          <w:lang w:val="ru-RU"/>
        </w:rPr>
        <w:t>підстави для здійснення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4" w:name="n224"/>
      <w:bookmarkEnd w:id="224"/>
      <w:r w:rsidRPr="00613495">
        <w:rPr>
          <w:rFonts w:ascii="Times New Roman" w:eastAsia="Times New Roman" w:hAnsi="Times New Roman" w:cs="Times New Roman"/>
          <w:sz w:val="24"/>
          <w:szCs w:val="24"/>
          <w:lang w:val="ru-RU"/>
        </w:rPr>
        <w:lastRenderedPageBreak/>
        <w:t>предмет здійснення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5" w:name="n225"/>
      <w:bookmarkEnd w:id="225"/>
      <w:r w:rsidRPr="00613495">
        <w:rPr>
          <w:rFonts w:ascii="Times New Roman" w:eastAsia="Times New Roman" w:hAnsi="Times New Roman" w:cs="Times New Roman"/>
          <w:sz w:val="24"/>
          <w:szCs w:val="24"/>
          <w:lang w:val="ru-RU"/>
        </w:rPr>
        <w:t>інформація про здійснення попереднього заходу (тип заходу і строк його здійснення).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6" w:name="n226"/>
      <w:bookmarkEnd w:id="226"/>
      <w:r w:rsidRPr="00613495">
        <w:rPr>
          <w:rFonts w:ascii="Times New Roman" w:eastAsia="Times New Roman" w:hAnsi="Times New Roman" w:cs="Times New Roman"/>
          <w:sz w:val="24"/>
          <w:szCs w:val="24"/>
          <w:lang w:val="ru-RU"/>
        </w:rPr>
        <w:t>4. Посвідчення (направлення) є чинним лише протягом зазначеного в ньому строку здійснення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7" w:name="n227"/>
      <w:bookmarkEnd w:id="227"/>
      <w:r w:rsidRPr="00613495">
        <w:rPr>
          <w:rFonts w:ascii="Times New Roman" w:eastAsia="Times New Roman" w:hAnsi="Times New Roman" w:cs="Times New Roman"/>
          <w:sz w:val="24"/>
          <w:szCs w:val="24"/>
          <w:lang w:val="ru-RU"/>
        </w:rPr>
        <w:t>5. Перед початком здійснення заходу посадові особи органу державного нагляду (контролю) зобов'язані пред'явити керівнику суб’єкта господарювання - юридичної особи, її відокремленого підрозділу або уповноваженій ним особі (фізичній особі - підприємцю або уповноваженій ним особі)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8" w:name="n228"/>
      <w:bookmarkEnd w:id="228"/>
      <w:r w:rsidRPr="00613495">
        <w:rPr>
          <w:rFonts w:ascii="Times New Roman" w:eastAsia="Times New Roman" w:hAnsi="Times New Roman" w:cs="Times New Roman"/>
          <w:i/>
          <w:iCs/>
          <w:color w:val="000000"/>
          <w:sz w:val="24"/>
          <w:szCs w:val="24"/>
          <w:lang w:val="ru-RU"/>
        </w:rPr>
        <w:t>{Абзац перший частини п’ятої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48" w:anchor="n13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29" w:name="n229"/>
      <w:bookmarkEnd w:id="229"/>
      <w:r w:rsidRPr="00613495">
        <w:rPr>
          <w:rFonts w:ascii="Times New Roman" w:eastAsia="Times New Roman" w:hAnsi="Times New Roman" w:cs="Times New Roman"/>
          <w:sz w:val="24"/>
          <w:szCs w:val="24"/>
          <w:lang w:val="ru-RU"/>
        </w:rPr>
        <w:t>Посадова особа органу державного нагляду (контролю) без посвідчення (направлення) на здійснення заходу та службового посвідчення не має права здійснювати державний нагляд (контроль)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0" w:name="n230"/>
      <w:bookmarkEnd w:id="230"/>
      <w:r w:rsidRPr="00613495">
        <w:rPr>
          <w:rFonts w:ascii="Times New Roman" w:eastAsia="Times New Roman" w:hAnsi="Times New Roman" w:cs="Times New Roman"/>
          <w:sz w:val="24"/>
          <w:szCs w:val="24"/>
          <w:lang w:val="ru-RU"/>
        </w:rPr>
        <w:t>Суб'єкт господарювання має право не допускати посадових осіб органу державного нагляду (контролю) до здійснення заходу, якщо вони не пред'явили документів, передбачених цією статтею.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1" w:name="n231"/>
      <w:bookmarkEnd w:id="231"/>
      <w:r w:rsidRPr="00613495">
        <w:rPr>
          <w:rFonts w:ascii="Times New Roman" w:eastAsia="Times New Roman" w:hAnsi="Times New Roman" w:cs="Times New Roman"/>
          <w:sz w:val="24"/>
          <w:szCs w:val="24"/>
          <w:lang w:val="ru-RU"/>
        </w:rPr>
        <w:t>6. За результатами здійснення планового або позапланового заходу посадова особа органу державного нагляду (контролю) складає акт, який повинен містити такі відомості: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2" w:name="n232"/>
      <w:bookmarkEnd w:id="232"/>
      <w:r w:rsidRPr="00613495">
        <w:rPr>
          <w:rFonts w:ascii="Times New Roman" w:eastAsia="Times New Roman" w:hAnsi="Times New Roman" w:cs="Times New Roman"/>
          <w:i/>
          <w:iCs/>
          <w:color w:val="000000"/>
          <w:sz w:val="24"/>
          <w:szCs w:val="24"/>
          <w:lang w:val="ru-RU"/>
        </w:rPr>
        <w:t>{Абзац перший частини шостої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49" w:anchor="n13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3" w:name="n233"/>
      <w:bookmarkEnd w:id="233"/>
      <w:r w:rsidRPr="00613495">
        <w:rPr>
          <w:rFonts w:ascii="Times New Roman" w:eastAsia="Times New Roman" w:hAnsi="Times New Roman" w:cs="Times New Roman"/>
          <w:sz w:val="24"/>
          <w:szCs w:val="24"/>
          <w:lang w:val="ru-RU"/>
        </w:rPr>
        <w:t>дату складення акта;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4" w:name="n234"/>
      <w:bookmarkEnd w:id="234"/>
      <w:r w:rsidRPr="00613495">
        <w:rPr>
          <w:rFonts w:ascii="Times New Roman" w:eastAsia="Times New Roman" w:hAnsi="Times New Roman" w:cs="Times New Roman"/>
          <w:sz w:val="24"/>
          <w:szCs w:val="24"/>
          <w:lang w:val="ru-RU"/>
        </w:rPr>
        <w:t>тип заходу (плановий або позаплановий);</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5" w:name="n235"/>
      <w:bookmarkEnd w:id="235"/>
      <w:r w:rsidRPr="00613495">
        <w:rPr>
          <w:rFonts w:ascii="Times New Roman" w:eastAsia="Times New Roman" w:hAnsi="Times New Roman" w:cs="Times New Roman"/>
          <w:sz w:val="24"/>
          <w:szCs w:val="24"/>
          <w:lang w:val="ru-RU"/>
        </w:rPr>
        <w:t>форма заходу (перевірка, ревізія, обстеження, огляд тощо);</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6" w:name="n236"/>
      <w:bookmarkEnd w:id="236"/>
      <w:r w:rsidRPr="00613495">
        <w:rPr>
          <w:rFonts w:ascii="Times New Roman" w:eastAsia="Times New Roman" w:hAnsi="Times New Roman" w:cs="Times New Roman"/>
          <w:i/>
          <w:iCs/>
          <w:color w:val="000000"/>
          <w:sz w:val="24"/>
          <w:szCs w:val="24"/>
          <w:lang w:val="ru-RU"/>
        </w:rPr>
        <w:t>{Абзац четвертий частини шостої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50" w:anchor="n134"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7" w:name="n237"/>
      <w:bookmarkEnd w:id="237"/>
      <w:r w:rsidRPr="00613495">
        <w:rPr>
          <w:rFonts w:ascii="Times New Roman" w:eastAsia="Times New Roman" w:hAnsi="Times New Roman" w:cs="Times New Roman"/>
          <w:sz w:val="24"/>
          <w:szCs w:val="24"/>
          <w:lang w:val="ru-RU"/>
        </w:rPr>
        <w:t>предмет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8" w:name="n238"/>
      <w:bookmarkEnd w:id="238"/>
      <w:r w:rsidRPr="00613495">
        <w:rPr>
          <w:rFonts w:ascii="Times New Roman" w:eastAsia="Times New Roman" w:hAnsi="Times New Roman" w:cs="Times New Roman"/>
          <w:sz w:val="24"/>
          <w:szCs w:val="24"/>
          <w:lang w:val="ru-RU"/>
        </w:rPr>
        <w:t>найменування органу державного нагляду (контролю), а також посаду, прізвище, ім'я та по батькові посадової особи, яка здійснила захід;</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39" w:name="n239"/>
      <w:bookmarkEnd w:id="239"/>
      <w:r w:rsidRPr="00613495">
        <w:rPr>
          <w:rFonts w:ascii="Times New Roman" w:eastAsia="Times New Roman" w:hAnsi="Times New Roman" w:cs="Times New Roman"/>
          <w:sz w:val="24"/>
          <w:szCs w:val="24"/>
          <w:lang w:val="ru-RU"/>
        </w:rPr>
        <w:t>найменування юридичної особи або прізвище, ім'я та по батькові фізичної особи - підприємця, щодо діяльності яких здійснювався захід.</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0" w:name="n240"/>
      <w:bookmarkEnd w:id="240"/>
      <w:r w:rsidRPr="00613495">
        <w:rPr>
          <w:rFonts w:ascii="Times New Roman" w:eastAsia="Times New Roman" w:hAnsi="Times New Roman" w:cs="Times New Roman"/>
          <w:sz w:val="24"/>
          <w:szCs w:val="24"/>
          <w:lang w:val="ru-RU"/>
        </w:rPr>
        <w:t>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1" w:name="n241"/>
      <w:bookmarkEnd w:id="241"/>
      <w:r w:rsidRPr="00613495">
        <w:rPr>
          <w:rFonts w:ascii="Times New Roman" w:eastAsia="Times New Roman" w:hAnsi="Times New Roman" w:cs="Times New Roman"/>
          <w:sz w:val="24"/>
          <w:szCs w:val="24"/>
          <w:lang w:val="ru-RU"/>
        </w:rPr>
        <w:t>В останній день перевірки два примірники акта підписуються посадовими особами органу державного нагляду (контролю), які здійснювали захід, та суб'єктом господарювання або уповноваженою ним особою, якщо інше не передбачено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2" w:name="n242"/>
      <w:bookmarkEnd w:id="242"/>
      <w:r w:rsidRPr="00613495">
        <w:rPr>
          <w:rFonts w:ascii="Times New Roman" w:eastAsia="Times New Roman" w:hAnsi="Times New Roman" w:cs="Times New Roman"/>
          <w:sz w:val="24"/>
          <w:szCs w:val="24"/>
          <w:lang w:val="ru-RU"/>
        </w:rPr>
        <w:t>Якщо суб'єкт господарювання не погоджується з актом, він підписує акт із зауваженнями.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3" w:name="n243"/>
      <w:bookmarkEnd w:id="243"/>
      <w:r w:rsidRPr="00613495">
        <w:rPr>
          <w:rFonts w:ascii="Times New Roman" w:eastAsia="Times New Roman" w:hAnsi="Times New Roman" w:cs="Times New Roman"/>
          <w:sz w:val="24"/>
          <w:szCs w:val="24"/>
          <w:lang w:val="ru-RU"/>
        </w:rPr>
        <w:lastRenderedPageBreak/>
        <w:t>Зауваження суб'єкта господарювання щодо здійснення державного нагляду (контролю) є невід'ємною частиною акта органу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4" w:name="n244"/>
      <w:bookmarkEnd w:id="244"/>
      <w:r w:rsidRPr="00613495">
        <w:rPr>
          <w:rFonts w:ascii="Times New Roman" w:eastAsia="Times New Roman" w:hAnsi="Times New Roman" w:cs="Times New Roman"/>
          <w:sz w:val="24"/>
          <w:szCs w:val="24"/>
          <w:lang w:val="ru-RU"/>
        </w:rPr>
        <w:t>У разі відмови суб'єкта господарювання підписати акт посадова особа органу державного нагляду (контролю) вносить до такого акта відповідний запис.</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5" w:name="n245"/>
      <w:bookmarkEnd w:id="245"/>
      <w:r w:rsidRPr="00613495">
        <w:rPr>
          <w:rFonts w:ascii="Times New Roman" w:eastAsia="Times New Roman" w:hAnsi="Times New Roman" w:cs="Times New Roman"/>
          <w:sz w:val="24"/>
          <w:szCs w:val="24"/>
          <w:lang w:val="ru-RU"/>
        </w:rPr>
        <w:t>Один примірник акта вручається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 в останній день заходу державного нагляду (контролю), а другий зберігається в органі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6" w:name="n246"/>
      <w:bookmarkEnd w:id="246"/>
      <w:r w:rsidRPr="00613495">
        <w:rPr>
          <w:rFonts w:ascii="Times New Roman" w:eastAsia="Times New Roman" w:hAnsi="Times New Roman" w:cs="Times New Roman"/>
          <w:i/>
          <w:iCs/>
          <w:color w:val="000000"/>
          <w:sz w:val="24"/>
          <w:szCs w:val="24"/>
          <w:lang w:val="ru-RU"/>
        </w:rPr>
        <w:t>{Абзац тринадцятий частини шостої статті 7 в редакції Закону</w:t>
      </w:r>
      <w:r w:rsidRPr="00613495">
        <w:rPr>
          <w:rFonts w:ascii="Times New Roman" w:eastAsia="Times New Roman" w:hAnsi="Times New Roman" w:cs="Times New Roman"/>
          <w:i/>
          <w:iCs/>
          <w:color w:val="000000"/>
          <w:sz w:val="24"/>
          <w:szCs w:val="24"/>
        </w:rPr>
        <w:t> </w:t>
      </w:r>
      <w:hyperlink r:id="rId151" w:anchor="n135"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7" w:name="n247"/>
      <w:bookmarkEnd w:id="247"/>
      <w:r w:rsidRPr="00613495">
        <w:rPr>
          <w:rFonts w:ascii="Times New Roman" w:eastAsia="Times New Roman" w:hAnsi="Times New Roman" w:cs="Times New Roman"/>
          <w:sz w:val="24"/>
          <w:szCs w:val="24"/>
          <w:lang w:val="ru-RU"/>
        </w:rPr>
        <w:t>7. 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8" w:name="n248"/>
      <w:bookmarkEnd w:id="248"/>
      <w:r w:rsidRPr="00613495">
        <w:rPr>
          <w:rFonts w:ascii="Times New Roman" w:eastAsia="Times New Roman" w:hAnsi="Times New Roman" w:cs="Times New Roman"/>
          <w:i/>
          <w:iCs/>
          <w:color w:val="000000"/>
          <w:sz w:val="24"/>
          <w:szCs w:val="24"/>
          <w:lang w:val="ru-RU"/>
        </w:rPr>
        <w:t>{Частина сьома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52" w:anchor="n118" w:tgtFrame="_blank" w:history="1">
        <w:r w:rsidRPr="00613495">
          <w:rPr>
            <w:rFonts w:ascii="Times New Roman" w:eastAsia="Times New Roman" w:hAnsi="Times New Roman" w:cs="Times New Roman"/>
            <w:i/>
            <w:iCs/>
            <w:color w:val="000099"/>
            <w:sz w:val="24"/>
            <w:szCs w:val="24"/>
            <w:u w:val="single"/>
            <w:lang w:val="ru-RU"/>
          </w:rPr>
          <w:t>№ 5404-</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02.10.2012</w:t>
        </w:r>
      </w:hyperlink>
      <w:r w:rsidRPr="00613495">
        <w:rPr>
          <w:rFonts w:ascii="Times New Roman" w:eastAsia="Times New Roman" w:hAnsi="Times New Roman" w:cs="Times New Roman"/>
          <w:i/>
          <w:iCs/>
          <w:color w:val="000000"/>
          <w:sz w:val="24"/>
          <w:szCs w:val="24"/>
          <w:lang w:val="ru-RU"/>
        </w:rPr>
        <w:t>; в редакції Закону</w:t>
      </w:r>
      <w:r w:rsidRPr="00613495">
        <w:rPr>
          <w:rFonts w:ascii="Times New Roman" w:eastAsia="Times New Roman" w:hAnsi="Times New Roman" w:cs="Times New Roman"/>
          <w:i/>
          <w:iCs/>
          <w:color w:val="000000"/>
          <w:sz w:val="24"/>
          <w:szCs w:val="24"/>
        </w:rPr>
        <w:t> </w:t>
      </w:r>
      <w:hyperlink r:id="rId153" w:anchor="n86" w:tgtFrame="_blank" w:history="1">
        <w:r w:rsidRPr="00613495">
          <w:rPr>
            <w:rFonts w:ascii="Times New Roman" w:eastAsia="Times New Roman" w:hAnsi="Times New Roman" w:cs="Times New Roman"/>
            <w:i/>
            <w:iCs/>
            <w:color w:val="000099"/>
            <w:sz w:val="24"/>
            <w:szCs w:val="24"/>
            <w:u w:val="single"/>
            <w:lang w:val="ru-RU"/>
          </w:rPr>
          <w:t>№ 353-</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20.06.2013</w:t>
        </w:r>
      </w:hyperlink>
      <w:r w:rsidRPr="00613495">
        <w:rPr>
          <w:rFonts w:ascii="Times New Roman" w:eastAsia="Times New Roman" w:hAnsi="Times New Roman" w:cs="Times New Roman"/>
          <w:i/>
          <w:iCs/>
          <w:color w:val="000000"/>
          <w:sz w:val="24"/>
          <w:szCs w:val="24"/>
          <w:lang w:val="ru-RU"/>
        </w:rPr>
        <w:t>;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54" w:anchor="n13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49" w:name="n249"/>
      <w:bookmarkEnd w:id="249"/>
      <w:r w:rsidRPr="00613495">
        <w:rPr>
          <w:rFonts w:ascii="Times New Roman" w:eastAsia="Times New Roman" w:hAnsi="Times New Roman" w:cs="Times New Roman"/>
          <w:sz w:val="24"/>
          <w:szCs w:val="24"/>
          <w:lang w:val="ru-RU"/>
        </w:rPr>
        <w:t>8. 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w:t>
      </w:r>
      <w:r w:rsidRPr="00613495">
        <w:rPr>
          <w:rFonts w:ascii="Times New Roman" w:eastAsia="Times New Roman" w:hAnsi="Times New Roman" w:cs="Times New Roman"/>
          <w:sz w:val="24"/>
          <w:szCs w:val="24"/>
        </w:rPr>
        <w:t> </w:t>
      </w:r>
      <w:hyperlink r:id="rId155" w:anchor="n51" w:tgtFrame="_blank" w:history="1">
        <w:r w:rsidRPr="00613495">
          <w:rPr>
            <w:rFonts w:ascii="Times New Roman" w:eastAsia="Times New Roman" w:hAnsi="Times New Roman" w:cs="Times New Roman"/>
            <w:color w:val="000099"/>
            <w:sz w:val="24"/>
            <w:szCs w:val="24"/>
            <w:u w:val="single"/>
            <w:lang w:val="ru-RU"/>
          </w:rPr>
          <w:t>Припис</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0" w:name="n250"/>
      <w:bookmarkEnd w:id="250"/>
      <w:r w:rsidRPr="00613495">
        <w:rPr>
          <w:rFonts w:ascii="Times New Roman" w:eastAsia="Times New Roman" w:hAnsi="Times New Roman" w:cs="Times New Roman"/>
          <w:sz w:val="24"/>
          <w:szCs w:val="24"/>
          <w:lang w:val="ru-RU"/>
        </w:rPr>
        <w:t>9. Розпорядження або інший розпорядчий документ органу державного нагляду (контролю) - обов'язкове для виконання письмове рішення органу державного нагляду (контролю) щодо усунення виявлених порушень у визначені строки. Розпорядження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1" w:name="n251"/>
      <w:bookmarkEnd w:id="251"/>
      <w:r w:rsidRPr="00613495">
        <w:rPr>
          <w:rFonts w:ascii="Times New Roman" w:eastAsia="Times New Roman" w:hAnsi="Times New Roman" w:cs="Times New Roman"/>
          <w:i/>
          <w:iCs/>
          <w:color w:val="000000"/>
          <w:sz w:val="24"/>
          <w:szCs w:val="24"/>
          <w:lang w:val="ru-RU"/>
        </w:rPr>
        <w:t>{Абзац перший частини дев’ятої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56" w:anchor="n13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2" w:name="n252"/>
      <w:bookmarkEnd w:id="252"/>
      <w:r w:rsidRPr="00613495">
        <w:rPr>
          <w:rFonts w:ascii="Times New Roman" w:eastAsia="Times New Roman" w:hAnsi="Times New Roman" w:cs="Times New Roman"/>
          <w:sz w:val="24"/>
          <w:szCs w:val="24"/>
          <w:lang w:val="ru-RU"/>
        </w:rPr>
        <w:t>Розпорядження може передбачати застосування до суб'єкта господарювання санкцій, передбачених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3" w:name="n253"/>
      <w:bookmarkEnd w:id="253"/>
      <w:r w:rsidRPr="00613495">
        <w:rPr>
          <w:rFonts w:ascii="Times New Roman" w:eastAsia="Times New Roman" w:hAnsi="Times New Roman" w:cs="Times New Roman"/>
          <w:sz w:val="24"/>
          <w:szCs w:val="24"/>
          <w:lang w:val="ru-RU"/>
        </w:rPr>
        <w:t>Розпорядчий документ органу державного нагляду (контролю) щодо усунення порушень, виявлених під час здійснення заходу, повинен містити такі відомості: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4" w:name="n254"/>
      <w:bookmarkEnd w:id="254"/>
      <w:r w:rsidRPr="00613495">
        <w:rPr>
          <w:rFonts w:ascii="Times New Roman" w:eastAsia="Times New Roman" w:hAnsi="Times New Roman" w:cs="Times New Roman"/>
          <w:sz w:val="24"/>
          <w:szCs w:val="24"/>
          <w:lang w:val="ru-RU"/>
        </w:rPr>
        <w:t>дату складення;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5" w:name="n255"/>
      <w:bookmarkEnd w:id="255"/>
      <w:r w:rsidRPr="00613495">
        <w:rPr>
          <w:rFonts w:ascii="Times New Roman" w:eastAsia="Times New Roman" w:hAnsi="Times New Roman" w:cs="Times New Roman"/>
          <w:sz w:val="24"/>
          <w:szCs w:val="24"/>
          <w:lang w:val="ru-RU"/>
        </w:rPr>
        <w:t>тип заходу (плановий чи позаплановий);</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6" w:name="n256"/>
      <w:bookmarkEnd w:id="256"/>
      <w:r w:rsidRPr="00613495">
        <w:rPr>
          <w:rFonts w:ascii="Times New Roman" w:eastAsia="Times New Roman" w:hAnsi="Times New Roman" w:cs="Times New Roman"/>
          <w:sz w:val="24"/>
          <w:szCs w:val="24"/>
          <w:lang w:val="ru-RU"/>
        </w:rPr>
        <w:t>форма заходу (перевірка, ревізія, обстеження, огляд тощо);</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7" w:name="n257"/>
      <w:bookmarkEnd w:id="257"/>
      <w:r w:rsidRPr="00613495">
        <w:rPr>
          <w:rFonts w:ascii="Times New Roman" w:eastAsia="Times New Roman" w:hAnsi="Times New Roman" w:cs="Times New Roman"/>
          <w:i/>
          <w:iCs/>
          <w:color w:val="000000"/>
          <w:sz w:val="24"/>
          <w:szCs w:val="24"/>
          <w:lang w:val="ru-RU"/>
        </w:rPr>
        <w:lastRenderedPageBreak/>
        <w:t>{Абзац шостий частини дев'ятої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57" w:anchor="n140"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8" w:name="n258"/>
      <w:bookmarkEnd w:id="258"/>
      <w:r w:rsidRPr="00613495">
        <w:rPr>
          <w:rFonts w:ascii="Times New Roman" w:eastAsia="Times New Roman" w:hAnsi="Times New Roman" w:cs="Times New Roman"/>
          <w:sz w:val="24"/>
          <w:szCs w:val="24"/>
          <w:lang w:val="ru-RU"/>
        </w:rPr>
        <w:t>термін усунення порушень;</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59" w:name="n259"/>
      <w:bookmarkEnd w:id="259"/>
      <w:r w:rsidRPr="00613495">
        <w:rPr>
          <w:rFonts w:ascii="Times New Roman" w:eastAsia="Times New Roman" w:hAnsi="Times New Roman" w:cs="Times New Roman"/>
          <w:sz w:val="24"/>
          <w:szCs w:val="24"/>
          <w:lang w:val="ru-RU"/>
        </w:rPr>
        <w:t>посилання на акт, у якому були зазначені виявлені під час заходу державного нагляду (контролю) порушення;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0" w:name="n260"/>
      <w:bookmarkEnd w:id="260"/>
      <w:r w:rsidRPr="00613495">
        <w:rPr>
          <w:rFonts w:ascii="Times New Roman" w:eastAsia="Times New Roman" w:hAnsi="Times New Roman" w:cs="Times New Roman"/>
          <w:i/>
          <w:iCs/>
          <w:color w:val="000000"/>
          <w:sz w:val="24"/>
          <w:szCs w:val="24"/>
          <w:lang w:val="ru-RU"/>
        </w:rPr>
        <w:t>{Частину дев'яту статті 7 доповнено новим абзацом згідно із Законом</w:t>
      </w:r>
      <w:r w:rsidRPr="00613495">
        <w:rPr>
          <w:rFonts w:ascii="Times New Roman" w:eastAsia="Times New Roman" w:hAnsi="Times New Roman" w:cs="Times New Roman"/>
          <w:i/>
          <w:iCs/>
          <w:color w:val="000000"/>
          <w:sz w:val="24"/>
          <w:szCs w:val="24"/>
        </w:rPr>
        <w:t> </w:t>
      </w:r>
      <w:hyperlink r:id="rId158" w:anchor="n14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1" w:name="n261"/>
      <w:bookmarkEnd w:id="261"/>
      <w:r w:rsidRPr="00613495">
        <w:rPr>
          <w:rFonts w:ascii="Times New Roman" w:eastAsia="Times New Roman" w:hAnsi="Times New Roman" w:cs="Times New Roman"/>
          <w:sz w:val="24"/>
          <w:szCs w:val="24"/>
          <w:lang w:val="ru-RU"/>
        </w:rPr>
        <w:t>найменування органу державного нагляду (контролю), а також посаду, прізвище, ім'я та по батькові посадової особи, яка здійснила захід;</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2" w:name="n262"/>
      <w:bookmarkEnd w:id="262"/>
      <w:r w:rsidRPr="00613495">
        <w:rPr>
          <w:rFonts w:ascii="Times New Roman" w:eastAsia="Times New Roman" w:hAnsi="Times New Roman" w:cs="Times New Roman"/>
          <w:sz w:val="24"/>
          <w:szCs w:val="24"/>
          <w:lang w:val="ru-RU"/>
        </w:rPr>
        <w:t>найменування та місцезнаходження суб'єкта господарювання, а також прізвище, ім'я та по батькові його керівника чи уповноваженої ним особи або прізвище, ім'я та по батькові фізичної особи - підприємця, щодо діяльності яких здійснювався захід;</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3" w:name="n263"/>
      <w:bookmarkEnd w:id="263"/>
      <w:r w:rsidRPr="00613495">
        <w:rPr>
          <w:rFonts w:ascii="Times New Roman" w:eastAsia="Times New Roman" w:hAnsi="Times New Roman" w:cs="Times New Roman"/>
          <w:sz w:val="24"/>
          <w:szCs w:val="24"/>
          <w:lang w:val="ru-RU"/>
        </w:rPr>
        <w:t>прізвище, ім'я та по батькові інших осіб, які взяли участь у здійсненні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4" w:name="n264"/>
      <w:bookmarkEnd w:id="264"/>
      <w:r w:rsidRPr="00613495">
        <w:rPr>
          <w:rFonts w:ascii="Times New Roman" w:eastAsia="Times New Roman" w:hAnsi="Times New Roman" w:cs="Times New Roman"/>
          <w:sz w:val="24"/>
          <w:szCs w:val="24"/>
          <w:lang w:val="ru-RU"/>
        </w:rPr>
        <w:t>Розпорядчий документ органу державного нагляду (контролю) щодо усунення порушень складається у двох примірниках: один примірник не пізніше п'яти робочих днів з дня складення акта надається суб'єкту господарювання чи уповноваженій ним особі для виконання, а другий примірник з підписом суб'єкта господарювання або уповноваженої ним особи щодо погоджених термінів усунення порушень вимог законодавства залишається в органі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5" w:name="n265"/>
      <w:bookmarkEnd w:id="265"/>
      <w:r w:rsidRPr="00613495">
        <w:rPr>
          <w:rFonts w:ascii="Times New Roman" w:eastAsia="Times New Roman" w:hAnsi="Times New Roman" w:cs="Times New Roman"/>
          <w:sz w:val="24"/>
          <w:szCs w:val="24"/>
          <w:lang w:val="ru-RU"/>
        </w:rPr>
        <w:t>У разі відмови суб'єкта господарювання або уповноваженої ним особи від отримання розпорядчого документа щодо усунення порушень вимог законодавства він направляється рекомендованим листом або у випадках, передбачених законом, - за допомогою електронного кабінету або іншої інформаційної системи, користувачами якої є відповідний орган державного нагляду (контролю) та суб’єкт господарювання, який ним перевірявся, а на копії розпорядчого документа, який залишається в органі державного нагляду (контролю), проставляються відповідний вихідний номер і дата направлення.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6" w:name="n482"/>
      <w:bookmarkEnd w:id="266"/>
      <w:r w:rsidRPr="00613495">
        <w:rPr>
          <w:rFonts w:ascii="Times New Roman" w:eastAsia="Times New Roman" w:hAnsi="Times New Roman" w:cs="Times New Roman"/>
          <w:i/>
          <w:iCs/>
          <w:color w:val="000000"/>
          <w:sz w:val="24"/>
          <w:szCs w:val="24"/>
          <w:lang w:val="ru-RU"/>
        </w:rPr>
        <w:t>{Абзац тринадцятий частини дев'ятої статті 7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59" w:anchor="n130" w:tgtFrame="_blank" w:history="1">
        <w:r w:rsidRPr="00613495">
          <w:rPr>
            <w:rFonts w:ascii="Times New Roman" w:eastAsia="Times New Roman" w:hAnsi="Times New Roman" w:cs="Times New Roman"/>
            <w:i/>
            <w:iCs/>
            <w:color w:val="000099"/>
            <w:sz w:val="24"/>
            <w:szCs w:val="24"/>
            <w:u w:val="single"/>
            <w:lang w:val="ru-RU"/>
          </w:rPr>
          <w:t>№ 199-</w:t>
        </w:r>
        <w:r w:rsidRPr="00613495">
          <w:rPr>
            <w:rFonts w:ascii="Times New Roman" w:eastAsia="Times New Roman" w:hAnsi="Times New Roman" w:cs="Times New Roman"/>
            <w:i/>
            <w:iCs/>
            <w:color w:val="000099"/>
            <w:sz w:val="24"/>
            <w:szCs w:val="24"/>
            <w:u w:val="single"/>
          </w:rPr>
          <w:t>IX</w:t>
        </w:r>
        <w:r w:rsidRPr="00613495">
          <w:rPr>
            <w:rFonts w:ascii="Times New Roman" w:eastAsia="Times New Roman" w:hAnsi="Times New Roman" w:cs="Times New Roman"/>
            <w:i/>
            <w:iCs/>
            <w:color w:val="000099"/>
            <w:sz w:val="24"/>
            <w:szCs w:val="24"/>
            <w:u w:val="single"/>
            <w:lang w:val="ru-RU"/>
          </w:rPr>
          <w:t xml:space="preserve"> від 17.10.2019</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7" w:name="n266"/>
      <w:bookmarkEnd w:id="267"/>
      <w:r w:rsidRPr="00613495">
        <w:rPr>
          <w:rFonts w:ascii="Times New Roman" w:eastAsia="Times New Roman" w:hAnsi="Times New Roman" w:cs="Times New Roman"/>
          <w:sz w:val="24"/>
          <w:szCs w:val="24"/>
          <w:lang w:val="ru-RU"/>
        </w:rPr>
        <w:t>Розпорядчі документи щодо усунення порушень вимог законодавства можуть бути оскаржені до відповідного центрального органу виконавчої влади або суду в установленому законом порядку.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8" w:name="n267"/>
      <w:bookmarkEnd w:id="268"/>
      <w:r w:rsidRPr="00613495">
        <w:rPr>
          <w:rFonts w:ascii="Times New Roman" w:eastAsia="Times New Roman" w:hAnsi="Times New Roman" w:cs="Times New Roman"/>
          <w:sz w:val="24"/>
          <w:szCs w:val="24"/>
          <w:lang w:val="ru-RU"/>
        </w:rPr>
        <w:t>10. Усі розпорядчі документи, що приймаються під час здійснення кожного окремого заходу державного нагляду (контролю), формуються в єдину справу в</w:t>
      </w:r>
      <w:r w:rsidRPr="00613495">
        <w:rPr>
          <w:rFonts w:ascii="Times New Roman" w:eastAsia="Times New Roman" w:hAnsi="Times New Roman" w:cs="Times New Roman"/>
          <w:sz w:val="24"/>
          <w:szCs w:val="24"/>
        </w:rPr>
        <w:t> </w:t>
      </w:r>
      <w:hyperlink r:id="rId160" w:anchor="n12" w:tgtFrame="_blank" w:history="1">
        <w:r w:rsidRPr="00613495">
          <w:rPr>
            <w:rFonts w:ascii="Times New Roman" w:eastAsia="Times New Roman" w:hAnsi="Times New Roman" w:cs="Times New Roman"/>
            <w:color w:val="000099"/>
            <w:sz w:val="24"/>
            <w:szCs w:val="24"/>
            <w:u w:val="single"/>
            <w:lang w:val="ru-RU"/>
          </w:rPr>
          <w:t>порядку</w:t>
        </w:r>
      </w:hyperlink>
      <w:r w:rsidRPr="00613495">
        <w:rPr>
          <w:rFonts w:ascii="Times New Roman" w:eastAsia="Times New Roman" w:hAnsi="Times New Roman" w:cs="Times New Roman"/>
          <w:sz w:val="24"/>
          <w:szCs w:val="24"/>
          <w:lang w:val="ru-RU"/>
        </w:rPr>
        <w:t>, встановленому центральним органом виконавчої влади, що забезпечує формування державної політики у сфері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69" w:name="n268"/>
      <w:bookmarkEnd w:id="269"/>
      <w:r w:rsidRPr="00613495">
        <w:rPr>
          <w:rFonts w:ascii="Times New Roman" w:eastAsia="Times New Roman" w:hAnsi="Times New Roman" w:cs="Times New Roman"/>
          <w:i/>
          <w:iCs/>
          <w:color w:val="000000"/>
          <w:sz w:val="24"/>
          <w:szCs w:val="24"/>
          <w:lang w:val="ru-RU"/>
        </w:rPr>
        <w:t>{Статтю 7 доповнено частиною десятою згідно із Законом</w:t>
      </w:r>
      <w:r w:rsidRPr="00613495">
        <w:rPr>
          <w:rFonts w:ascii="Times New Roman" w:eastAsia="Times New Roman" w:hAnsi="Times New Roman" w:cs="Times New Roman"/>
          <w:i/>
          <w:iCs/>
          <w:color w:val="000000"/>
          <w:sz w:val="24"/>
          <w:szCs w:val="24"/>
        </w:rPr>
        <w:t> </w:t>
      </w:r>
      <w:hyperlink r:id="rId161" w:anchor="n88" w:tgtFrame="_blank" w:history="1">
        <w:r w:rsidRPr="00613495">
          <w:rPr>
            <w:rFonts w:ascii="Times New Roman" w:eastAsia="Times New Roman" w:hAnsi="Times New Roman" w:cs="Times New Roman"/>
            <w:i/>
            <w:iCs/>
            <w:color w:val="000099"/>
            <w:sz w:val="24"/>
            <w:szCs w:val="24"/>
            <w:u w:val="single"/>
            <w:lang w:val="ru-RU"/>
          </w:rPr>
          <w:t>№ 353-</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20.06.2013</w:t>
        </w:r>
      </w:hyperlink>
      <w:r w:rsidRPr="00613495">
        <w:rPr>
          <w:rFonts w:ascii="Times New Roman" w:eastAsia="Times New Roman" w:hAnsi="Times New Roman" w:cs="Times New Roman"/>
          <w:i/>
          <w:iCs/>
          <w:color w:val="000000"/>
          <w:sz w:val="24"/>
          <w:szCs w:val="24"/>
          <w:lang w:val="ru-RU"/>
        </w:rPr>
        <w:t>; в редакції Закону</w:t>
      </w:r>
      <w:r w:rsidRPr="00613495">
        <w:rPr>
          <w:rFonts w:ascii="Times New Roman" w:eastAsia="Times New Roman" w:hAnsi="Times New Roman" w:cs="Times New Roman"/>
          <w:i/>
          <w:iCs/>
          <w:color w:val="000000"/>
          <w:sz w:val="24"/>
          <w:szCs w:val="24"/>
        </w:rPr>
        <w:t> </w:t>
      </w:r>
      <w:hyperlink r:id="rId162" w:anchor="n144"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0" w:name="n269"/>
      <w:bookmarkEnd w:id="270"/>
      <w:r w:rsidRPr="00613495">
        <w:rPr>
          <w:rFonts w:ascii="Times New Roman" w:eastAsia="Times New Roman" w:hAnsi="Times New Roman" w:cs="Times New Roman"/>
          <w:sz w:val="24"/>
          <w:szCs w:val="24"/>
          <w:lang w:val="ru-RU"/>
        </w:rPr>
        <w:t>11. У разі виконання в повному обсязі та у встановлений строк припису, розпорядження, рішення, іншого розпорядчого документа про усунення порушень, виявлених під час здійснення заходу нагляду (контролю), фінансові та адміністративні санкції, заходи реагування до суб’єкта господарювання, його посадових осіб не застосовуються.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1" w:name="n270"/>
      <w:bookmarkEnd w:id="271"/>
      <w:r w:rsidRPr="00613495">
        <w:rPr>
          <w:rFonts w:ascii="Times New Roman" w:eastAsia="Times New Roman" w:hAnsi="Times New Roman" w:cs="Times New Roman"/>
          <w:i/>
          <w:iCs/>
          <w:color w:val="000000"/>
          <w:sz w:val="24"/>
          <w:szCs w:val="24"/>
          <w:lang w:val="ru-RU"/>
        </w:rPr>
        <w:lastRenderedPageBreak/>
        <w:t>{Статтю 7 доповнено частиною одинадцятою згідно із Законом</w:t>
      </w:r>
      <w:r w:rsidRPr="00613495">
        <w:rPr>
          <w:rFonts w:ascii="Times New Roman" w:eastAsia="Times New Roman" w:hAnsi="Times New Roman" w:cs="Times New Roman"/>
          <w:i/>
          <w:iCs/>
          <w:color w:val="000000"/>
          <w:sz w:val="24"/>
          <w:szCs w:val="24"/>
        </w:rPr>
        <w:t> </w:t>
      </w:r>
      <w:hyperlink r:id="rId163" w:anchor="n146"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2" w:name="n271"/>
      <w:bookmarkEnd w:id="272"/>
      <w:r w:rsidRPr="00613495">
        <w:rPr>
          <w:rFonts w:ascii="Times New Roman" w:eastAsia="Times New Roman" w:hAnsi="Times New Roman" w:cs="Times New Roman"/>
          <w:b/>
          <w:bCs/>
          <w:color w:val="000000"/>
          <w:sz w:val="24"/>
          <w:szCs w:val="24"/>
          <w:lang w:val="ru-RU"/>
        </w:rPr>
        <w:t>Стаття 8.</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Повноваження та обов’язки органу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3" w:name="n272"/>
      <w:bookmarkEnd w:id="273"/>
      <w:r w:rsidRPr="00613495">
        <w:rPr>
          <w:rFonts w:ascii="Times New Roman" w:eastAsia="Times New Roman" w:hAnsi="Times New Roman" w:cs="Times New Roman"/>
          <w:i/>
          <w:iCs/>
          <w:color w:val="000000"/>
          <w:sz w:val="24"/>
          <w:szCs w:val="24"/>
          <w:lang w:val="ru-RU"/>
        </w:rPr>
        <w:t>{Назва статті 8 в редакції Закону</w:t>
      </w:r>
      <w:r w:rsidRPr="00613495">
        <w:rPr>
          <w:rFonts w:ascii="Times New Roman" w:eastAsia="Times New Roman" w:hAnsi="Times New Roman" w:cs="Times New Roman"/>
          <w:i/>
          <w:iCs/>
          <w:color w:val="000000"/>
          <w:sz w:val="24"/>
          <w:szCs w:val="24"/>
        </w:rPr>
        <w:t> </w:t>
      </w:r>
      <w:hyperlink r:id="rId164" w:anchor="n14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4" w:name="n273"/>
      <w:bookmarkEnd w:id="274"/>
      <w:r w:rsidRPr="00613495">
        <w:rPr>
          <w:rFonts w:ascii="Times New Roman" w:eastAsia="Times New Roman" w:hAnsi="Times New Roman" w:cs="Times New Roman"/>
          <w:sz w:val="24"/>
          <w:szCs w:val="24"/>
          <w:lang w:val="ru-RU"/>
        </w:rPr>
        <w:t>1. Орган державного нагляду (контролю) в межах повноважень, передбачених законом, під час здійснення державного нагляду (контролю) має право:</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5" w:name="n274"/>
      <w:bookmarkEnd w:id="275"/>
      <w:r w:rsidRPr="00613495">
        <w:rPr>
          <w:rFonts w:ascii="Times New Roman" w:eastAsia="Times New Roman" w:hAnsi="Times New Roman" w:cs="Times New Roman"/>
          <w:sz w:val="24"/>
          <w:szCs w:val="24"/>
          <w:lang w:val="ru-RU"/>
        </w:rPr>
        <w:t>вимагати від суб'єкта господарювання усунення виявлених порушень вимог законодавства;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6" w:name="n275"/>
      <w:bookmarkEnd w:id="276"/>
      <w:r w:rsidRPr="00613495">
        <w:rPr>
          <w:rFonts w:ascii="Times New Roman" w:eastAsia="Times New Roman" w:hAnsi="Times New Roman" w:cs="Times New Roman"/>
          <w:sz w:val="24"/>
          <w:szCs w:val="24"/>
          <w:lang w:val="ru-RU"/>
        </w:rPr>
        <w:t>вимагати припинення дій, які перешкоджають здійсненню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7" w:name="n276"/>
      <w:bookmarkEnd w:id="277"/>
      <w:r w:rsidRPr="00613495">
        <w:rPr>
          <w:rFonts w:ascii="Times New Roman" w:eastAsia="Times New Roman" w:hAnsi="Times New Roman" w:cs="Times New Roman"/>
          <w:sz w:val="24"/>
          <w:szCs w:val="24"/>
          <w:lang w:val="ru-RU"/>
        </w:rPr>
        <w:t>відбирати зразки продукції, призначати експертизу, одержувати пояснення, довідки, документи, матеріали, відомості з питань, що виникають під час державного нагляду (контролю), у випадках та порядку, визначених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8" w:name="n277"/>
      <w:bookmarkEnd w:id="278"/>
      <w:r w:rsidRPr="00613495">
        <w:rPr>
          <w:rFonts w:ascii="Times New Roman" w:eastAsia="Times New Roman" w:hAnsi="Times New Roman" w:cs="Times New Roman"/>
          <w:i/>
          <w:iCs/>
          <w:color w:val="000000"/>
          <w:sz w:val="24"/>
          <w:szCs w:val="24"/>
          <w:lang w:val="ru-RU"/>
        </w:rPr>
        <w:t>{Абзац четвертий частини першої статті 8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65" w:anchor="n152"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79" w:name="n278"/>
      <w:bookmarkEnd w:id="279"/>
      <w:r w:rsidRPr="00613495">
        <w:rPr>
          <w:rFonts w:ascii="Times New Roman" w:eastAsia="Times New Roman" w:hAnsi="Times New Roman" w:cs="Times New Roman"/>
          <w:sz w:val="24"/>
          <w:szCs w:val="24"/>
          <w:lang w:val="ru-RU"/>
        </w:rPr>
        <w:t>надавати (надсилати) суб'єктам господарювання обов'язкові для виконання приписи про усунення порушень і недоліків;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0" w:name="n279"/>
      <w:bookmarkEnd w:id="280"/>
      <w:r w:rsidRPr="00613495">
        <w:rPr>
          <w:rFonts w:ascii="Times New Roman" w:eastAsia="Times New Roman" w:hAnsi="Times New Roman" w:cs="Times New Roman"/>
          <w:sz w:val="24"/>
          <w:szCs w:val="24"/>
          <w:lang w:val="ru-RU"/>
        </w:rPr>
        <w:t>застосовувати санкції до суб’єктів господарювання, їх посадових осіб та вживати інших заходів у межах та порядку, визначених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1" w:name="n280"/>
      <w:bookmarkEnd w:id="281"/>
      <w:r w:rsidRPr="00613495">
        <w:rPr>
          <w:rFonts w:ascii="Times New Roman" w:eastAsia="Times New Roman" w:hAnsi="Times New Roman" w:cs="Times New Roman"/>
          <w:i/>
          <w:iCs/>
          <w:color w:val="000000"/>
          <w:sz w:val="24"/>
          <w:szCs w:val="24"/>
          <w:lang w:val="ru-RU"/>
        </w:rPr>
        <w:t>{Абзац шостий частини першої статті 8 в редакції Закону</w:t>
      </w:r>
      <w:r w:rsidRPr="00613495">
        <w:rPr>
          <w:rFonts w:ascii="Times New Roman" w:eastAsia="Times New Roman" w:hAnsi="Times New Roman" w:cs="Times New Roman"/>
          <w:i/>
          <w:iCs/>
          <w:color w:val="000000"/>
          <w:sz w:val="24"/>
          <w:szCs w:val="24"/>
        </w:rPr>
        <w:t> </w:t>
      </w:r>
      <w:hyperlink r:id="rId166" w:anchor="n15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2" w:name="n281"/>
      <w:bookmarkEnd w:id="282"/>
      <w:r w:rsidRPr="00613495">
        <w:rPr>
          <w:rFonts w:ascii="Times New Roman" w:eastAsia="Times New Roman" w:hAnsi="Times New Roman" w:cs="Times New Roman"/>
          <w:sz w:val="24"/>
          <w:szCs w:val="24"/>
          <w:lang w:val="ru-RU"/>
        </w:rPr>
        <w:t>2. Органи державного нагляду (контролю) та їх посадові особи під час здійснення заходів державного нагляду (контролю) зобов'язані: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3" w:name="n282"/>
      <w:bookmarkEnd w:id="283"/>
      <w:r w:rsidRPr="00613495">
        <w:rPr>
          <w:rFonts w:ascii="Times New Roman" w:eastAsia="Times New Roman" w:hAnsi="Times New Roman" w:cs="Times New Roman"/>
          <w:sz w:val="24"/>
          <w:szCs w:val="24"/>
          <w:lang w:val="ru-RU"/>
        </w:rPr>
        <w:t>повно, об'єктивно та неупереджено здійснювати державний нагляд (контроль) у межах повноважень, передбачених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4" w:name="n283"/>
      <w:bookmarkEnd w:id="284"/>
      <w:r w:rsidRPr="00613495">
        <w:rPr>
          <w:rFonts w:ascii="Times New Roman" w:eastAsia="Times New Roman" w:hAnsi="Times New Roman" w:cs="Times New Roman"/>
          <w:sz w:val="24"/>
          <w:szCs w:val="24"/>
          <w:lang w:val="ru-RU"/>
        </w:rPr>
        <w:t>дотримуватися ділової етики у взаємовідносинах із суб'єктами господарювання,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5" w:name="n284"/>
      <w:bookmarkEnd w:id="285"/>
      <w:r w:rsidRPr="00613495">
        <w:rPr>
          <w:rFonts w:ascii="Times New Roman" w:eastAsia="Times New Roman" w:hAnsi="Times New Roman" w:cs="Times New Roman"/>
          <w:i/>
          <w:iCs/>
          <w:color w:val="000000"/>
          <w:sz w:val="24"/>
          <w:szCs w:val="24"/>
          <w:lang w:val="ru-RU"/>
        </w:rPr>
        <w:t>{Абзац третій частини другої статті 8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67" w:anchor="n156"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6" w:name="n285"/>
      <w:bookmarkEnd w:id="286"/>
      <w:r w:rsidRPr="00613495">
        <w:rPr>
          <w:rFonts w:ascii="Times New Roman" w:eastAsia="Times New Roman" w:hAnsi="Times New Roman" w:cs="Times New Roman"/>
          <w:sz w:val="24"/>
          <w:szCs w:val="24"/>
          <w:lang w:val="ru-RU"/>
        </w:rPr>
        <w:t>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і пожеж;</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7" w:name="n286"/>
      <w:bookmarkEnd w:id="287"/>
      <w:r w:rsidRPr="00613495">
        <w:rPr>
          <w:rFonts w:ascii="Times New Roman" w:eastAsia="Times New Roman" w:hAnsi="Times New Roman" w:cs="Times New Roman"/>
          <w:sz w:val="24"/>
          <w:szCs w:val="24"/>
          <w:lang w:val="ru-RU"/>
        </w:rPr>
        <w:t>забезпечувати нерозголошення комерційної таємниці та конфіденційної інформації суб'єкта господарювання, що стає доступною посадовим особам у ході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8" w:name="n287"/>
      <w:bookmarkEnd w:id="288"/>
      <w:r w:rsidRPr="00613495">
        <w:rPr>
          <w:rFonts w:ascii="Times New Roman" w:eastAsia="Times New Roman" w:hAnsi="Times New Roman" w:cs="Times New Roman"/>
          <w:i/>
          <w:iCs/>
          <w:color w:val="000000"/>
          <w:sz w:val="24"/>
          <w:szCs w:val="24"/>
          <w:lang w:val="ru-RU"/>
        </w:rPr>
        <w:t>{Абзац п’ятий частини другої статті 8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68" w:anchor="n15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89" w:name="n288"/>
      <w:bookmarkEnd w:id="289"/>
      <w:r w:rsidRPr="00613495">
        <w:rPr>
          <w:rFonts w:ascii="Times New Roman" w:eastAsia="Times New Roman" w:hAnsi="Times New Roman" w:cs="Times New Roman"/>
          <w:sz w:val="24"/>
          <w:szCs w:val="24"/>
          <w:lang w:val="ru-RU"/>
        </w:rPr>
        <w:lastRenderedPageBreak/>
        <w:t>ознайомити керівника суб’єкта господарювання - юридичної особи, її відокремленого підрозділу або уповноважену ним особу (фізичну особу - підприємця або уповноважену ним особу) з результатами державного нагляду (контролю) в строки, передбачені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0" w:name="n289"/>
      <w:bookmarkEnd w:id="290"/>
      <w:r w:rsidRPr="00613495">
        <w:rPr>
          <w:rFonts w:ascii="Times New Roman" w:eastAsia="Times New Roman" w:hAnsi="Times New Roman" w:cs="Times New Roman"/>
          <w:i/>
          <w:iCs/>
          <w:color w:val="000000"/>
          <w:sz w:val="24"/>
          <w:szCs w:val="24"/>
          <w:lang w:val="ru-RU"/>
        </w:rPr>
        <w:t>{Абзац шостий частини другої статті 8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69" w:anchor="n158"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1" w:name="n290"/>
      <w:bookmarkEnd w:id="291"/>
      <w:r w:rsidRPr="00613495">
        <w:rPr>
          <w:rFonts w:ascii="Times New Roman" w:eastAsia="Times New Roman" w:hAnsi="Times New Roman" w:cs="Times New Roman"/>
          <w:sz w:val="24"/>
          <w:szCs w:val="24"/>
          <w:lang w:val="ru-RU"/>
        </w:rPr>
        <w:t>у межах своєї компетенції надавати суб’єкту господарювання консультаційну підтримку з питань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2" w:name="n291"/>
      <w:bookmarkEnd w:id="292"/>
      <w:r w:rsidRPr="00613495">
        <w:rPr>
          <w:rFonts w:ascii="Times New Roman" w:eastAsia="Times New Roman" w:hAnsi="Times New Roman" w:cs="Times New Roman"/>
          <w:i/>
          <w:iCs/>
          <w:color w:val="000000"/>
          <w:sz w:val="24"/>
          <w:szCs w:val="24"/>
          <w:lang w:val="ru-RU"/>
        </w:rPr>
        <w:t>{Абзац сьомий частини другої статті 8 в редакції Закону</w:t>
      </w:r>
      <w:r w:rsidRPr="00613495">
        <w:rPr>
          <w:rFonts w:ascii="Times New Roman" w:eastAsia="Times New Roman" w:hAnsi="Times New Roman" w:cs="Times New Roman"/>
          <w:i/>
          <w:iCs/>
          <w:color w:val="000000"/>
          <w:sz w:val="24"/>
          <w:szCs w:val="24"/>
        </w:rPr>
        <w:t> </w:t>
      </w:r>
      <w:hyperlink r:id="rId170" w:anchor="n15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3" w:name="n292"/>
      <w:bookmarkEnd w:id="293"/>
      <w:r w:rsidRPr="00613495">
        <w:rPr>
          <w:rFonts w:ascii="Times New Roman" w:eastAsia="Times New Roman" w:hAnsi="Times New Roman" w:cs="Times New Roman"/>
          <w:sz w:val="24"/>
          <w:szCs w:val="24"/>
          <w:lang w:val="ru-RU"/>
        </w:rPr>
        <w:t>не допускати здійснення заходів державного нагляду (контролю) та інших заходів, що не відповідають або не встановлені цим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4" w:name="n293"/>
      <w:bookmarkEnd w:id="294"/>
      <w:r w:rsidRPr="00613495">
        <w:rPr>
          <w:rFonts w:ascii="Times New Roman" w:eastAsia="Times New Roman" w:hAnsi="Times New Roman" w:cs="Times New Roman"/>
          <w:i/>
          <w:iCs/>
          <w:color w:val="000000"/>
          <w:sz w:val="24"/>
          <w:szCs w:val="24"/>
          <w:lang w:val="ru-RU"/>
        </w:rPr>
        <w:t>{Частину другу статті 8 доповнено новим абзацом згідно із Законом</w:t>
      </w:r>
      <w:r w:rsidRPr="00613495">
        <w:rPr>
          <w:rFonts w:ascii="Times New Roman" w:eastAsia="Times New Roman" w:hAnsi="Times New Roman" w:cs="Times New Roman"/>
          <w:i/>
          <w:iCs/>
          <w:color w:val="000000"/>
          <w:sz w:val="24"/>
          <w:szCs w:val="24"/>
        </w:rPr>
        <w:t> </w:t>
      </w:r>
      <w:hyperlink r:id="rId171" w:anchor="n16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5" w:name="n294"/>
      <w:bookmarkEnd w:id="295"/>
      <w:r w:rsidRPr="00613495">
        <w:rPr>
          <w:rFonts w:ascii="Times New Roman" w:eastAsia="Times New Roman" w:hAnsi="Times New Roman" w:cs="Times New Roman"/>
          <w:sz w:val="24"/>
          <w:szCs w:val="24"/>
          <w:lang w:val="ru-RU"/>
        </w:rPr>
        <w:t>встановлювати нормативи оцінювання діяльності посадових осіб, які беруть участь у заходах державного нагляду (контролю), та регулярно проводити оцінювання діяльності таких осіб за встановленими нормативами;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6" w:name="n295"/>
      <w:bookmarkEnd w:id="296"/>
      <w:r w:rsidRPr="00613495">
        <w:rPr>
          <w:rFonts w:ascii="Times New Roman" w:eastAsia="Times New Roman" w:hAnsi="Times New Roman" w:cs="Times New Roman"/>
          <w:i/>
          <w:iCs/>
          <w:color w:val="000000"/>
          <w:sz w:val="24"/>
          <w:szCs w:val="24"/>
          <w:lang w:val="ru-RU"/>
        </w:rPr>
        <w:t>{Частину другу статті 8 доповнено новим абзацом згідно із Законом</w:t>
      </w:r>
      <w:r w:rsidRPr="00613495">
        <w:rPr>
          <w:rFonts w:ascii="Times New Roman" w:eastAsia="Times New Roman" w:hAnsi="Times New Roman" w:cs="Times New Roman"/>
          <w:i/>
          <w:iCs/>
          <w:color w:val="000000"/>
          <w:sz w:val="24"/>
          <w:szCs w:val="24"/>
        </w:rPr>
        <w:t> </w:t>
      </w:r>
      <w:hyperlink r:id="rId172" w:anchor="n16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7" w:name="n296"/>
      <w:bookmarkEnd w:id="297"/>
      <w:r w:rsidRPr="00613495">
        <w:rPr>
          <w:rFonts w:ascii="Times New Roman" w:eastAsia="Times New Roman" w:hAnsi="Times New Roman" w:cs="Times New Roman"/>
          <w:sz w:val="24"/>
          <w:szCs w:val="24"/>
          <w:lang w:val="ru-RU"/>
        </w:rPr>
        <w:t>дотримуватися встановлених законом принципів, вимог та порядку здійснення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8" w:name="n297"/>
      <w:bookmarkEnd w:id="298"/>
      <w:r w:rsidRPr="00613495">
        <w:rPr>
          <w:rFonts w:ascii="Times New Roman" w:eastAsia="Times New Roman" w:hAnsi="Times New Roman" w:cs="Times New Roman"/>
          <w:i/>
          <w:iCs/>
          <w:color w:val="000000"/>
          <w:sz w:val="24"/>
          <w:szCs w:val="24"/>
          <w:lang w:val="ru-RU"/>
        </w:rPr>
        <w:t>{Частину другу статті 8 доповнено абзацом згідно із Законом</w:t>
      </w:r>
      <w:r w:rsidRPr="00613495">
        <w:rPr>
          <w:rFonts w:ascii="Times New Roman" w:eastAsia="Times New Roman" w:hAnsi="Times New Roman" w:cs="Times New Roman"/>
          <w:i/>
          <w:iCs/>
          <w:color w:val="000000"/>
          <w:sz w:val="24"/>
          <w:szCs w:val="24"/>
        </w:rPr>
        <w:t> </w:t>
      </w:r>
      <w:hyperlink r:id="rId173" w:anchor="n67"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299" w:name="n298"/>
      <w:bookmarkEnd w:id="299"/>
      <w:r w:rsidRPr="00613495">
        <w:rPr>
          <w:rFonts w:ascii="Times New Roman" w:eastAsia="Times New Roman" w:hAnsi="Times New Roman" w:cs="Times New Roman"/>
          <w:sz w:val="24"/>
          <w:szCs w:val="24"/>
          <w:lang w:val="ru-RU"/>
        </w:rPr>
        <w:t>не перешкоджати праву суб’єктів господарювання на будь-який законний захист, у тому числі третіми особами;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0" w:name="n299"/>
      <w:bookmarkEnd w:id="300"/>
      <w:r w:rsidRPr="00613495">
        <w:rPr>
          <w:rFonts w:ascii="Times New Roman" w:eastAsia="Times New Roman" w:hAnsi="Times New Roman" w:cs="Times New Roman"/>
          <w:i/>
          <w:iCs/>
          <w:color w:val="000000"/>
          <w:sz w:val="24"/>
          <w:szCs w:val="24"/>
          <w:lang w:val="ru-RU"/>
        </w:rPr>
        <w:t>{Частину другу статті 8 доповнено абзацом згідно із Законом</w:t>
      </w:r>
      <w:r w:rsidRPr="00613495">
        <w:rPr>
          <w:rFonts w:ascii="Times New Roman" w:eastAsia="Times New Roman" w:hAnsi="Times New Roman" w:cs="Times New Roman"/>
          <w:i/>
          <w:iCs/>
          <w:color w:val="000000"/>
          <w:sz w:val="24"/>
          <w:szCs w:val="24"/>
        </w:rPr>
        <w:t> </w:t>
      </w:r>
      <w:hyperlink r:id="rId174" w:anchor="n67"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1" w:name="n300"/>
      <w:bookmarkEnd w:id="301"/>
      <w:r w:rsidRPr="00613495">
        <w:rPr>
          <w:rFonts w:ascii="Times New Roman" w:eastAsia="Times New Roman" w:hAnsi="Times New Roman" w:cs="Times New Roman"/>
          <w:sz w:val="24"/>
          <w:szCs w:val="24"/>
          <w:lang w:val="ru-RU"/>
        </w:rPr>
        <w:t>виконувати законні вимоги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усунення порушень законодавства про державний нагляд (контроль)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2" w:name="n301"/>
      <w:bookmarkEnd w:id="302"/>
      <w:r w:rsidRPr="00613495">
        <w:rPr>
          <w:rFonts w:ascii="Times New Roman" w:eastAsia="Times New Roman" w:hAnsi="Times New Roman" w:cs="Times New Roman"/>
          <w:i/>
          <w:iCs/>
          <w:color w:val="000000"/>
          <w:sz w:val="24"/>
          <w:szCs w:val="24"/>
          <w:lang w:val="ru-RU"/>
        </w:rPr>
        <w:t>{Частину другу статті 8 доповнено абзацом згідно із Законом</w:t>
      </w:r>
      <w:r w:rsidRPr="00613495">
        <w:rPr>
          <w:rFonts w:ascii="Times New Roman" w:eastAsia="Times New Roman" w:hAnsi="Times New Roman" w:cs="Times New Roman"/>
          <w:i/>
          <w:iCs/>
          <w:color w:val="000000"/>
          <w:sz w:val="24"/>
          <w:szCs w:val="24"/>
        </w:rPr>
        <w:t> </w:t>
      </w:r>
      <w:hyperlink r:id="rId175" w:anchor="n67"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3" w:name="n302"/>
      <w:bookmarkEnd w:id="303"/>
      <w:r w:rsidRPr="00613495">
        <w:rPr>
          <w:rFonts w:ascii="Times New Roman" w:eastAsia="Times New Roman" w:hAnsi="Times New Roman" w:cs="Times New Roman"/>
          <w:i/>
          <w:iCs/>
          <w:color w:val="000000"/>
          <w:sz w:val="24"/>
          <w:szCs w:val="24"/>
          <w:lang w:val="ru-RU"/>
        </w:rPr>
        <w:t>{Установлено, що абзац тринадцятий частини другої статті 8 діє до створення та введення в дію інтегрованої автоматизованої системи державного нагляду (контролю) згідно із Законом</w:t>
      </w:r>
      <w:r w:rsidRPr="00613495">
        <w:rPr>
          <w:rFonts w:ascii="Times New Roman" w:eastAsia="Times New Roman" w:hAnsi="Times New Roman" w:cs="Times New Roman"/>
          <w:i/>
          <w:iCs/>
          <w:color w:val="000000"/>
          <w:sz w:val="24"/>
          <w:szCs w:val="24"/>
        </w:rPr>
        <w:t> </w:t>
      </w:r>
      <w:hyperlink r:id="rId176" w:anchor="n165"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4" w:name="n303"/>
      <w:bookmarkEnd w:id="304"/>
      <w:r w:rsidRPr="00613495">
        <w:rPr>
          <w:rFonts w:ascii="Times New Roman" w:eastAsia="Times New Roman" w:hAnsi="Times New Roman" w:cs="Times New Roman"/>
          <w:sz w:val="24"/>
          <w:szCs w:val="24"/>
          <w:lang w:val="ru-RU"/>
        </w:rPr>
        <w:t>подавати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достовірну інформацію, документи, матеріали і передбачені цим Законом звіти про здійснені заходи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5" w:name="n304"/>
      <w:bookmarkEnd w:id="305"/>
      <w:r w:rsidRPr="00613495">
        <w:rPr>
          <w:rFonts w:ascii="Times New Roman" w:eastAsia="Times New Roman" w:hAnsi="Times New Roman" w:cs="Times New Roman"/>
          <w:i/>
          <w:iCs/>
          <w:color w:val="000000"/>
          <w:sz w:val="24"/>
          <w:szCs w:val="24"/>
          <w:lang w:val="ru-RU"/>
        </w:rPr>
        <w:t>{Частину другу статті 8 доповнено абзацом згідно із Законом</w:t>
      </w:r>
      <w:r w:rsidRPr="00613495">
        <w:rPr>
          <w:rFonts w:ascii="Times New Roman" w:eastAsia="Times New Roman" w:hAnsi="Times New Roman" w:cs="Times New Roman"/>
          <w:i/>
          <w:iCs/>
          <w:color w:val="000000"/>
          <w:sz w:val="24"/>
          <w:szCs w:val="24"/>
        </w:rPr>
        <w:t> </w:t>
      </w:r>
      <w:hyperlink r:id="rId177" w:anchor="n67"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 в редакції Закону</w:t>
      </w:r>
      <w:r w:rsidRPr="00613495">
        <w:rPr>
          <w:rFonts w:ascii="Times New Roman" w:eastAsia="Times New Roman" w:hAnsi="Times New Roman" w:cs="Times New Roman"/>
          <w:i/>
          <w:iCs/>
          <w:color w:val="000000"/>
          <w:sz w:val="24"/>
          <w:szCs w:val="24"/>
        </w:rPr>
        <w:t> </w:t>
      </w:r>
      <w:hyperlink r:id="rId178" w:anchor="n165"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6" w:name="n305"/>
      <w:bookmarkEnd w:id="306"/>
      <w:r w:rsidRPr="00613495">
        <w:rPr>
          <w:rFonts w:ascii="Times New Roman" w:eastAsia="Times New Roman" w:hAnsi="Times New Roman" w:cs="Times New Roman"/>
          <w:sz w:val="24"/>
          <w:szCs w:val="24"/>
          <w:lang w:val="ru-RU"/>
        </w:rPr>
        <w:lastRenderedPageBreak/>
        <w:t>сприяти здійсненню посадовими особами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повноважень.</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7" w:name="n306"/>
      <w:bookmarkEnd w:id="307"/>
      <w:r w:rsidRPr="00613495">
        <w:rPr>
          <w:rFonts w:ascii="Times New Roman" w:eastAsia="Times New Roman" w:hAnsi="Times New Roman" w:cs="Times New Roman"/>
          <w:i/>
          <w:iCs/>
          <w:color w:val="000000"/>
          <w:sz w:val="24"/>
          <w:szCs w:val="24"/>
          <w:lang w:val="ru-RU"/>
        </w:rPr>
        <w:t>{Частину другу статті 8 доповнено абзацом згідно із Законом</w:t>
      </w:r>
      <w:r w:rsidRPr="00613495">
        <w:rPr>
          <w:rFonts w:ascii="Times New Roman" w:eastAsia="Times New Roman" w:hAnsi="Times New Roman" w:cs="Times New Roman"/>
          <w:i/>
          <w:iCs/>
          <w:color w:val="000000"/>
          <w:sz w:val="24"/>
          <w:szCs w:val="24"/>
        </w:rPr>
        <w:t> </w:t>
      </w:r>
      <w:hyperlink r:id="rId179" w:anchor="n67"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8" w:name="n307"/>
      <w:bookmarkEnd w:id="308"/>
      <w:r w:rsidRPr="00613495">
        <w:rPr>
          <w:rFonts w:ascii="Times New Roman" w:eastAsia="Times New Roman" w:hAnsi="Times New Roman" w:cs="Times New Roman"/>
          <w:sz w:val="24"/>
          <w:szCs w:val="24"/>
          <w:lang w:val="ru-RU"/>
        </w:rPr>
        <w:t>3. Органи державного нагляду (контролю) зобов’язані оприлюднювати на своїх офіційних веб-сайтах нормативно-правові акти (крім актів, що мають гриф обмеження доступу), дотримання яких перевіряється під час здійснення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09" w:name="n308"/>
      <w:bookmarkEnd w:id="309"/>
      <w:r w:rsidRPr="00613495">
        <w:rPr>
          <w:rFonts w:ascii="Times New Roman" w:eastAsia="Times New Roman" w:hAnsi="Times New Roman" w:cs="Times New Roman"/>
          <w:sz w:val="24"/>
          <w:szCs w:val="24"/>
          <w:lang w:val="ru-RU"/>
        </w:rPr>
        <w:t>Здійснення заходів державного нагляду (контролю) без оприлюднення нормативно-правових актів (крім актів, що мають гриф обмеження доступу), дотримання яких перевіряється під час здійснення таких заходів, забороняється.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0" w:name="n309"/>
      <w:bookmarkEnd w:id="310"/>
      <w:r w:rsidRPr="00613495">
        <w:rPr>
          <w:rFonts w:ascii="Times New Roman" w:eastAsia="Times New Roman" w:hAnsi="Times New Roman" w:cs="Times New Roman"/>
          <w:i/>
          <w:iCs/>
          <w:color w:val="000000"/>
          <w:sz w:val="24"/>
          <w:szCs w:val="24"/>
          <w:lang w:val="ru-RU"/>
        </w:rPr>
        <w:t>{Статтю 8 доповнено частиною третьою згідно із Законом</w:t>
      </w:r>
      <w:r w:rsidRPr="00613495">
        <w:rPr>
          <w:rFonts w:ascii="Times New Roman" w:eastAsia="Times New Roman" w:hAnsi="Times New Roman" w:cs="Times New Roman"/>
          <w:i/>
          <w:iCs/>
          <w:color w:val="000000"/>
          <w:sz w:val="24"/>
          <w:szCs w:val="24"/>
        </w:rPr>
        <w:t> </w:t>
      </w:r>
      <w:hyperlink r:id="rId180" w:anchor="n16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1" w:name="n310"/>
      <w:bookmarkEnd w:id="311"/>
      <w:r w:rsidRPr="00613495">
        <w:rPr>
          <w:rFonts w:ascii="Times New Roman" w:eastAsia="Times New Roman" w:hAnsi="Times New Roman" w:cs="Times New Roman"/>
          <w:sz w:val="24"/>
          <w:szCs w:val="24"/>
          <w:lang w:val="ru-RU"/>
        </w:rPr>
        <w:t>4. Органи державного нагляду (контролю) зобов’язані оприлюднювати на своїх офіційних веб-сайтах та вносити до інтегрованої автоматизованої системи державного нагляду (контролю) визначені законом відомості про здійснені заходи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2" w:name="n311"/>
      <w:bookmarkEnd w:id="312"/>
      <w:r w:rsidRPr="00613495">
        <w:rPr>
          <w:rFonts w:ascii="Times New Roman" w:eastAsia="Times New Roman" w:hAnsi="Times New Roman" w:cs="Times New Roman"/>
          <w:sz w:val="24"/>
          <w:szCs w:val="24"/>
          <w:lang w:val="ru-RU"/>
        </w:rPr>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забезпечують повноту та достовірність відомостей, внесених до інтегрованої автоматизованої системи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3" w:name="n312"/>
      <w:bookmarkEnd w:id="313"/>
      <w:r w:rsidRPr="00613495">
        <w:rPr>
          <w:rFonts w:ascii="Times New Roman" w:eastAsia="Times New Roman" w:hAnsi="Times New Roman" w:cs="Times New Roman"/>
          <w:i/>
          <w:iCs/>
          <w:color w:val="000000"/>
          <w:sz w:val="24"/>
          <w:szCs w:val="24"/>
          <w:lang w:val="ru-RU"/>
        </w:rPr>
        <w:t>{Статтю 8 доповнено частиною четвертою згідно із Законом</w:t>
      </w:r>
      <w:r w:rsidRPr="00613495">
        <w:rPr>
          <w:rFonts w:ascii="Times New Roman" w:eastAsia="Times New Roman" w:hAnsi="Times New Roman" w:cs="Times New Roman"/>
          <w:i/>
          <w:iCs/>
          <w:color w:val="000000"/>
          <w:sz w:val="24"/>
          <w:szCs w:val="24"/>
        </w:rPr>
        <w:t> </w:t>
      </w:r>
      <w:hyperlink r:id="rId181" w:anchor="n16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4" w:name="n313"/>
      <w:bookmarkEnd w:id="314"/>
      <w:r w:rsidRPr="00613495">
        <w:rPr>
          <w:rFonts w:ascii="Times New Roman" w:eastAsia="Times New Roman" w:hAnsi="Times New Roman" w:cs="Times New Roman"/>
          <w:b/>
          <w:bCs/>
          <w:color w:val="000000"/>
          <w:sz w:val="24"/>
          <w:szCs w:val="24"/>
          <w:lang w:val="ru-RU"/>
        </w:rPr>
        <w:t>Стаття 9.</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Відповідальність посадових осіб органу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5" w:name="n314"/>
      <w:bookmarkEnd w:id="315"/>
      <w:r w:rsidRPr="00613495">
        <w:rPr>
          <w:rFonts w:ascii="Times New Roman" w:eastAsia="Times New Roman" w:hAnsi="Times New Roman" w:cs="Times New Roman"/>
          <w:sz w:val="24"/>
          <w:szCs w:val="24"/>
          <w:lang w:val="ru-RU"/>
        </w:rPr>
        <w:t>Шкода, завдана фізичній чи юридичній особі незаконними рішеннями, діями чи бездіяльністю посадової або службової особи органу державного нагляду (контролю), відшкодовується за рахунок коштів відповідних бюджетів, передбачених для фінансування цього органу, незалежно від вини такої посадової або службової особи.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6" w:name="n315"/>
      <w:bookmarkEnd w:id="316"/>
      <w:r w:rsidRPr="00613495">
        <w:rPr>
          <w:rFonts w:ascii="Times New Roman" w:eastAsia="Times New Roman" w:hAnsi="Times New Roman" w:cs="Times New Roman"/>
          <w:sz w:val="24"/>
          <w:szCs w:val="24"/>
          <w:lang w:val="ru-RU"/>
        </w:rPr>
        <w:t>Посадова або службова особа органу державного нагляду (контролю)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такої посадової або службової особи.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7" w:name="n316"/>
      <w:bookmarkEnd w:id="317"/>
      <w:r w:rsidRPr="00613495">
        <w:rPr>
          <w:rFonts w:ascii="Times New Roman" w:eastAsia="Times New Roman" w:hAnsi="Times New Roman" w:cs="Times New Roman"/>
          <w:sz w:val="24"/>
          <w:szCs w:val="24"/>
          <w:lang w:val="ru-RU"/>
        </w:rPr>
        <w:t>Посадова особа органу державного нагляду (контролю) несе відповідальність, встановлену законом, за невнесення або внесення недостовірних відомостей чи відомостей не в повному обсязі про здійснені заходи державного нагляду (контролю) до інтегрованої автоматизованої системи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8" w:name="n317"/>
      <w:bookmarkEnd w:id="318"/>
      <w:r w:rsidRPr="00613495">
        <w:rPr>
          <w:rFonts w:ascii="Times New Roman" w:eastAsia="Times New Roman" w:hAnsi="Times New Roman" w:cs="Times New Roman"/>
          <w:i/>
          <w:iCs/>
          <w:color w:val="000000"/>
          <w:sz w:val="24"/>
          <w:szCs w:val="24"/>
          <w:lang w:val="ru-RU"/>
        </w:rPr>
        <w:t>{Статтю 9 доповнено частиною третьою згідно із Законом</w:t>
      </w:r>
      <w:r w:rsidRPr="00613495">
        <w:rPr>
          <w:rFonts w:ascii="Times New Roman" w:eastAsia="Times New Roman" w:hAnsi="Times New Roman" w:cs="Times New Roman"/>
          <w:i/>
          <w:iCs/>
          <w:color w:val="000000"/>
          <w:sz w:val="24"/>
          <w:szCs w:val="24"/>
        </w:rPr>
        <w:t> </w:t>
      </w:r>
      <w:hyperlink r:id="rId182" w:anchor="n172"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19" w:name="n318"/>
      <w:bookmarkEnd w:id="319"/>
      <w:r w:rsidRPr="00613495">
        <w:rPr>
          <w:rFonts w:ascii="Times New Roman" w:eastAsia="Times New Roman" w:hAnsi="Times New Roman" w:cs="Times New Roman"/>
          <w:i/>
          <w:iCs/>
          <w:color w:val="000000"/>
          <w:sz w:val="24"/>
          <w:szCs w:val="24"/>
          <w:lang w:val="ru-RU"/>
        </w:rPr>
        <w:t>{Текст статті 9 в редакції Закону</w:t>
      </w:r>
      <w:r w:rsidRPr="00613495">
        <w:rPr>
          <w:rFonts w:ascii="Times New Roman" w:eastAsia="Times New Roman" w:hAnsi="Times New Roman" w:cs="Times New Roman"/>
          <w:i/>
          <w:iCs/>
          <w:color w:val="000000"/>
          <w:sz w:val="24"/>
          <w:szCs w:val="24"/>
        </w:rPr>
        <w:t> </w:t>
      </w:r>
      <w:hyperlink r:id="rId183" w:anchor="n73"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0" w:name="n319"/>
      <w:bookmarkEnd w:id="320"/>
      <w:r w:rsidRPr="00613495">
        <w:rPr>
          <w:rFonts w:ascii="Times New Roman" w:eastAsia="Times New Roman" w:hAnsi="Times New Roman" w:cs="Times New Roman"/>
          <w:b/>
          <w:bCs/>
          <w:color w:val="000000"/>
          <w:sz w:val="24"/>
          <w:szCs w:val="24"/>
          <w:lang w:val="ru-RU"/>
        </w:rPr>
        <w:t>Стаття 9</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1</w:t>
      </w:r>
      <w:r w:rsidRPr="00613495">
        <w:rPr>
          <w:rFonts w:ascii="Times New Roman" w:eastAsia="Times New Roman" w:hAnsi="Times New Roman" w:cs="Times New Roman"/>
          <w:b/>
          <w:bCs/>
          <w:color w:val="000000"/>
          <w:sz w:val="24"/>
          <w:szCs w:val="24"/>
          <w:lang w:val="ru-RU"/>
        </w:rPr>
        <w:t>.</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Повноваження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1" w:name="n320"/>
      <w:bookmarkEnd w:id="321"/>
      <w:r w:rsidRPr="00613495">
        <w:rPr>
          <w:rFonts w:ascii="Times New Roman" w:eastAsia="Times New Roman" w:hAnsi="Times New Roman" w:cs="Times New Roman"/>
          <w:sz w:val="24"/>
          <w:szCs w:val="24"/>
          <w:lang w:val="ru-RU"/>
        </w:rPr>
        <w:lastRenderedPageBreak/>
        <w:t>До повноважень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належать:</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2" w:name="n321"/>
      <w:bookmarkEnd w:id="322"/>
      <w:r w:rsidRPr="00613495">
        <w:rPr>
          <w:rFonts w:ascii="Times New Roman" w:eastAsia="Times New Roman" w:hAnsi="Times New Roman" w:cs="Times New Roman"/>
          <w:sz w:val="24"/>
          <w:szCs w:val="24"/>
          <w:lang w:val="ru-RU"/>
        </w:rPr>
        <w:t>підготовка та подання в установленому порядку пропозицій щодо формування державної політики з питань здійснення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3" w:name="n322"/>
      <w:bookmarkEnd w:id="323"/>
      <w:r w:rsidRPr="00613495">
        <w:rPr>
          <w:rFonts w:ascii="Times New Roman" w:eastAsia="Times New Roman" w:hAnsi="Times New Roman" w:cs="Times New Roman"/>
          <w:sz w:val="24"/>
          <w:szCs w:val="24"/>
          <w:lang w:val="ru-RU"/>
        </w:rPr>
        <w:t>розроблення та погодження проектів нормативно-правових актів з питань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4" w:name="n323"/>
      <w:bookmarkEnd w:id="324"/>
      <w:r w:rsidRPr="00613495">
        <w:rPr>
          <w:rFonts w:ascii="Times New Roman" w:eastAsia="Times New Roman" w:hAnsi="Times New Roman" w:cs="Times New Roman"/>
          <w:sz w:val="24"/>
          <w:szCs w:val="24"/>
          <w:lang w:val="ru-RU"/>
        </w:rPr>
        <w:t>вивчення досвіду інших держав щодо реалізації державної політики з питань здійснення державного нагляду (контролю) у сфері господарської діяльності та внесення пропозицій щодо поширення такого досвіду в Україні;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5" w:name="n324"/>
      <w:bookmarkEnd w:id="325"/>
      <w:r w:rsidRPr="00613495">
        <w:rPr>
          <w:rFonts w:ascii="Times New Roman" w:eastAsia="Times New Roman" w:hAnsi="Times New Roman" w:cs="Times New Roman"/>
          <w:sz w:val="24"/>
          <w:szCs w:val="24"/>
          <w:lang w:val="ru-RU"/>
        </w:rPr>
        <w:t>здійснення методичного та інформаційного забезпечення діяльності органів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6" w:name="n325"/>
      <w:bookmarkEnd w:id="326"/>
      <w:r w:rsidRPr="00613495">
        <w:rPr>
          <w:rFonts w:ascii="Times New Roman" w:eastAsia="Times New Roman" w:hAnsi="Times New Roman" w:cs="Times New Roman"/>
          <w:sz w:val="24"/>
          <w:szCs w:val="24"/>
          <w:lang w:val="ru-RU"/>
        </w:rPr>
        <w:t>забезпечення функціонування інтегрованої автоматизованої системи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7" w:name="n326"/>
      <w:bookmarkEnd w:id="327"/>
      <w:r w:rsidRPr="00613495">
        <w:rPr>
          <w:rFonts w:ascii="Times New Roman" w:eastAsia="Times New Roman" w:hAnsi="Times New Roman" w:cs="Times New Roman"/>
          <w:i/>
          <w:iCs/>
          <w:color w:val="000000"/>
          <w:sz w:val="24"/>
          <w:szCs w:val="24"/>
          <w:lang w:val="ru-RU"/>
        </w:rPr>
        <w:t>{Статтю 9</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1</w:t>
      </w:r>
      <w:r w:rsidRPr="00613495">
        <w:rPr>
          <w:rFonts w:ascii="Times New Roman" w:eastAsia="Times New Roman" w:hAnsi="Times New Roman" w:cs="Times New Roman"/>
          <w:i/>
          <w:iCs/>
          <w:color w:val="000000"/>
          <w:sz w:val="24"/>
          <w:szCs w:val="24"/>
        </w:rPr>
        <w:t> </w:t>
      </w:r>
      <w:r w:rsidRPr="00613495">
        <w:rPr>
          <w:rFonts w:ascii="Times New Roman" w:eastAsia="Times New Roman" w:hAnsi="Times New Roman" w:cs="Times New Roman"/>
          <w:i/>
          <w:iCs/>
          <w:color w:val="000000"/>
          <w:sz w:val="24"/>
          <w:szCs w:val="24"/>
          <w:lang w:val="ru-RU"/>
        </w:rPr>
        <w:t>доповнено новим абзацом згідно із Законом</w:t>
      </w:r>
      <w:r w:rsidRPr="00613495">
        <w:rPr>
          <w:rFonts w:ascii="Times New Roman" w:eastAsia="Times New Roman" w:hAnsi="Times New Roman" w:cs="Times New Roman"/>
          <w:i/>
          <w:iCs/>
          <w:color w:val="000000"/>
          <w:sz w:val="24"/>
          <w:szCs w:val="24"/>
        </w:rPr>
        <w:t> </w:t>
      </w:r>
      <w:hyperlink r:id="rId184" w:anchor="n175"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8" w:name="n327"/>
      <w:bookmarkEnd w:id="328"/>
      <w:r w:rsidRPr="00613495">
        <w:rPr>
          <w:rFonts w:ascii="Times New Roman" w:eastAsia="Times New Roman" w:hAnsi="Times New Roman" w:cs="Times New Roman"/>
          <w:sz w:val="24"/>
          <w:szCs w:val="24"/>
          <w:lang w:val="ru-RU"/>
        </w:rPr>
        <w:t>проведення в установленому Кабінетом Міністрів України</w:t>
      </w:r>
      <w:r w:rsidRPr="00613495">
        <w:rPr>
          <w:rFonts w:ascii="Times New Roman" w:eastAsia="Times New Roman" w:hAnsi="Times New Roman" w:cs="Times New Roman"/>
          <w:sz w:val="24"/>
          <w:szCs w:val="24"/>
        </w:rPr>
        <w:t> </w:t>
      </w:r>
      <w:hyperlink r:id="rId185" w:anchor="n11" w:tgtFrame="_blank" w:history="1">
        <w:r w:rsidRPr="00613495">
          <w:rPr>
            <w:rFonts w:ascii="Times New Roman" w:eastAsia="Times New Roman" w:hAnsi="Times New Roman" w:cs="Times New Roman"/>
            <w:color w:val="000099"/>
            <w:sz w:val="24"/>
            <w:szCs w:val="24"/>
            <w:u w:val="single"/>
            <w:lang w:val="ru-RU"/>
          </w:rPr>
          <w:t>порядку</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перевірок додержання органами державного нагляду (контролю) вимог цього Закону в частині здійснення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29" w:name="n328"/>
      <w:bookmarkEnd w:id="329"/>
      <w:r w:rsidRPr="00613495">
        <w:rPr>
          <w:rFonts w:ascii="Times New Roman" w:eastAsia="Times New Roman" w:hAnsi="Times New Roman" w:cs="Times New Roman"/>
          <w:i/>
          <w:iCs/>
          <w:color w:val="000000"/>
          <w:sz w:val="24"/>
          <w:szCs w:val="24"/>
          <w:lang w:val="ru-RU"/>
        </w:rPr>
        <w:t>{Абзац сьомий статті 9</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1</w:t>
      </w:r>
      <w:r w:rsidRPr="00613495">
        <w:rPr>
          <w:rFonts w:ascii="Times New Roman" w:eastAsia="Times New Roman" w:hAnsi="Times New Roman" w:cs="Times New Roman"/>
          <w:i/>
          <w:iCs/>
          <w:color w:val="000000"/>
          <w:sz w:val="24"/>
          <w:szCs w:val="24"/>
        </w:rPr>
        <w:t> </w:t>
      </w:r>
      <w:r w:rsidRPr="00613495">
        <w:rPr>
          <w:rFonts w:ascii="Times New Roman" w:eastAsia="Times New Roman" w:hAnsi="Times New Roman" w:cs="Times New Roman"/>
          <w:i/>
          <w:iCs/>
          <w:color w:val="000000"/>
          <w:sz w:val="24"/>
          <w:szCs w:val="24"/>
          <w:lang w:val="ru-RU"/>
        </w:rPr>
        <w:t>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86" w:anchor="n178"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0" w:name="n329"/>
      <w:bookmarkEnd w:id="330"/>
      <w:r w:rsidRPr="00613495">
        <w:rPr>
          <w:rFonts w:ascii="Times New Roman" w:eastAsia="Times New Roman" w:hAnsi="Times New Roman" w:cs="Times New Roman"/>
          <w:sz w:val="24"/>
          <w:szCs w:val="24"/>
          <w:lang w:val="ru-RU"/>
        </w:rPr>
        <w:t>участь в установленому Кабінетом Міністрів України</w:t>
      </w:r>
      <w:r w:rsidRPr="00613495">
        <w:rPr>
          <w:rFonts w:ascii="Times New Roman" w:eastAsia="Times New Roman" w:hAnsi="Times New Roman" w:cs="Times New Roman"/>
          <w:sz w:val="24"/>
          <w:szCs w:val="24"/>
        </w:rPr>
        <w:t> </w:t>
      </w:r>
      <w:hyperlink r:id="rId187" w:anchor="n10" w:tgtFrame="_blank" w:history="1">
        <w:r w:rsidRPr="00613495">
          <w:rPr>
            <w:rFonts w:ascii="Times New Roman" w:eastAsia="Times New Roman" w:hAnsi="Times New Roman" w:cs="Times New Roman"/>
            <w:color w:val="000099"/>
            <w:sz w:val="24"/>
            <w:szCs w:val="24"/>
            <w:u w:val="single"/>
            <w:lang w:val="ru-RU"/>
          </w:rPr>
          <w:t>порядку</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у заходах державного нагляду (контролю), що проводяться іншими центральними органами виконавчої влади, їх територіальними органами, державними колегіальними органами, органами виконавчої влади Автономної Республіки Крим, органами місцевого самоврядування;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1" w:name="n330"/>
      <w:bookmarkEnd w:id="331"/>
      <w:r w:rsidRPr="00613495">
        <w:rPr>
          <w:rFonts w:ascii="Times New Roman" w:eastAsia="Times New Roman" w:hAnsi="Times New Roman" w:cs="Times New Roman"/>
          <w:sz w:val="24"/>
          <w:szCs w:val="24"/>
          <w:lang w:val="ru-RU"/>
        </w:rPr>
        <w:t>одержання від органів державного нагляду (контролю) та суб’єктів господарювання інформації, довідок, документів, скарг, матеріалів, відомостей щодо здійснення заходів державного нагляду (контролю) у відповідній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2" w:name="n331"/>
      <w:bookmarkEnd w:id="332"/>
      <w:r w:rsidRPr="00613495">
        <w:rPr>
          <w:rFonts w:ascii="Times New Roman" w:eastAsia="Times New Roman" w:hAnsi="Times New Roman" w:cs="Times New Roman"/>
          <w:i/>
          <w:iCs/>
          <w:color w:val="000000"/>
          <w:sz w:val="24"/>
          <w:szCs w:val="24"/>
          <w:lang w:val="ru-RU"/>
        </w:rPr>
        <w:t>{Абзац дев’ятий статті 9</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1</w:t>
      </w:r>
      <w:r w:rsidRPr="00613495">
        <w:rPr>
          <w:rFonts w:ascii="Times New Roman" w:eastAsia="Times New Roman" w:hAnsi="Times New Roman" w:cs="Times New Roman"/>
          <w:i/>
          <w:iCs/>
          <w:color w:val="000000"/>
          <w:sz w:val="24"/>
          <w:szCs w:val="24"/>
        </w:rPr>
        <w:t> </w:t>
      </w:r>
      <w:r w:rsidRPr="00613495">
        <w:rPr>
          <w:rFonts w:ascii="Times New Roman" w:eastAsia="Times New Roman" w:hAnsi="Times New Roman" w:cs="Times New Roman"/>
          <w:i/>
          <w:iCs/>
          <w:color w:val="000000"/>
          <w:sz w:val="24"/>
          <w:szCs w:val="24"/>
          <w:lang w:val="ru-RU"/>
        </w:rPr>
        <w:t>в редакції Закону</w:t>
      </w:r>
      <w:r w:rsidRPr="00613495">
        <w:rPr>
          <w:rFonts w:ascii="Times New Roman" w:eastAsia="Times New Roman" w:hAnsi="Times New Roman" w:cs="Times New Roman"/>
          <w:i/>
          <w:iCs/>
          <w:color w:val="000000"/>
          <w:sz w:val="24"/>
          <w:szCs w:val="24"/>
        </w:rPr>
        <w:t> </w:t>
      </w:r>
      <w:hyperlink r:id="rId188" w:anchor="n17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3" w:name="n332"/>
      <w:bookmarkEnd w:id="333"/>
      <w:r w:rsidRPr="00613495">
        <w:rPr>
          <w:rFonts w:ascii="Times New Roman" w:eastAsia="Times New Roman" w:hAnsi="Times New Roman" w:cs="Times New Roman"/>
          <w:sz w:val="24"/>
          <w:szCs w:val="24"/>
          <w:lang w:val="ru-RU"/>
        </w:rPr>
        <w:t>забезпечення складання та затвердження планів комплексних планових заходів державного нагляду (контролю) у порядку, встановленому Кабінетом Міністрів України;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4" w:name="n333"/>
      <w:bookmarkEnd w:id="334"/>
      <w:r w:rsidRPr="00613495">
        <w:rPr>
          <w:rFonts w:ascii="Times New Roman" w:eastAsia="Times New Roman" w:hAnsi="Times New Roman" w:cs="Times New Roman"/>
          <w:sz w:val="24"/>
          <w:szCs w:val="24"/>
          <w:lang w:val="ru-RU"/>
        </w:rPr>
        <w:t>складання протоколів про адміністративні правопорушення у випадках, передбачених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5" w:name="n334"/>
      <w:bookmarkEnd w:id="335"/>
      <w:r w:rsidRPr="00613495">
        <w:rPr>
          <w:rFonts w:ascii="Times New Roman" w:eastAsia="Times New Roman" w:hAnsi="Times New Roman" w:cs="Times New Roman"/>
          <w:sz w:val="24"/>
          <w:szCs w:val="24"/>
          <w:lang w:val="ru-RU"/>
        </w:rPr>
        <w:t>складання актів перевірок та внесення в установленому Кабінетом Міністрів України</w:t>
      </w:r>
      <w:r w:rsidRPr="00613495">
        <w:rPr>
          <w:rFonts w:ascii="Times New Roman" w:eastAsia="Times New Roman" w:hAnsi="Times New Roman" w:cs="Times New Roman"/>
          <w:sz w:val="24"/>
          <w:szCs w:val="24"/>
        </w:rPr>
        <w:t> </w:t>
      </w:r>
      <w:hyperlink r:id="rId189" w:anchor="n84" w:tgtFrame="_blank" w:history="1">
        <w:r w:rsidRPr="00613495">
          <w:rPr>
            <w:rFonts w:ascii="Times New Roman" w:eastAsia="Times New Roman" w:hAnsi="Times New Roman" w:cs="Times New Roman"/>
            <w:color w:val="000099"/>
            <w:sz w:val="24"/>
            <w:szCs w:val="24"/>
            <w:u w:val="single"/>
            <w:lang w:val="ru-RU"/>
          </w:rPr>
          <w:t>порядку</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подань до органів державного нагляду (контролю) щодо усунення порушень вимог цього Закону, які є обов’язковими до розгляду;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6" w:name="n335"/>
      <w:bookmarkEnd w:id="336"/>
      <w:r w:rsidRPr="00613495">
        <w:rPr>
          <w:rFonts w:ascii="Times New Roman" w:eastAsia="Times New Roman" w:hAnsi="Times New Roman" w:cs="Times New Roman"/>
          <w:sz w:val="24"/>
          <w:szCs w:val="24"/>
          <w:lang w:val="ru-RU"/>
        </w:rPr>
        <w:t>узагальнення практики застосування законодавства з питань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7" w:name="n336"/>
      <w:bookmarkEnd w:id="337"/>
      <w:r w:rsidRPr="00613495">
        <w:rPr>
          <w:rFonts w:ascii="Times New Roman" w:eastAsia="Times New Roman" w:hAnsi="Times New Roman" w:cs="Times New Roman"/>
          <w:sz w:val="24"/>
          <w:szCs w:val="24"/>
          <w:lang w:val="ru-RU"/>
        </w:rPr>
        <w:lastRenderedPageBreak/>
        <w:t>розроблення висновків, пропозицій та рекомендацій щодо удосконалення законодавства з питань організації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8" w:name="n337"/>
      <w:bookmarkEnd w:id="338"/>
      <w:r w:rsidRPr="00613495">
        <w:rPr>
          <w:rFonts w:ascii="Times New Roman" w:eastAsia="Times New Roman" w:hAnsi="Times New Roman" w:cs="Times New Roman"/>
          <w:i/>
          <w:iCs/>
          <w:color w:val="000000"/>
          <w:sz w:val="24"/>
          <w:szCs w:val="24"/>
          <w:lang w:val="ru-RU"/>
        </w:rPr>
        <w:t>{Закон доповнено статтею 9</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1</w:t>
      </w:r>
      <w:r w:rsidRPr="00613495">
        <w:rPr>
          <w:rFonts w:ascii="Times New Roman" w:eastAsia="Times New Roman" w:hAnsi="Times New Roman" w:cs="Times New Roman"/>
          <w:i/>
          <w:iCs/>
          <w:color w:val="000000"/>
          <w:sz w:val="24"/>
          <w:szCs w:val="24"/>
        </w:rPr>
        <w:t> </w:t>
      </w:r>
      <w:r w:rsidRPr="00613495">
        <w:rPr>
          <w:rFonts w:ascii="Times New Roman" w:eastAsia="Times New Roman" w:hAnsi="Times New Roman" w:cs="Times New Roman"/>
          <w:i/>
          <w:iCs/>
          <w:color w:val="000000"/>
          <w:sz w:val="24"/>
          <w:szCs w:val="24"/>
          <w:lang w:val="ru-RU"/>
        </w:rPr>
        <w:t>згідно із Законом</w:t>
      </w:r>
      <w:r w:rsidRPr="00613495">
        <w:rPr>
          <w:rFonts w:ascii="Times New Roman" w:eastAsia="Times New Roman" w:hAnsi="Times New Roman" w:cs="Times New Roman"/>
          <w:i/>
          <w:iCs/>
          <w:color w:val="000000"/>
          <w:sz w:val="24"/>
          <w:szCs w:val="24"/>
        </w:rPr>
        <w:t> </w:t>
      </w:r>
      <w:hyperlink r:id="rId190" w:anchor="n76" w:tgtFrame="_blank" w:history="1">
        <w:r w:rsidRPr="00613495">
          <w:rPr>
            <w:rFonts w:ascii="Times New Roman" w:eastAsia="Times New Roman" w:hAnsi="Times New Roman" w:cs="Times New Roman"/>
            <w:i/>
            <w:iCs/>
            <w:color w:val="000099"/>
            <w:sz w:val="24"/>
            <w:szCs w:val="24"/>
            <w:u w:val="single"/>
            <w:lang w:val="ru-RU"/>
          </w:rPr>
          <w:t>№ 1600-</w:t>
        </w:r>
        <w:r w:rsidRPr="00613495">
          <w:rPr>
            <w:rFonts w:ascii="Times New Roman" w:eastAsia="Times New Roman" w:hAnsi="Times New Roman" w:cs="Times New Roman"/>
            <w:i/>
            <w:iCs/>
            <w:color w:val="000099"/>
            <w:sz w:val="24"/>
            <w:szCs w:val="24"/>
            <w:u w:val="single"/>
          </w:rPr>
          <w:t>VII</w:t>
        </w:r>
        <w:r w:rsidRPr="00613495">
          <w:rPr>
            <w:rFonts w:ascii="Times New Roman" w:eastAsia="Times New Roman" w:hAnsi="Times New Roman" w:cs="Times New Roman"/>
            <w:i/>
            <w:iCs/>
            <w:color w:val="000099"/>
            <w:sz w:val="24"/>
            <w:szCs w:val="24"/>
            <w:u w:val="single"/>
            <w:lang w:val="ru-RU"/>
          </w:rPr>
          <w:t xml:space="preserve"> від 22.07.2014</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39" w:name="n338"/>
      <w:bookmarkEnd w:id="339"/>
      <w:r w:rsidRPr="00613495">
        <w:rPr>
          <w:rFonts w:ascii="Times New Roman" w:eastAsia="Times New Roman" w:hAnsi="Times New Roman" w:cs="Times New Roman"/>
          <w:b/>
          <w:bCs/>
          <w:color w:val="000000"/>
          <w:sz w:val="24"/>
          <w:szCs w:val="24"/>
          <w:lang w:val="ru-RU"/>
        </w:rPr>
        <w:t>Стаття 9</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2</w:t>
      </w:r>
      <w:r w:rsidRPr="00613495">
        <w:rPr>
          <w:rFonts w:ascii="Times New Roman" w:eastAsia="Times New Roman" w:hAnsi="Times New Roman" w:cs="Times New Roman"/>
          <w:b/>
          <w:bCs/>
          <w:color w:val="000000"/>
          <w:sz w:val="24"/>
          <w:szCs w:val="24"/>
          <w:lang w:val="ru-RU"/>
        </w:rPr>
        <w:t>.</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Повноваження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0" w:name="n339"/>
      <w:bookmarkEnd w:id="340"/>
      <w:r w:rsidRPr="00613495">
        <w:rPr>
          <w:rFonts w:ascii="Times New Roman" w:eastAsia="Times New Roman" w:hAnsi="Times New Roman" w:cs="Times New Roman"/>
          <w:sz w:val="24"/>
          <w:szCs w:val="24"/>
          <w:lang w:val="ru-RU"/>
        </w:rPr>
        <w:t>До повноважень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належать:</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1" w:name="n340"/>
      <w:bookmarkEnd w:id="341"/>
      <w:r w:rsidRPr="00613495">
        <w:rPr>
          <w:rFonts w:ascii="Times New Roman" w:eastAsia="Times New Roman" w:hAnsi="Times New Roman" w:cs="Times New Roman"/>
          <w:sz w:val="24"/>
          <w:szCs w:val="24"/>
          <w:lang w:val="ru-RU"/>
        </w:rPr>
        <w:t>формування державної політики з питань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2" w:name="n341"/>
      <w:bookmarkEnd w:id="342"/>
      <w:r w:rsidRPr="00613495">
        <w:rPr>
          <w:rFonts w:ascii="Times New Roman" w:eastAsia="Times New Roman" w:hAnsi="Times New Roman" w:cs="Times New Roman"/>
          <w:sz w:val="24"/>
          <w:szCs w:val="24"/>
          <w:lang w:val="ru-RU"/>
        </w:rPr>
        <w:t>визначення пріоритетних напрямів розвитку державної політики з питань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3" w:name="n342"/>
      <w:bookmarkEnd w:id="343"/>
      <w:r w:rsidRPr="00613495">
        <w:rPr>
          <w:rFonts w:ascii="Times New Roman" w:eastAsia="Times New Roman" w:hAnsi="Times New Roman" w:cs="Times New Roman"/>
          <w:sz w:val="24"/>
          <w:szCs w:val="24"/>
          <w:lang w:val="ru-RU"/>
        </w:rPr>
        <w:t>нормативно-правове регулювання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4" w:name="n343"/>
      <w:bookmarkEnd w:id="344"/>
      <w:r w:rsidRPr="00613495">
        <w:rPr>
          <w:rFonts w:ascii="Times New Roman" w:eastAsia="Times New Roman" w:hAnsi="Times New Roman" w:cs="Times New Roman"/>
          <w:sz w:val="24"/>
          <w:szCs w:val="24"/>
          <w:lang w:val="ru-RU"/>
        </w:rPr>
        <w:t>внесення Кабінету Міністрів України пропозицій щодо вдосконалення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5" w:name="n344"/>
      <w:bookmarkEnd w:id="345"/>
      <w:r w:rsidRPr="00613495">
        <w:rPr>
          <w:rFonts w:ascii="Times New Roman" w:eastAsia="Times New Roman" w:hAnsi="Times New Roman" w:cs="Times New Roman"/>
          <w:sz w:val="24"/>
          <w:szCs w:val="24"/>
          <w:lang w:val="ru-RU"/>
        </w:rPr>
        <w:t>одержання від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органів державного нагляду (контролю) та суб’єктів господарювання інформації, довідок, документів, скарг, матеріалів, відомостей щодо здійснення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6" w:name="n345"/>
      <w:bookmarkEnd w:id="346"/>
      <w:r w:rsidRPr="00613495">
        <w:rPr>
          <w:rFonts w:ascii="Times New Roman" w:eastAsia="Times New Roman" w:hAnsi="Times New Roman" w:cs="Times New Roman"/>
          <w:sz w:val="24"/>
          <w:szCs w:val="24"/>
          <w:lang w:val="ru-RU"/>
        </w:rPr>
        <w:t>участь в установленому Кабінетом Міністрів України</w:t>
      </w:r>
      <w:r w:rsidRPr="00613495">
        <w:rPr>
          <w:rFonts w:ascii="Times New Roman" w:eastAsia="Times New Roman" w:hAnsi="Times New Roman" w:cs="Times New Roman"/>
          <w:sz w:val="24"/>
          <w:szCs w:val="24"/>
        </w:rPr>
        <w:t> </w:t>
      </w:r>
      <w:hyperlink r:id="rId191" w:anchor="n38" w:tgtFrame="_blank" w:history="1">
        <w:r w:rsidRPr="00613495">
          <w:rPr>
            <w:rFonts w:ascii="Times New Roman" w:eastAsia="Times New Roman" w:hAnsi="Times New Roman" w:cs="Times New Roman"/>
            <w:color w:val="000099"/>
            <w:sz w:val="24"/>
            <w:szCs w:val="24"/>
            <w:u w:val="single"/>
            <w:lang w:val="ru-RU"/>
          </w:rPr>
          <w:t>порядку</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в заходах державного нагляду (контролю), що здійснюються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та іншими органами державного нагляду (контролю) за згодою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7" w:name="n346"/>
      <w:bookmarkEnd w:id="347"/>
      <w:r w:rsidRPr="00613495">
        <w:rPr>
          <w:rFonts w:ascii="Times New Roman" w:eastAsia="Times New Roman" w:hAnsi="Times New Roman" w:cs="Times New Roman"/>
          <w:sz w:val="24"/>
          <w:szCs w:val="24"/>
          <w:lang w:val="ru-RU"/>
        </w:rPr>
        <w:t>надання рекомендацій та роз’яснень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 питань державного нагляду (контролю) у сфері господарської діяльності.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8" w:name="n347"/>
      <w:bookmarkEnd w:id="348"/>
      <w:r w:rsidRPr="00613495">
        <w:rPr>
          <w:rFonts w:ascii="Times New Roman" w:eastAsia="Times New Roman" w:hAnsi="Times New Roman" w:cs="Times New Roman"/>
          <w:i/>
          <w:iCs/>
          <w:color w:val="000000"/>
          <w:sz w:val="24"/>
          <w:szCs w:val="24"/>
          <w:lang w:val="ru-RU"/>
        </w:rPr>
        <w:t>{Закон доповнено статтею 9</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2</w:t>
      </w:r>
      <w:r w:rsidRPr="00613495">
        <w:rPr>
          <w:rFonts w:ascii="Times New Roman" w:eastAsia="Times New Roman" w:hAnsi="Times New Roman" w:cs="Times New Roman"/>
          <w:i/>
          <w:iCs/>
          <w:color w:val="000000"/>
          <w:sz w:val="24"/>
          <w:szCs w:val="24"/>
        </w:rPr>
        <w:t> </w:t>
      </w:r>
      <w:r w:rsidRPr="00613495">
        <w:rPr>
          <w:rFonts w:ascii="Times New Roman" w:eastAsia="Times New Roman" w:hAnsi="Times New Roman" w:cs="Times New Roman"/>
          <w:i/>
          <w:iCs/>
          <w:color w:val="000000"/>
          <w:sz w:val="24"/>
          <w:szCs w:val="24"/>
          <w:lang w:val="ru-RU"/>
        </w:rPr>
        <w:t>згідно із Законом</w:t>
      </w:r>
      <w:r w:rsidRPr="00613495">
        <w:rPr>
          <w:rFonts w:ascii="Times New Roman" w:eastAsia="Times New Roman" w:hAnsi="Times New Roman" w:cs="Times New Roman"/>
          <w:i/>
          <w:iCs/>
          <w:color w:val="000000"/>
          <w:sz w:val="24"/>
          <w:szCs w:val="24"/>
        </w:rPr>
        <w:t> </w:t>
      </w:r>
      <w:hyperlink r:id="rId192" w:anchor="n18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49" w:name="n348"/>
      <w:bookmarkEnd w:id="349"/>
      <w:r w:rsidRPr="00613495">
        <w:rPr>
          <w:rFonts w:ascii="Times New Roman" w:eastAsia="Times New Roman" w:hAnsi="Times New Roman" w:cs="Times New Roman"/>
          <w:b/>
          <w:bCs/>
          <w:color w:val="000000"/>
          <w:sz w:val="24"/>
          <w:szCs w:val="24"/>
          <w:lang w:val="ru-RU"/>
        </w:rPr>
        <w:t>Стаття 10.</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Права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0" w:name="n349"/>
      <w:bookmarkEnd w:id="350"/>
      <w:r w:rsidRPr="00613495">
        <w:rPr>
          <w:rFonts w:ascii="Times New Roman" w:eastAsia="Times New Roman" w:hAnsi="Times New Roman" w:cs="Times New Roman"/>
          <w:sz w:val="24"/>
          <w:szCs w:val="24"/>
          <w:lang w:val="ru-RU"/>
        </w:rPr>
        <w:t>Суб’єкт господарювання під час здійснення державного нагляду (контролю) має право:</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1" w:name="n350"/>
      <w:bookmarkEnd w:id="351"/>
      <w:r w:rsidRPr="00613495">
        <w:rPr>
          <w:rFonts w:ascii="Times New Roman" w:eastAsia="Times New Roman" w:hAnsi="Times New Roman" w:cs="Times New Roman"/>
          <w:sz w:val="24"/>
          <w:szCs w:val="24"/>
          <w:lang w:val="ru-RU"/>
        </w:rPr>
        <w:t>бути поінформованим про свої права та обов’язки;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2" w:name="n351"/>
      <w:bookmarkEnd w:id="352"/>
      <w:r w:rsidRPr="00613495">
        <w:rPr>
          <w:rFonts w:ascii="Times New Roman" w:eastAsia="Times New Roman" w:hAnsi="Times New Roman" w:cs="Times New Roman"/>
          <w:sz w:val="24"/>
          <w:szCs w:val="24"/>
          <w:lang w:val="ru-RU"/>
        </w:rPr>
        <w:t>вимагати від посадових осіб органу державного нагляду (контролю) додержання вимог законодавства;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3" w:name="n352"/>
      <w:bookmarkEnd w:id="353"/>
      <w:r w:rsidRPr="00613495">
        <w:rPr>
          <w:rFonts w:ascii="Times New Roman" w:eastAsia="Times New Roman" w:hAnsi="Times New Roman" w:cs="Times New Roman"/>
          <w:sz w:val="24"/>
          <w:szCs w:val="24"/>
          <w:lang w:val="ru-RU"/>
        </w:rPr>
        <w:lastRenderedPageBreak/>
        <w:t>перевіряти наявність у посадових осіб органу державного нагляду (контролю) службового посвідчення та посвідчення (направлення) і одержувати копію посвідчення (направлення) на проведення планового або позапланового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4" w:name="n353"/>
      <w:bookmarkEnd w:id="354"/>
      <w:r w:rsidRPr="00613495">
        <w:rPr>
          <w:rFonts w:ascii="Times New Roman" w:eastAsia="Times New Roman" w:hAnsi="Times New Roman" w:cs="Times New Roman"/>
          <w:sz w:val="24"/>
          <w:szCs w:val="24"/>
          <w:lang w:val="ru-RU"/>
        </w:rPr>
        <w:t>не допускати посадових осіб органу державного нагляду (контролю) до здійснення державного нагляду (контролю), якщо:</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5" w:name="n354"/>
      <w:bookmarkEnd w:id="355"/>
      <w:r w:rsidRPr="00613495">
        <w:rPr>
          <w:rFonts w:ascii="Times New Roman" w:eastAsia="Times New Roman" w:hAnsi="Times New Roman" w:cs="Times New Roman"/>
          <w:sz w:val="24"/>
          <w:szCs w:val="24"/>
          <w:lang w:val="ru-RU"/>
        </w:rPr>
        <w:t>державний нагляд (контроль) здійснюється з порушенням передбачених законом вимог щодо періодичності проведення таких заходів;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6" w:name="n355"/>
      <w:bookmarkEnd w:id="356"/>
      <w:r w:rsidRPr="00613495">
        <w:rPr>
          <w:rFonts w:ascii="Times New Roman" w:eastAsia="Times New Roman" w:hAnsi="Times New Roman" w:cs="Times New Roman"/>
          <w:sz w:val="24"/>
          <w:szCs w:val="24"/>
          <w:lang w:val="ru-RU"/>
        </w:rPr>
        <w:t>посадова особа органу державного нагляду (контролю) не надала копії документів, передбачених цим Законом, або якщо надані документи не відповідають вимогам цього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7" w:name="n356"/>
      <w:bookmarkEnd w:id="357"/>
      <w:r w:rsidRPr="00613495">
        <w:rPr>
          <w:rFonts w:ascii="Times New Roman" w:eastAsia="Times New Roman" w:hAnsi="Times New Roman" w:cs="Times New Roman"/>
          <w:sz w:val="24"/>
          <w:szCs w:val="24"/>
          <w:lang w:val="ru-RU"/>
        </w:rPr>
        <w:t>суб’єкт господарювання не одержав повідомлення про здійснення планового заходу державного нагляду (контролю) в порядку, передбаченому цим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8" w:name="n357"/>
      <w:bookmarkEnd w:id="358"/>
      <w:r w:rsidRPr="00613495">
        <w:rPr>
          <w:rFonts w:ascii="Times New Roman" w:eastAsia="Times New Roman" w:hAnsi="Times New Roman" w:cs="Times New Roman"/>
          <w:sz w:val="24"/>
          <w:szCs w:val="24"/>
          <w:lang w:val="ru-RU"/>
        </w:rPr>
        <w:t>посадова особа органу державного нагляду (контролю)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59" w:name="n358"/>
      <w:bookmarkEnd w:id="359"/>
      <w:r w:rsidRPr="00613495">
        <w:rPr>
          <w:rFonts w:ascii="Times New Roman" w:eastAsia="Times New Roman" w:hAnsi="Times New Roman" w:cs="Times New Roman"/>
          <w:sz w:val="24"/>
          <w:szCs w:val="24"/>
          <w:lang w:val="ru-RU"/>
        </w:rPr>
        <w:t>тривалість планового заходу державного нагляду (контролю) або сумарна тривалість таких заходів протягом року перевищує граничну тривалість, встановлену</w:t>
      </w:r>
      <w:r w:rsidRPr="00613495">
        <w:rPr>
          <w:rFonts w:ascii="Times New Roman" w:eastAsia="Times New Roman" w:hAnsi="Times New Roman" w:cs="Times New Roman"/>
          <w:sz w:val="24"/>
          <w:szCs w:val="24"/>
        </w:rPr>
        <w:t> </w:t>
      </w:r>
      <w:hyperlink r:id="rId193" w:anchor="n181" w:history="1">
        <w:r w:rsidRPr="00613495">
          <w:rPr>
            <w:rFonts w:ascii="Times New Roman" w:eastAsia="Times New Roman" w:hAnsi="Times New Roman" w:cs="Times New Roman"/>
            <w:color w:val="006600"/>
            <w:sz w:val="24"/>
            <w:szCs w:val="24"/>
            <w:u w:val="single"/>
            <w:lang w:val="ru-RU"/>
          </w:rPr>
          <w:t>частиною п’ятою</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статті 5 цього Закону, або тривалість позапланового заходу державного нагляду (контролю) перевищує граничну тривалість, встановлену</w:t>
      </w:r>
      <w:r w:rsidRPr="00613495">
        <w:rPr>
          <w:rFonts w:ascii="Times New Roman" w:eastAsia="Times New Roman" w:hAnsi="Times New Roman" w:cs="Times New Roman"/>
          <w:sz w:val="24"/>
          <w:szCs w:val="24"/>
        </w:rPr>
        <w:t> </w:t>
      </w:r>
      <w:hyperlink r:id="rId194" w:anchor="n204" w:history="1">
        <w:r w:rsidRPr="00613495">
          <w:rPr>
            <w:rFonts w:ascii="Times New Roman" w:eastAsia="Times New Roman" w:hAnsi="Times New Roman" w:cs="Times New Roman"/>
            <w:color w:val="006600"/>
            <w:sz w:val="24"/>
            <w:szCs w:val="24"/>
            <w:u w:val="single"/>
            <w:lang w:val="ru-RU"/>
          </w:rPr>
          <w:t>частиною четвертою</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статті 6 цього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0" w:name="n359"/>
      <w:bookmarkEnd w:id="360"/>
      <w:r w:rsidRPr="00613495">
        <w:rPr>
          <w:rFonts w:ascii="Times New Roman" w:eastAsia="Times New Roman" w:hAnsi="Times New Roman" w:cs="Times New Roman"/>
          <w:sz w:val="24"/>
          <w:szCs w:val="24"/>
          <w:lang w:val="ru-RU"/>
        </w:rPr>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1" w:name="n360"/>
      <w:bookmarkEnd w:id="361"/>
      <w:r w:rsidRPr="00613495">
        <w:rPr>
          <w:rFonts w:ascii="Times New Roman" w:eastAsia="Times New Roman" w:hAnsi="Times New Roman" w:cs="Times New Roman"/>
          <w:sz w:val="24"/>
          <w:szCs w:val="24"/>
          <w:lang w:val="ru-RU"/>
        </w:rPr>
        <w:t>органом державного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2" w:name="n361"/>
      <w:bookmarkEnd w:id="362"/>
      <w:r w:rsidRPr="00613495">
        <w:rPr>
          <w:rFonts w:ascii="Times New Roman" w:eastAsia="Times New Roman" w:hAnsi="Times New Roman" w:cs="Times New Roman"/>
          <w:sz w:val="24"/>
          <w:szCs w:val="24"/>
          <w:lang w:val="ru-RU"/>
        </w:rPr>
        <w:t>у передбачених законом випадках посадові особи не надали копію погодження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або відповідного державного колегіального органу на здійснення позапланового заходу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3" w:name="n362"/>
      <w:bookmarkEnd w:id="363"/>
      <w:r w:rsidRPr="00613495">
        <w:rPr>
          <w:rFonts w:ascii="Times New Roman" w:eastAsia="Times New Roman" w:hAnsi="Times New Roman" w:cs="Times New Roman"/>
          <w:sz w:val="24"/>
          <w:szCs w:val="24"/>
          <w:lang w:val="ru-RU"/>
        </w:rPr>
        <w:t>бути присутнім під час здійснення заходів державного нагляду (контролю), залучати під час здійснення таких заходів третіх осіб;</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4" w:name="n363"/>
      <w:bookmarkEnd w:id="364"/>
      <w:r w:rsidRPr="00613495">
        <w:rPr>
          <w:rFonts w:ascii="Times New Roman" w:eastAsia="Times New Roman" w:hAnsi="Times New Roman" w:cs="Times New Roman"/>
          <w:sz w:val="24"/>
          <w:szCs w:val="24"/>
          <w:lang w:val="ru-RU"/>
        </w:rPr>
        <w:t>вимагати нерозголошення інформації, що становить комерційну таємницю або є конфіденційною інформацією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5" w:name="n364"/>
      <w:bookmarkEnd w:id="365"/>
      <w:r w:rsidRPr="00613495">
        <w:rPr>
          <w:rFonts w:ascii="Times New Roman" w:eastAsia="Times New Roman" w:hAnsi="Times New Roman" w:cs="Times New Roman"/>
          <w:sz w:val="24"/>
          <w:szCs w:val="24"/>
          <w:lang w:val="ru-RU"/>
        </w:rPr>
        <w:t>одержувати та ознайомлюватися з актами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6" w:name="n365"/>
      <w:bookmarkEnd w:id="366"/>
      <w:r w:rsidRPr="00613495">
        <w:rPr>
          <w:rFonts w:ascii="Times New Roman" w:eastAsia="Times New Roman" w:hAnsi="Times New Roman" w:cs="Times New Roman"/>
          <w:sz w:val="24"/>
          <w:szCs w:val="24"/>
          <w:lang w:val="ru-RU"/>
        </w:rPr>
        <w:t>надавати органу державного нагляду (контролю) в письмовій формі свої пояснення, зауваження або заперечення до акта;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7" w:name="n366"/>
      <w:bookmarkEnd w:id="367"/>
      <w:r w:rsidRPr="00613495">
        <w:rPr>
          <w:rFonts w:ascii="Times New Roman" w:eastAsia="Times New Roman" w:hAnsi="Times New Roman" w:cs="Times New Roman"/>
          <w:sz w:val="24"/>
          <w:szCs w:val="24"/>
          <w:lang w:val="ru-RU"/>
        </w:rPr>
        <w:t>оскаржувати в установленому законом порядку неправомірні дії органів державного нагляду (контролю) та їх посадових осіб;</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8" w:name="n367"/>
      <w:bookmarkEnd w:id="368"/>
      <w:r w:rsidRPr="00613495">
        <w:rPr>
          <w:rFonts w:ascii="Times New Roman" w:eastAsia="Times New Roman" w:hAnsi="Times New Roman" w:cs="Times New Roman"/>
          <w:sz w:val="24"/>
          <w:szCs w:val="24"/>
          <w:lang w:val="ru-RU"/>
        </w:rPr>
        <w:lastRenderedPageBreak/>
        <w:t>отримувати консультативну допомогу від органу державного нагляду (контролю) з метою запобігання порушенням під час здійснення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69" w:name="n368"/>
      <w:bookmarkEnd w:id="369"/>
      <w:r w:rsidRPr="00613495">
        <w:rPr>
          <w:rFonts w:ascii="Times New Roman" w:eastAsia="Times New Roman" w:hAnsi="Times New Roman" w:cs="Times New Roman"/>
          <w:sz w:val="24"/>
          <w:szCs w:val="24"/>
          <w:lang w:val="ru-RU"/>
        </w:rPr>
        <w:t>вести журнал реєстрації заходів державного нагляду (контролю) та вимагати від посадових осіб органів державного нагляду (контролю) внесення до нього записів про здійснення таких заходів до початку їх проведення;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0" w:name="n369"/>
      <w:bookmarkEnd w:id="370"/>
      <w:r w:rsidRPr="00613495">
        <w:rPr>
          <w:rFonts w:ascii="Times New Roman" w:eastAsia="Times New Roman" w:hAnsi="Times New Roman" w:cs="Times New Roman"/>
          <w:sz w:val="24"/>
          <w:szCs w:val="24"/>
          <w:lang w:val="ru-RU"/>
        </w:rPr>
        <w:t>вимагати припинення здійснення заходу державного нагляду (контролю) у разі: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1" w:name="n370"/>
      <w:bookmarkEnd w:id="371"/>
      <w:r w:rsidRPr="00613495">
        <w:rPr>
          <w:rFonts w:ascii="Times New Roman" w:eastAsia="Times New Roman" w:hAnsi="Times New Roman" w:cs="Times New Roman"/>
          <w:sz w:val="24"/>
          <w:szCs w:val="24"/>
          <w:lang w:val="ru-RU"/>
        </w:rPr>
        <w:t>перевищення посадовою особою органу державного нагляду (контролю) визначеного цим Законом максимального строку здійснення такого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2" w:name="n371"/>
      <w:bookmarkEnd w:id="372"/>
      <w:r w:rsidRPr="00613495">
        <w:rPr>
          <w:rFonts w:ascii="Times New Roman" w:eastAsia="Times New Roman" w:hAnsi="Times New Roman" w:cs="Times New Roman"/>
          <w:sz w:val="24"/>
          <w:szCs w:val="24"/>
          <w:lang w:val="ru-RU"/>
        </w:rPr>
        <w:t>використання посадовими особами органу державного нагляду (контролю) неуніфікованих форм актів;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3" w:name="n372"/>
      <w:bookmarkEnd w:id="373"/>
      <w:r w:rsidRPr="00613495">
        <w:rPr>
          <w:rFonts w:ascii="Times New Roman" w:eastAsia="Times New Roman" w:hAnsi="Times New Roman" w:cs="Times New Roman"/>
          <w:sz w:val="24"/>
          <w:szCs w:val="24"/>
          <w:lang w:val="ru-RU"/>
        </w:rPr>
        <w:t>з’ясування посадовими особами під час здійснення позапланового заходу державного нагляду (контролю) питань, інших ніж ті, необхідність перевірки яких стала підставою для здійснення такого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4" w:name="n373"/>
      <w:bookmarkEnd w:id="374"/>
      <w:r w:rsidRPr="00613495">
        <w:rPr>
          <w:rFonts w:ascii="Times New Roman" w:eastAsia="Times New Roman" w:hAnsi="Times New Roman" w:cs="Times New Roman"/>
          <w:i/>
          <w:iCs/>
          <w:color w:val="000000"/>
          <w:sz w:val="24"/>
          <w:szCs w:val="24"/>
          <w:lang w:val="ru-RU"/>
        </w:rPr>
        <w:t>{Текст статті 10 в редакції Закону</w:t>
      </w:r>
      <w:r w:rsidRPr="00613495">
        <w:rPr>
          <w:rFonts w:ascii="Times New Roman" w:eastAsia="Times New Roman" w:hAnsi="Times New Roman" w:cs="Times New Roman"/>
          <w:i/>
          <w:iCs/>
          <w:color w:val="000000"/>
          <w:sz w:val="24"/>
          <w:szCs w:val="24"/>
        </w:rPr>
        <w:t> </w:t>
      </w:r>
      <w:hyperlink r:id="rId195" w:anchor="n19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5" w:name="n374"/>
      <w:bookmarkEnd w:id="375"/>
      <w:r w:rsidRPr="00613495">
        <w:rPr>
          <w:rFonts w:ascii="Times New Roman" w:eastAsia="Times New Roman" w:hAnsi="Times New Roman" w:cs="Times New Roman"/>
          <w:b/>
          <w:bCs/>
          <w:color w:val="000000"/>
          <w:sz w:val="24"/>
          <w:szCs w:val="24"/>
          <w:lang w:val="ru-RU"/>
        </w:rPr>
        <w:t>Стаття 11.</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Обов'язки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6" w:name="n375"/>
      <w:bookmarkEnd w:id="376"/>
      <w:r w:rsidRPr="00613495">
        <w:rPr>
          <w:rFonts w:ascii="Times New Roman" w:eastAsia="Times New Roman" w:hAnsi="Times New Roman" w:cs="Times New Roman"/>
          <w:sz w:val="24"/>
          <w:szCs w:val="24"/>
          <w:lang w:val="ru-RU"/>
        </w:rPr>
        <w:t>Суб'єкт господарювання під час здійснення державного нагляду (контролю) зобов'язаний:</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7" w:name="n376"/>
      <w:bookmarkEnd w:id="377"/>
      <w:r w:rsidRPr="00613495">
        <w:rPr>
          <w:rFonts w:ascii="Times New Roman" w:eastAsia="Times New Roman" w:hAnsi="Times New Roman" w:cs="Times New Roman"/>
          <w:sz w:val="24"/>
          <w:szCs w:val="24"/>
          <w:lang w:val="ru-RU"/>
        </w:rPr>
        <w:t>допускати посадових осіб органу державного нагляду (контролю) до здійснення заходів державного нагляду (контролю) за умови дотримання ними порядку здійснення державного нагляду (контролю), передбаченого цим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8" w:name="n377"/>
      <w:bookmarkEnd w:id="378"/>
      <w:r w:rsidRPr="00613495">
        <w:rPr>
          <w:rFonts w:ascii="Times New Roman" w:eastAsia="Times New Roman" w:hAnsi="Times New Roman" w:cs="Times New Roman"/>
          <w:i/>
          <w:iCs/>
          <w:color w:val="000000"/>
          <w:sz w:val="24"/>
          <w:szCs w:val="24"/>
          <w:lang w:val="ru-RU"/>
        </w:rPr>
        <w:t>{Абзац другий статті 11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96" w:anchor="n217"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79" w:name="n378"/>
      <w:bookmarkEnd w:id="379"/>
      <w:r w:rsidRPr="00613495">
        <w:rPr>
          <w:rFonts w:ascii="Times New Roman" w:eastAsia="Times New Roman" w:hAnsi="Times New Roman" w:cs="Times New Roman"/>
          <w:sz w:val="24"/>
          <w:szCs w:val="24"/>
          <w:lang w:val="ru-RU"/>
        </w:rPr>
        <w:t>виконувати вимоги органу державного нагляду (контролю) щодо усунення виявлених порушень вимог законодавства;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0" w:name="n379"/>
      <w:bookmarkEnd w:id="380"/>
      <w:r w:rsidRPr="00613495">
        <w:rPr>
          <w:rFonts w:ascii="Times New Roman" w:eastAsia="Times New Roman" w:hAnsi="Times New Roman" w:cs="Times New Roman"/>
          <w:sz w:val="24"/>
          <w:szCs w:val="24"/>
          <w:lang w:val="ru-RU"/>
        </w:rPr>
        <w:t>надавати документи, зразки продукції, пояснення в обсязі, який він вважає необхідним, довідки, відомості, матеріали з питань, що виникають під час державного нагляду (контролю), відповідно до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1" w:name="n380"/>
      <w:bookmarkEnd w:id="381"/>
      <w:r w:rsidRPr="00613495">
        <w:rPr>
          <w:rFonts w:ascii="Times New Roman" w:eastAsia="Times New Roman" w:hAnsi="Times New Roman" w:cs="Times New Roman"/>
          <w:i/>
          <w:iCs/>
          <w:color w:val="000000"/>
          <w:sz w:val="24"/>
          <w:szCs w:val="24"/>
          <w:lang w:val="ru-RU"/>
        </w:rPr>
        <w:t>{Абзац четвертий статті 11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197" w:anchor="n218"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2" w:name="n381"/>
      <w:bookmarkEnd w:id="382"/>
      <w:r w:rsidRPr="00613495">
        <w:rPr>
          <w:rFonts w:ascii="Times New Roman" w:eastAsia="Times New Roman" w:hAnsi="Times New Roman" w:cs="Times New Roman"/>
          <w:sz w:val="24"/>
          <w:szCs w:val="24"/>
          <w:lang w:val="ru-RU"/>
        </w:rPr>
        <w:t>одержувати примірник акта та/або припису органу державного нагляду (контролю) за результатами здійсненого планового чи позапланового заходу.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3" w:name="n382"/>
      <w:bookmarkEnd w:id="383"/>
      <w:r w:rsidRPr="00613495">
        <w:rPr>
          <w:rFonts w:ascii="Times New Roman" w:eastAsia="Times New Roman" w:hAnsi="Times New Roman" w:cs="Times New Roman"/>
          <w:i/>
          <w:iCs/>
          <w:color w:val="000000"/>
          <w:sz w:val="24"/>
          <w:szCs w:val="24"/>
          <w:lang w:val="ru-RU"/>
        </w:rPr>
        <w:t>{Абзац п’ятий статті 11 в редакції Закону</w:t>
      </w:r>
      <w:r w:rsidRPr="00613495">
        <w:rPr>
          <w:rFonts w:ascii="Times New Roman" w:eastAsia="Times New Roman" w:hAnsi="Times New Roman" w:cs="Times New Roman"/>
          <w:i/>
          <w:iCs/>
          <w:color w:val="000000"/>
          <w:sz w:val="24"/>
          <w:szCs w:val="24"/>
        </w:rPr>
        <w:t> </w:t>
      </w:r>
      <w:hyperlink r:id="rId198" w:anchor="n21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4" w:name="n383"/>
      <w:bookmarkEnd w:id="384"/>
      <w:r w:rsidRPr="00613495">
        <w:rPr>
          <w:rFonts w:ascii="Times New Roman" w:eastAsia="Times New Roman" w:hAnsi="Times New Roman" w:cs="Times New Roman"/>
          <w:b/>
          <w:bCs/>
          <w:color w:val="000000"/>
          <w:sz w:val="24"/>
          <w:szCs w:val="24"/>
          <w:lang w:val="ru-RU"/>
        </w:rPr>
        <w:t>Стаття 12.</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Відповідальність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5" w:name="n384"/>
      <w:bookmarkEnd w:id="385"/>
      <w:r w:rsidRPr="00613495">
        <w:rPr>
          <w:rFonts w:ascii="Times New Roman" w:eastAsia="Times New Roman" w:hAnsi="Times New Roman" w:cs="Times New Roman"/>
          <w:sz w:val="24"/>
          <w:szCs w:val="24"/>
          <w:lang w:val="ru-RU"/>
        </w:rPr>
        <w:t>1. Невиконання</w:t>
      </w:r>
      <w:r w:rsidRPr="00613495">
        <w:rPr>
          <w:rFonts w:ascii="Times New Roman" w:eastAsia="Times New Roman" w:hAnsi="Times New Roman" w:cs="Times New Roman"/>
          <w:sz w:val="24"/>
          <w:szCs w:val="24"/>
        </w:rPr>
        <w:t> </w:t>
      </w:r>
      <w:hyperlink r:id="rId199" w:anchor="n51" w:tgtFrame="_blank" w:history="1">
        <w:r w:rsidRPr="00613495">
          <w:rPr>
            <w:rFonts w:ascii="Times New Roman" w:eastAsia="Times New Roman" w:hAnsi="Times New Roman" w:cs="Times New Roman"/>
            <w:color w:val="000099"/>
            <w:sz w:val="24"/>
            <w:szCs w:val="24"/>
            <w:u w:val="single"/>
            <w:lang w:val="ru-RU"/>
          </w:rPr>
          <w:t>приписів</w:t>
        </w:r>
      </w:hyperlink>
      <w:r w:rsidRPr="00613495">
        <w:rPr>
          <w:rFonts w:ascii="Times New Roman" w:eastAsia="Times New Roman" w:hAnsi="Times New Roman" w:cs="Times New Roman"/>
          <w:sz w:val="24"/>
          <w:szCs w:val="24"/>
          <w:lang w:val="ru-RU"/>
        </w:rPr>
        <w:t>, розпоряджень або інших розпорядчих документів щодо усунення порушень вимог законодавства, виявлених під час здійснення заходу державного нагляду (контролю), тягне за собою застосування до суб'єкта господарювання штрафних санкцій у порядку, встановленому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6" w:name="n385"/>
      <w:bookmarkEnd w:id="386"/>
      <w:r w:rsidRPr="00613495">
        <w:rPr>
          <w:rFonts w:ascii="Times New Roman" w:eastAsia="Times New Roman" w:hAnsi="Times New Roman" w:cs="Times New Roman"/>
          <w:sz w:val="24"/>
          <w:szCs w:val="24"/>
          <w:lang w:val="ru-RU"/>
        </w:rPr>
        <w:t xml:space="preserve">2. У разі застосування санкцій за порушення вимог законодавства, зокрема, якщо законом передбачаються мінімальні та максимальні розміри санкцій, враховується принцип пропорційності порушення і покарання. Санкція, що застосовується до суб’єкта </w:t>
      </w:r>
      <w:r w:rsidRPr="00613495">
        <w:rPr>
          <w:rFonts w:ascii="Times New Roman" w:eastAsia="Times New Roman" w:hAnsi="Times New Roman" w:cs="Times New Roman"/>
          <w:sz w:val="24"/>
          <w:szCs w:val="24"/>
          <w:lang w:val="ru-RU"/>
        </w:rPr>
        <w:lastRenderedPageBreak/>
        <w:t>господарювання при першому порушенні, не може бути вищою за мінімальну санкцію, передбачену відповідним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7" w:name="n386"/>
      <w:bookmarkEnd w:id="387"/>
      <w:r w:rsidRPr="00613495">
        <w:rPr>
          <w:rFonts w:ascii="Times New Roman" w:eastAsia="Times New Roman" w:hAnsi="Times New Roman" w:cs="Times New Roman"/>
          <w:i/>
          <w:iCs/>
          <w:color w:val="000000"/>
          <w:sz w:val="24"/>
          <w:szCs w:val="24"/>
          <w:lang w:val="ru-RU"/>
        </w:rPr>
        <w:t>{Частина друга статті 12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200" w:anchor="n222"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8" w:name="n387"/>
      <w:bookmarkEnd w:id="388"/>
      <w:r w:rsidRPr="00613495">
        <w:rPr>
          <w:rFonts w:ascii="Times New Roman" w:eastAsia="Times New Roman" w:hAnsi="Times New Roman" w:cs="Times New Roman"/>
          <w:sz w:val="24"/>
          <w:szCs w:val="24"/>
          <w:lang w:val="ru-RU"/>
        </w:rPr>
        <w:t>3. У разі несплати суб’єктом господарювання застосованої до нього штрафної санкції за результатами здійснених заходів державного нагляду (контролю) протягом 15 календарних днів з дня вручення або направлення розпорядчого документа в порядку, передбаченому абзацами</w:t>
      </w:r>
      <w:r w:rsidRPr="00613495">
        <w:rPr>
          <w:rFonts w:ascii="Times New Roman" w:eastAsia="Times New Roman" w:hAnsi="Times New Roman" w:cs="Times New Roman"/>
          <w:sz w:val="24"/>
          <w:szCs w:val="24"/>
        </w:rPr>
        <w:t> </w:t>
      </w:r>
      <w:hyperlink r:id="rId201" w:anchor="n264" w:history="1">
        <w:r w:rsidRPr="00613495">
          <w:rPr>
            <w:rFonts w:ascii="Times New Roman" w:eastAsia="Times New Roman" w:hAnsi="Times New Roman" w:cs="Times New Roman"/>
            <w:color w:val="006600"/>
            <w:sz w:val="24"/>
            <w:szCs w:val="24"/>
            <w:u w:val="single"/>
            <w:lang w:val="ru-RU"/>
          </w:rPr>
          <w:t>дванадцятим</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і</w:t>
      </w:r>
      <w:r w:rsidRPr="00613495">
        <w:rPr>
          <w:rFonts w:ascii="Times New Roman" w:eastAsia="Times New Roman" w:hAnsi="Times New Roman" w:cs="Times New Roman"/>
          <w:sz w:val="24"/>
          <w:szCs w:val="24"/>
        </w:rPr>
        <w:t> </w:t>
      </w:r>
      <w:hyperlink r:id="rId202" w:anchor="n265" w:history="1">
        <w:r w:rsidRPr="00613495">
          <w:rPr>
            <w:rFonts w:ascii="Times New Roman" w:eastAsia="Times New Roman" w:hAnsi="Times New Roman" w:cs="Times New Roman"/>
            <w:color w:val="006600"/>
            <w:sz w:val="24"/>
            <w:szCs w:val="24"/>
            <w:u w:val="single"/>
            <w:lang w:val="ru-RU"/>
          </w:rPr>
          <w:t>тринадцятим</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частини дев’ятої статті 7 цього Закону, якщо розпорядчі документи не були оскаржені до органу державного нагляду (контролю) та/або в судовому порядку та залишені в силі, сума санкції стягується в судовому порядку.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89" w:name="n388"/>
      <w:bookmarkEnd w:id="389"/>
      <w:r w:rsidRPr="00613495">
        <w:rPr>
          <w:rFonts w:ascii="Times New Roman" w:eastAsia="Times New Roman" w:hAnsi="Times New Roman" w:cs="Times New Roman"/>
          <w:i/>
          <w:iCs/>
          <w:color w:val="000000"/>
          <w:sz w:val="24"/>
          <w:szCs w:val="24"/>
          <w:lang w:val="ru-RU"/>
        </w:rPr>
        <w:t>{Статтю 12 доповнено частиною третьою згідно із Законом</w:t>
      </w:r>
      <w:r w:rsidRPr="00613495">
        <w:rPr>
          <w:rFonts w:ascii="Times New Roman" w:eastAsia="Times New Roman" w:hAnsi="Times New Roman" w:cs="Times New Roman"/>
          <w:i/>
          <w:iCs/>
          <w:color w:val="000000"/>
          <w:sz w:val="24"/>
          <w:szCs w:val="24"/>
        </w:rPr>
        <w:t> </w:t>
      </w:r>
      <w:hyperlink r:id="rId203" w:anchor="n22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0" w:name="n389"/>
      <w:bookmarkEnd w:id="390"/>
      <w:r w:rsidRPr="00613495">
        <w:rPr>
          <w:rFonts w:ascii="Times New Roman" w:eastAsia="Times New Roman" w:hAnsi="Times New Roman" w:cs="Times New Roman"/>
          <w:sz w:val="24"/>
          <w:szCs w:val="24"/>
          <w:lang w:val="ru-RU"/>
        </w:rPr>
        <w:t>4. Суб’єкт господарювання, посадові особи суб’єкта господарювання - юридичної особи не несуть відповідальності за відмову надавати пояснення щодо діяльності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1" w:name="n390"/>
      <w:bookmarkEnd w:id="391"/>
      <w:r w:rsidRPr="00613495">
        <w:rPr>
          <w:rFonts w:ascii="Times New Roman" w:eastAsia="Times New Roman" w:hAnsi="Times New Roman" w:cs="Times New Roman"/>
          <w:i/>
          <w:iCs/>
          <w:color w:val="000000"/>
          <w:sz w:val="24"/>
          <w:szCs w:val="24"/>
          <w:lang w:val="ru-RU"/>
        </w:rPr>
        <w:t>{Статтю 12 доповнено частиною четвертою згідно із Законом</w:t>
      </w:r>
      <w:r w:rsidRPr="00613495">
        <w:rPr>
          <w:rFonts w:ascii="Times New Roman" w:eastAsia="Times New Roman" w:hAnsi="Times New Roman" w:cs="Times New Roman"/>
          <w:i/>
          <w:iCs/>
          <w:color w:val="000000"/>
          <w:sz w:val="24"/>
          <w:szCs w:val="24"/>
        </w:rPr>
        <w:t> </w:t>
      </w:r>
      <w:hyperlink r:id="rId204" w:anchor="n22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2" w:name="n391"/>
      <w:bookmarkEnd w:id="392"/>
      <w:r w:rsidRPr="00613495">
        <w:rPr>
          <w:rFonts w:ascii="Times New Roman" w:eastAsia="Times New Roman" w:hAnsi="Times New Roman" w:cs="Times New Roman"/>
          <w:b/>
          <w:bCs/>
          <w:color w:val="000000"/>
          <w:sz w:val="24"/>
          <w:szCs w:val="24"/>
          <w:lang w:val="ru-RU"/>
        </w:rPr>
        <w:t>Стаття 13.</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Рішення про відбір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3" w:name="n392"/>
      <w:bookmarkEnd w:id="393"/>
      <w:r w:rsidRPr="00613495">
        <w:rPr>
          <w:rFonts w:ascii="Times New Roman" w:eastAsia="Times New Roman" w:hAnsi="Times New Roman" w:cs="Times New Roman"/>
          <w:sz w:val="24"/>
          <w:szCs w:val="24"/>
          <w:lang w:val="ru-RU"/>
        </w:rPr>
        <w:t>1. Відбір зразків продукції здійснюється на підставі письмового вмотивованого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згідно із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4" w:name="n393"/>
      <w:bookmarkEnd w:id="394"/>
      <w:r w:rsidRPr="00613495">
        <w:rPr>
          <w:rFonts w:ascii="Times New Roman" w:eastAsia="Times New Roman" w:hAnsi="Times New Roman" w:cs="Times New Roman"/>
          <w:i/>
          <w:iCs/>
          <w:color w:val="000000"/>
          <w:sz w:val="24"/>
          <w:szCs w:val="24"/>
          <w:lang w:val="ru-RU"/>
        </w:rPr>
        <w:t>{Частина перша статті 13 в редакції Закону</w:t>
      </w:r>
      <w:r w:rsidRPr="00613495">
        <w:rPr>
          <w:rFonts w:ascii="Times New Roman" w:eastAsia="Times New Roman" w:hAnsi="Times New Roman" w:cs="Times New Roman"/>
          <w:i/>
          <w:iCs/>
          <w:color w:val="000000"/>
          <w:sz w:val="24"/>
          <w:szCs w:val="24"/>
        </w:rPr>
        <w:t> </w:t>
      </w:r>
      <w:hyperlink r:id="rId205" w:anchor="n226"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5" w:name="n394"/>
      <w:bookmarkEnd w:id="395"/>
      <w:r w:rsidRPr="00613495">
        <w:rPr>
          <w:rFonts w:ascii="Times New Roman" w:eastAsia="Times New Roman" w:hAnsi="Times New Roman" w:cs="Times New Roman"/>
          <w:sz w:val="24"/>
          <w:szCs w:val="24"/>
          <w:lang w:val="ru-RU"/>
        </w:rPr>
        <w:t>2. У рішенні про необхідність відбору зразків продукції зазначаються кількість зразків для кожного виду або типу продукції, необхідних для експертизи, а також місце здійснення цієї експертизи.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6" w:name="n395"/>
      <w:bookmarkEnd w:id="396"/>
      <w:r w:rsidRPr="00613495">
        <w:rPr>
          <w:rFonts w:ascii="Times New Roman" w:eastAsia="Times New Roman" w:hAnsi="Times New Roman" w:cs="Times New Roman"/>
          <w:sz w:val="24"/>
          <w:szCs w:val="24"/>
          <w:lang w:val="ru-RU"/>
        </w:rPr>
        <w:t>3. Відбір зразків продукції здійснюється в кількості не менш як два екземпляри, один (контрольний) з яких залишається у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7" w:name="n396"/>
      <w:bookmarkEnd w:id="397"/>
      <w:r w:rsidRPr="00613495">
        <w:rPr>
          <w:rFonts w:ascii="Times New Roman" w:eastAsia="Times New Roman" w:hAnsi="Times New Roman" w:cs="Times New Roman"/>
          <w:b/>
          <w:bCs/>
          <w:color w:val="000000"/>
          <w:sz w:val="24"/>
          <w:szCs w:val="24"/>
          <w:lang w:val="ru-RU"/>
        </w:rPr>
        <w:t>Стаття 14.</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Порядок відбору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8" w:name="n397"/>
      <w:bookmarkEnd w:id="398"/>
      <w:r w:rsidRPr="00613495">
        <w:rPr>
          <w:rFonts w:ascii="Times New Roman" w:eastAsia="Times New Roman" w:hAnsi="Times New Roman" w:cs="Times New Roman"/>
          <w:sz w:val="24"/>
          <w:szCs w:val="24"/>
          <w:lang w:val="ru-RU"/>
        </w:rPr>
        <w:t>1. Відбір зразків продукції здійснюється посадовою особою органу державного нагляду (контролю) у присутності керівника суб’єкта господарювання - юридичної особи, її відокремленого підрозділу або уповноваженої ним особи (фізичної особи - підприємця або уповноваженої ним особи) і засвідчується актом відбору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399" w:name="n398"/>
      <w:bookmarkEnd w:id="399"/>
      <w:r w:rsidRPr="00613495">
        <w:rPr>
          <w:rFonts w:ascii="Times New Roman" w:eastAsia="Times New Roman" w:hAnsi="Times New Roman" w:cs="Times New Roman"/>
          <w:i/>
          <w:iCs/>
          <w:color w:val="000000"/>
          <w:sz w:val="24"/>
          <w:szCs w:val="24"/>
          <w:lang w:val="ru-RU"/>
        </w:rPr>
        <w:t>{Частина перша статті 14 із змінами, внесеними згідно із Законом</w:t>
      </w:r>
      <w:r w:rsidRPr="00613495">
        <w:rPr>
          <w:rFonts w:ascii="Times New Roman" w:eastAsia="Times New Roman" w:hAnsi="Times New Roman" w:cs="Times New Roman"/>
          <w:i/>
          <w:iCs/>
          <w:color w:val="000000"/>
          <w:sz w:val="24"/>
          <w:szCs w:val="24"/>
        </w:rPr>
        <w:t> </w:t>
      </w:r>
      <w:hyperlink r:id="rId206" w:anchor="n228"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0" w:name="n399"/>
      <w:bookmarkEnd w:id="400"/>
      <w:r w:rsidRPr="00613495">
        <w:rPr>
          <w:rFonts w:ascii="Times New Roman" w:eastAsia="Times New Roman" w:hAnsi="Times New Roman" w:cs="Times New Roman"/>
          <w:sz w:val="24"/>
          <w:szCs w:val="24"/>
          <w:lang w:val="ru-RU"/>
        </w:rPr>
        <w:t>2. До початку відбору зразків продукції посадова особа органу державного нагляду (контролю) зобов'язана пред'явити рішення про відбір зразків продукції та роз'яснити суб'єкту господарювання порядок відбору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1" w:name="n400"/>
      <w:bookmarkEnd w:id="401"/>
      <w:r w:rsidRPr="00613495">
        <w:rPr>
          <w:rFonts w:ascii="Times New Roman" w:eastAsia="Times New Roman" w:hAnsi="Times New Roman" w:cs="Times New Roman"/>
          <w:sz w:val="24"/>
          <w:szCs w:val="24"/>
          <w:lang w:val="ru-RU"/>
        </w:rPr>
        <w:t>Суб'єкт господарювання має право бути присутнім при всіх діях посадової особи органу державного нагляду (контролю) під час відбору зразків продукції і заявляти клопотання з приводу цих дій, про що вноситься запис до акта відбору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2" w:name="n401"/>
      <w:bookmarkEnd w:id="402"/>
      <w:r w:rsidRPr="00613495">
        <w:rPr>
          <w:rFonts w:ascii="Times New Roman" w:eastAsia="Times New Roman" w:hAnsi="Times New Roman" w:cs="Times New Roman"/>
          <w:sz w:val="24"/>
          <w:szCs w:val="24"/>
          <w:lang w:val="ru-RU"/>
        </w:rPr>
        <w:lastRenderedPageBreak/>
        <w:t>3.</w:t>
      </w:r>
      <w:r w:rsidRPr="00613495">
        <w:rPr>
          <w:rFonts w:ascii="Times New Roman" w:eastAsia="Times New Roman" w:hAnsi="Times New Roman" w:cs="Times New Roman"/>
          <w:sz w:val="24"/>
          <w:szCs w:val="24"/>
        </w:rPr>
        <w:t> </w:t>
      </w:r>
      <w:proofErr w:type="spellStart"/>
      <w:r w:rsidRPr="00613495">
        <w:rPr>
          <w:rFonts w:ascii="Times New Roman" w:eastAsia="Times New Roman" w:hAnsi="Times New Roman" w:cs="Times New Roman"/>
          <w:sz w:val="24"/>
          <w:szCs w:val="24"/>
        </w:rPr>
        <w:fldChar w:fldCharType="begin"/>
      </w:r>
      <w:proofErr w:type="spellEnd"/>
      <w:r w:rsidRPr="00613495">
        <w:rPr>
          <w:rFonts w:ascii="Times New Roman" w:eastAsia="Times New Roman" w:hAnsi="Times New Roman" w:cs="Times New Roman"/>
          <w:sz w:val="24"/>
          <w:szCs w:val="24"/>
          <w:lang w:val="ru-RU"/>
        </w:rPr>
        <w:instrText xml:space="preserve"> </w:instrText>
      </w:r>
      <w:proofErr w:type="spellStart"/>
      <w:r w:rsidRPr="00613495">
        <w:rPr>
          <w:rFonts w:ascii="Times New Roman" w:eastAsia="Times New Roman" w:hAnsi="Times New Roman" w:cs="Times New Roman"/>
          <w:sz w:val="24"/>
          <w:szCs w:val="24"/>
        </w:rPr>
        <w:instrText>HYPERLINK</w:instrText>
      </w:r>
      <w:proofErr w:type="spellEnd"/>
      <w:r w:rsidRPr="00613495">
        <w:rPr>
          <w:rFonts w:ascii="Times New Roman" w:eastAsia="Times New Roman" w:hAnsi="Times New Roman" w:cs="Times New Roman"/>
          <w:sz w:val="24"/>
          <w:szCs w:val="24"/>
          <w:lang w:val="ru-RU"/>
        </w:rPr>
        <w:instrText xml:space="preserve"> "</w:instrText>
      </w:r>
      <w:proofErr w:type="spellStart"/>
      <w:r w:rsidRPr="00613495">
        <w:rPr>
          <w:rFonts w:ascii="Times New Roman" w:eastAsia="Times New Roman" w:hAnsi="Times New Roman" w:cs="Times New Roman"/>
          <w:sz w:val="24"/>
          <w:szCs w:val="24"/>
        </w:rPr>
        <w:instrText>https</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zakon</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rada</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gov</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ua</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laws</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show</w:instrText>
      </w:r>
      <w:proofErr w:type="spellEnd"/>
      <w:r w:rsidRPr="00613495">
        <w:rPr>
          <w:rFonts w:ascii="Times New Roman" w:eastAsia="Times New Roman" w:hAnsi="Times New Roman" w:cs="Times New Roman"/>
          <w:sz w:val="24"/>
          <w:szCs w:val="24"/>
          <w:lang w:val="ru-RU"/>
        </w:rPr>
        <w:instrText>/1280-2007-%</w:instrText>
      </w:r>
      <w:proofErr w:type="spellStart"/>
      <w:r w:rsidRPr="00613495">
        <w:rPr>
          <w:rFonts w:ascii="Times New Roman" w:eastAsia="Times New Roman" w:hAnsi="Times New Roman" w:cs="Times New Roman"/>
          <w:sz w:val="24"/>
          <w:szCs w:val="24"/>
        </w:rPr>
        <w:instrText>D</w:instrText>
      </w:r>
      <w:proofErr w:type="spellEnd"/>
      <w:r w:rsidRPr="00613495">
        <w:rPr>
          <w:rFonts w:ascii="Times New Roman" w:eastAsia="Times New Roman" w:hAnsi="Times New Roman" w:cs="Times New Roman"/>
          <w:sz w:val="24"/>
          <w:szCs w:val="24"/>
          <w:lang w:val="ru-RU"/>
        </w:rPr>
        <w:instrText>0%</w:instrText>
      </w:r>
      <w:proofErr w:type="spellStart"/>
      <w:r w:rsidRPr="00613495">
        <w:rPr>
          <w:rFonts w:ascii="Times New Roman" w:eastAsia="Times New Roman" w:hAnsi="Times New Roman" w:cs="Times New Roman"/>
          <w:sz w:val="24"/>
          <w:szCs w:val="24"/>
        </w:rPr>
        <w:instrText>BF</w:instrText>
      </w:r>
      <w:proofErr w:type="spellEnd"/>
      <w:r w:rsidRPr="00613495">
        <w:rPr>
          <w:rFonts w:ascii="Times New Roman" w:eastAsia="Times New Roman" w:hAnsi="Times New Roman" w:cs="Times New Roman"/>
          <w:sz w:val="24"/>
          <w:szCs w:val="24"/>
          <w:lang w:val="ru-RU"/>
        </w:rPr>
        <w:instrText>" \</w:instrText>
      </w:r>
      <w:proofErr w:type="spellStart"/>
      <w:r w:rsidRPr="00613495">
        <w:rPr>
          <w:rFonts w:ascii="Times New Roman" w:eastAsia="Times New Roman" w:hAnsi="Times New Roman" w:cs="Times New Roman"/>
          <w:sz w:val="24"/>
          <w:szCs w:val="24"/>
        </w:rPr>
        <w:instrText>t</w:instrText>
      </w:r>
      <w:proofErr w:type="spellEnd"/>
      <w:r w:rsidRPr="00613495">
        <w:rPr>
          <w:rFonts w:ascii="Times New Roman" w:eastAsia="Times New Roman" w:hAnsi="Times New Roman" w:cs="Times New Roman"/>
          <w:sz w:val="24"/>
          <w:szCs w:val="24"/>
          <w:lang w:val="ru-RU"/>
        </w:rPr>
        <w:instrText xml:space="preserve"> "_</w:instrText>
      </w:r>
      <w:proofErr w:type="spellStart"/>
      <w:r w:rsidRPr="00613495">
        <w:rPr>
          <w:rFonts w:ascii="Times New Roman" w:eastAsia="Times New Roman" w:hAnsi="Times New Roman" w:cs="Times New Roman"/>
          <w:sz w:val="24"/>
          <w:szCs w:val="24"/>
        </w:rPr>
        <w:instrText>blank</w:instrText>
      </w:r>
      <w:proofErr w:type="spellEnd"/>
      <w:r w:rsidRPr="00613495">
        <w:rPr>
          <w:rFonts w:ascii="Times New Roman" w:eastAsia="Times New Roman" w:hAnsi="Times New Roman" w:cs="Times New Roman"/>
          <w:sz w:val="24"/>
          <w:szCs w:val="24"/>
          <w:lang w:val="ru-RU"/>
        </w:rPr>
        <w:instrText xml:space="preserve">" </w:instrText>
      </w:r>
      <w:proofErr w:type="spellStart"/>
      <w:r w:rsidRPr="00613495">
        <w:rPr>
          <w:rFonts w:ascii="Times New Roman" w:eastAsia="Times New Roman" w:hAnsi="Times New Roman" w:cs="Times New Roman"/>
          <w:sz w:val="24"/>
          <w:szCs w:val="24"/>
        </w:rPr>
        <w:fldChar w:fldCharType="separate"/>
      </w:r>
      <w:proofErr w:type="spellEnd"/>
      <w:r w:rsidRPr="00613495">
        <w:rPr>
          <w:rFonts w:ascii="Times New Roman" w:eastAsia="Times New Roman" w:hAnsi="Times New Roman" w:cs="Times New Roman"/>
          <w:color w:val="000099"/>
          <w:sz w:val="24"/>
          <w:szCs w:val="24"/>
          <w:u w:val="single"/>
          <w:lang w:val="ru-RU"/>
        </w:rPr>
        <w:t>Правила відбору зразків продукції</w:t>
      </w:r>
      <w:r w:rsidRPr="00613495">
        <w:rPr>
          <w:rFonts w:ascii="Times New Roman" w:eastAsia="Times New Roman" w:hAnsi="Times New Roman" w:cs="Times New Roman"/>
          <w:sz w:val="24"/>
          <w:szCs w:val="24"/>
        </w:rPr>
        <w:fldChar w:fldCharType="end"/>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затверджуються Кабінетом Міністрів України. Кількість зразків продукції, що відбираються, має відповідати кількості, зазначеній у рішенні органу державного нагляду (контролю) про відбір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3" w:name="n402"/>
      <w:bookmarkEnd w:id="403"/>
      <w:r w:rsidRPr="00613495">
        <w:rPr>
          <w:rFonts w:ascii="Times New Roman" w:eastAsia="Times New Roman" w:hAnsi="Times New Roman" w:cs="Times New Roman"/>
          <w:sz w:val="24"/>
          <w:szCs w:val="24"/>
          <w:lang w:val="ru-RU"/>
        </w:rPr>
        <w:t>4. Контрольні зразки повинні зберігатися в умовах, що забезпечують збереження їх якості та цілісності.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4" w:name="n403"/>
      <w:bookmarkEnd w:id="404"/>
      <w:r w:rsidRPr="00613495">
        <w:rPr>
          <w:rFonts w:ascii="Times New Roman" w:eastAsia="Times New Roman" w:hAnsi="Times New Roman" w:cs="Times New Roman"/>
          <w:sz w:val="24"/>
          <w:szCs w:val="24"/>
          <w:lang w:val="ru-RU"/>
        </w:rPr>
        <w:t>5. Відібрані зразки продукції повинні бути укомплектовані, упаковані та опломбовані (опечатані).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5" w:name="n404"/>
      <w:bookmarkEnd w:id="405"/>
      <w:r w:rsidRPr="00613495">
        <w:rPr>
          <w:rFonts w:ascii="Times New Roman" w:eastAsia="Times New Roman" w:hAnsi="Times New Roman" w:cs="Times New Roman"/>
          <w:sz w:val="24"/>
          <w:szCs w:val="24"/>
          <w:lang w:val="ru-RU"/>
        </w:rPr>
        <w:t>6. Умови зберігання і транспортування відібраних зразків продукції не повинні змінювати параметри, за якими буде проводитися експертиза (випробування) цих зразків.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6" w:name="n405"/>
      <w:bookmarkEnd w:id="406"/>
      <w:r w:rsidRPr="00613495">
        <w:rPr>
          <w:rFonts w:ascii="Times New Roman" w:eastAsia="Times New Roman" w:hAnsi="Times New Roman" w:cs="Times New Roman"/>
          <w:sz w:val="24"/>
          <w:szCs w:val="24"/>
          <w:lang w:val="ru-RU"/>
        </w:rPr>
        <w:t>Посадова особа, яка відбирає зразки продукції для експертизи (випробування), забезпечує їх збереження і своєчасність доставки до місця здійснення експертизи (випробування).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7" w:name="n406"/>
      <w:bookmarkEnd w:id="407"/>
      <w:r w:rsidRPr="00613495">
        <w:rPr>
          <w:rFonts w:ascii="Times New Roman" w:eastAsia="Times New Roman" w:hAnsi="Times New Roman" w:cs="Times New Roman"/>
          <w:b/>
          <w:bCs/>
          <w:color w:val="000000"/>
          <w:sz w:val="24"/>
          <w:szCs w:val="24"/>
          <w:lang w:val="ru-RU"/>
        </w:rPr>
        <w:t>Стаття 15.</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Акт відбору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8" w:name="n407"/>
      <w:bookmarkEnd w:id="408"/>
      <w:r w:rsidRPr="00613495">
        <w:rPr>
          <w:rFonts w:ascii="Times New Roman" w:eastAsia="Times New Roman" w:hAnsi="Times New Roman" w:cs="Times New Roman"/>
          <w:sz w:val="24"/>
          <w:szCs w:val="24"/>
          <w:lang w:val="ru-RU"/>
        </w:rPr>
        <w:t>1. За наслідками відбору зразків продукції посадова особа органу державного нагляду (контролю) складає акт відбору зразків.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09" w:name="n408"/>
      <w:bookmarkEnd w:id="409"/>
      <w:r w:rsidRPr="00613495">
        <w:rPr>
          <w:rFonts w:ascii="Times New Roman" w:eastAsia="Times New Roman" w:hAnsi="Times New Roman" w:cs="Times New Roman"/>
          <w:sz w:val="24"/>
          <w:szCs w:val="24"/>
          <w:lang w:val="ru-RU"/>
        </w:rPr>
        <w:t>Акт відбору зразків продукції складається у трьох примірниках. Всі примірники акта підписуються посадовою особою, яка відібрала зразки продукції, та суб'єктом господарювання або уповноваженою ним особою.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0" w:name="n409"/>
      <w:bookmarkEnd w:id="410"/>
      <w:r w:rsidRPr="00613495">
        <w:rPr>
          <w:rFonts w:ascii="Times New Roman" w:eastAsia="Times New Roman" w:hAnsi="Times New Roman" w:cs="Times New Roman"/>
          <w:sz w:val="24"/>
          <w:szCs w:val="24"/>
          <w:lang w:val="ru-RU"/>
        </w:rPr>
        <w:t>2. Один примірник акта відбору зразків додається до опломбованих (опечатаних) зразків продукції та передається разом із зразками до уповноваженої та/або акредитованої організації, що призначена для проведення експертизи (випробування) та зазначена в рішенні про відбір зразків продукції, другий - залишається у суб'єкта господарювання, третій - в особи, яка здійснила відбір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1" w:name="n410"/>
      <w:bookmarkEnd w:id="411"/>
      <w:r w:rsidRPr="00613495">
        <w:rPr>
          <w:rFonts w:ascii="Times New Roman" w:eastAsia="Times New Roman" w:hAnsi="Times New Roman" w:cs="Times New Roman"/>
          <w:sz w:val="24"/>
          <w:szCs w:val="24"/>
          <w:lang w:val="ru-RU"/>
        </w:rPr>
        <w:t>3. В акті відбору зразків продукції зазначаються: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2" w:name="n411"/>
      <w:bookmarkEnd w:id="412"/>
      <w:r w:rsidRPr="00613495">
        <w:rPr>
          <w:rFonts w:ascii="Times New Roman" w:eastAsia="Times New Roman" w:hAnsi="Times New Roman" w:cs="Times New Roman"/>
          <w:sz w:val="24"/>
          <w:szCs w:val="24"/>
          <w:lang w:val="ru-RU"/>
        </w:rPr>
        <w:t>місце і дата складення акта;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3" w:name="n412"/>
      <w:bookmarkEnd w:id="413"/>
      <w:r w:rsidRPr="00613495">
        <w:rPr>
          <w:rFonts w:ascii="Times New Roman" w:eastAsia="Times New Roman" w:hAnsi="Times New Roman" w:cs="Times New Roman"/>
          <w:sz w:val="24"/>
          <w:szCs w:val="24"/>
          <w:lang w:val="ru-RU"/>
        </w:rPr>
        <w:t>номер і дата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на підставі якого здійснюється відбір зразків продукції, посади, прізвища, імена та по батькові посадових осіб, які здійснюють їх відбір;</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4" w:name="n413"/>
      <w:bookmarkEnd w:id="414"/>
      <w:r w:rsidRPr="00613495">
        <w:rPr>
          <w:rFonts w:ascii="Times New Roman" w:eastAsia="Times New Roman" w:hAnsi="Times New Roman" w:cs="Times New Roman"/>
          <w:i/>
          <w:iCs/>
          <w:color w:val="000000"/>
          <w:sz w:val="24"/>
          <w:szCs w:val="24"/>
          <w:lang w:val="ru-RU"/>
        </w:rPr>
        <w:t>{Абзац третій частини третьої статті 15 в редакції Закону</w:t>
      </w:r>
      <w:r w:rsidRPr="00613495">
        <w:rPr>
          <w:rFonts w:ascii="Times New Roman" w:eastAsia="Times New Roman" w:hAnsi="Times New Roman" w:cs="Times New Roman"/>
          <w:i/>
          <w:iCs/>
          <w:color w:val="000000"/>
          <w:sz w:val="24"/>
          <w:szCs w:val="24"/>
        </w:rPr>
        <w:t> </w:t>
      </w:r>
      <w:hyperlink r:id="rId207" w:anchor="n22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5" w:name="n414"/>
      <w:bookmarkEnd w:id="415"/>
      <w:r w:rsidRPr="00613495">
        <w:rPr>
          <w:rFonts w:ascii="Times New Roman" w:eastAsia="Times New Roman" w:hAnsi="Times New Roman" w:cs="Times New Roman"/>
          <w:sz w:val="24"/>
          <w:szCs w:val="24"/>
          <w:lang w:val="ru-RU"/>
        </w:rPr>
        <w:t>найменування та місцезнаходження юридичної особи та/або її відокремленого підрозділу або прізвище, ім'я та по батькові фізичної особи - підприємця, в яких здійснюється відбір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6" w:name="n415"/>
      <w:bookmarkEnd w:id="416"/>
      <w:r w:rsidRPr="00613495">
        <w:rPr>
          <w:rFonts w:ascii="Times New Roman" w:eastAsia="Times New Roman" w:hAnsi="Times New Roman" w:cs="Times New Roman"/>
          <w:sz w:val="24"/>
          <w:szCs w:val="24"/>
          <w:lang w:val="ru-RU"/>
        </w:rPr>
        <w:t>посада та прізвище, ім'я і по батькові уповноваженої особи суб'єкта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7" w:name="n416"/>
      <w:bookmarkEnd w:id="417"/>
      <w:r w:rsidRPr="00613495">
        <w:rPr>
          <w:rFonts w:ascii="Times New Roman" w:eastAsia="Times New Roman" w:hAnsi="Times New Roman" w:cs="Times New Roman"/>
          <w:sz w:val="24"/>
          <w:szCs w:val="24"/>
          <w:lang w:val="ru-RU"/>
        </w:rPr>
        <w:t>перелік та кількість відібраних зразків продукції із зазначенням виробника, дати виробництва, серії (номера) партії, загальної вартості зразків.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8" w:name="n417"/>
      <w:bookmarkEnd w:id="418"/>
      <w:r w:rsidRPr="00613495">
        <w:rPr>
          <w:rFonts w:ascii="Times New Roman" w:eastAsia="Times New Roman" w:hAnsi="Times New Roman" w:cs="Times New Roman"/>
          <w:sz w:val="24"/>
          <w:szCs w:val="24"/>
          <w:lang w:val="ru-RU"/>
        </w:rPr>
        <w:t>4. Форма</w:t>
      </w:r>
      <w:r w:rsidRPr="00613495">
        <w:rPr>
          <w:rFonts w:ascii="Times New Roman" w:eastAsia="Times New Roman" w:hAnsi="Times New Roman" w:cs="Times New Roman"/>
          <w:sz w:val="24"/>
          <w:szCs w:val="24"/>
        </w:rPr>
        <w:t> </w:t>
      </w:r>
      <w:proofErr w:type="spellStart"/>
      <w:r w:rsidRPr="00613495">
        <w:rPr>
          <w:rFonts w:ascii="Times New Roman" w:eastAsia="Times New Roman" w:hAnsi="Times New Roman" w:cs="Times New Roman"/>
          <w:sz w:val="24"/>
          <w:szCs w:val="24"/>
        </w:rPr>
        <w:fldChar w:fldCharType="begin"/>
      </w:r>
      <w:proofErr w:type="spellEnd"/>
      <w:r w:rsidRPr="00613495">
        <w:rPr>
          <w:rFonts w:ascii="Times New Roman" w:eastAsia="Times New Roman" w:hAnsi="Times New Roman" w:cs="Times New Roman"/>
          <w:sz w:val="24"/>
          <w:szCs w:val="24"/>
          <w:lang w:val="ru-RU"/>
        </w:rPr>
        <w:instrText xml:space="preserve"> </w:instrText>
      </w:r>
      <w:proofErr w:type="spellStart"/>
      <w:r w:rsidRPr="00613495">
        <w:rPr>
          <w:rFonts w:ascii="Times New Roman" w:eastAsia="Times New Roman" w:hAnsi="Times New Roman" w:cs="Times New Roman"/>
          <w:sz w:val="24"/>
          <w:szCs w:val="24"/>
        </w:rPr>
        <w:instrText>HYPERLINK</w:instrText>
      </w:r>
      <w:proofErr w:type="spellEnd"/>
      <w:r w:rsidRPr="00613495">
        <w:rPr>
          <w:rFonts w:ascii="Times New Roman" w:eastAsia="Times New Roman" w:hAnsi="Times New Roman" w:cs="Times New Roman"/>
          <w:sz w:val="24"/>
          <w:szCs w:val="24"/>
          <w:lang w:val="ru-RU"/>
        </w:rPr>
        <w:instrText xml:space="preserve"> "</w:instrText>
      </w:r>
      <w:proofErr w:type="spellStart"/>
      <w:r w:rsidRPr="00613495">
        <w:rPr>
          <w:rFonts w:ascii="Times New Roman" w:eastAsia="Times New Roman" w:hAnsi="Times New Roman" w:cs="Times New Roman"/>
          <w:sz w:val="24"/>
          <w:szCs w:val="24"/>
        </w:rPr>
        <w:instrText>https</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zakon</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rada</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gov</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ua</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laws</w:instrText>
      </w:r>
      <w:proofErr w:type="spellEnd"/>
      <w:r w:rsidRPr="00613495">
        <w:rPr>
          <w:rFonts w:ascii="Times New Roman" w:eastAsia="Times New Roman" w:hAnsi="Times New Roman" w:cs="Times New Roman"/>
          <w:sz w:val="24"/>
          <w:szCs w:val="24"/>
          <w:lang w:val="ru-RU"/>
        </w:rPr>
        <w:instrText>/</w:instrText>
      </w:r>
      <w:proofErr w:type="spellStart"/>
      <w:r w:rsidRPr="00613495">
        <w:rPr>
          <w:rFonts w:ascii="Times New Roman" w:eastAsia="Times New Roman" w:hAnsi="Times New Roman" w:cs="Times New Roman"/>
          <w:sz w:val="24"/>
          <w:szCs w:val="24"/>
        </w:rPr>
        <w:instrText>show</w:instrText>
      </w:r>
      <w:proofErr w:type="spellEnd"/>
      <w:r w:rsidRPr="00613495">
        <w:rPr>
          <w:rFonts w:ascii="Times New Roman" w:eastAsia="Times New Roman" w:hAnsi="Times New Roman" w:cs="Times New Roman"/>
          <w:sz w:val="24"/>
          <w:szCs w:val="24"/>
          <w:lang w:val="ru-RU"/>
        </w:rPr>
        <w:instrText>/1280-2007-%</w:instrText>
      </w:r>
      <w:proofErr w:type="spellStart"/>
      <w:r w:rsidRPr="00613495">
        <w:rPr>
          <w:rFonts w:ascii="Times New Roman" w:eastAsia="Times New Roman" w:hAnsi="Times New Roman" w:cs="Times New Roman"/>
          <w:sz w:val="24"/>
          <w:szCs w:val="24"/>
        </w:rPr>
        <w:instrText>D</w:instrText>
      </w:r>
      <w:proofErr w:type="spellEnd"/>
      <w:r w:rsidRPr="00613495">
        <w:rPr>
          <w:rFonts w:ascii="Times New Roman" w:eastAsia="Times New Roman" w:hAnsi="Times New Roman" w:cs="Times New Roman"/>
          <w:sz w:val="24"/>
          <w:szCs w:val="24"/>
          <w:lang w:val="ru-RU"/>
        </w:rPr>
        <w:instrText>0%</w:instrText>
      </w:r>
      <w:proofErr w:type="spellStart"/>
      <w:r w:rsidRPr="00613495">
        <w:rPr>
          <w:rFonts w:ascii="Times New Roman" w:eastAsia="Times New Roman" w:hAnsi="Times New Roman" w:cs="Times New Roman"/>
          <w:sz w:val="24"/>
          <w:szCs w:val="24"/>
        </w:rPr>
        <w:instrText>BF</w:instrText>
      </w:r>
      <w:proofErr w:type="spellEnd"/>
      <w:r w:rsidRPr="00613495">
        <w:rPr>
          <w:rFonts w:ascii="Times New Roman" w:eastAsia="Times New Roman" w:hAnsi="Times New Roman" w:cs="Times New Roman"/>
          <w:sz w:val="24"/>
          <w:szCs w:val="24"/>
          <w:lang w:val="ru-RU"/>
        </w:rPr>
        <w:instrText>" \</w:instrText>
      </w:r>
      <w:proofErr w:type="spellStart"/>
      <w:r w:rsidRPr="00613495">
        <w:rPr>
          <w:rFonts w:ascii="Times New Roman" w:eastAsia="Times New Roman" w:hAnsi="Times New Roman" w:cs="Times New Roman"/>
          <w:sz w:val="24"/>
          <w:szCs w:val="24"/>
        </w:rPr>
        <w:instrText>t</w:instrText>
      </w:r>
      <w:proofErr w:type="spellEnd"/>
      <w:r w:rsidRPr="00613495">
        <w:rPr>
          <w:rFonts w:ascii="Times New Roman" w:eastAsia="Times New Roman" w:hAnsi="Times New Roman" w:cs="Times New Roman"/>
          <w:sz w:val="24"/>
          <w:szCs w:val="24"/>
          <w:lang w:val="ru-RU"/>
        </w:rPr>
        <w:instrText xml:space="preserve"> "_</w:instrText>
      </w:r>
      <w:proofErr w:type="spellStart"/>
      <w:r w:rsidRPr="00613495">
        <w:rPr>
          <w:rFonts w:ascii="Times New Roman" w:eastAsia="Times New Roman" w:hAnsi="Times New Roman" w:cs="Times New Roman"/>
          <w:sz w:val="24"/>
          <w:szCs w:val="24"/>
        </w:rPr>
        <w:instrText>blank</w:instrText>
      </w:r>
      <w:proofErr w:type="spellEnd"/>
      <w:r w:rsidRPr="00613495">
        <w:rPr>
          <w:rFonts w:ascii="Times New Roman" w:eastAsia="Times New Roman" w:hAnsi="Times New Roman" w:cs="Times New Roman"/>
          <w:sz w:val="24"/>
          <w:szCs w:val="24"/>
          <w:lang w:val="ru-RU"/>
        </w:rPr>
        <w:instrText xml:space="preserve">" </w:instrText>
      </w:r>
      <w:proofErr w:type="spellStart"/>
      <w:r w:rsidRPr="00613495">
        <w:rPr>
          <w:rFonts w:ascii="Times New Roman" w:eastAsia="Times New Roman" w:hAnsi="Times New Roman" w:cs="Times New Roman"/>
          <w:sz w:val="24"/>
          <w:szCs w:val="24"/>
        </w:rPr>
        <w:fldChar w:fldCharType="separate"/>
      </w:r>
      <w:proofErr w:type="spellEnd"/>
      <w:r w:rsidRPr="00613495">
        <w:rPr>
          <w:rFonts w:ascii="Times New Roman" w:eastAsia="Times New Roman" w:hAnsi="Times New Roman" w:cs="Times New Roman"/>
          <w:color w:val="000099"/>
          <w:sz w:val="24"/>
          <w:szCs w:val="24"/>
          <w:u w:val="single"/>
          <w:lang w:val="ru-RU"/>
        </w:rPr>
        <w:t>акта відбору зразків</w:t>
      </w:r>
      <w:r w:rsidRPr="00613495">
        <w:rPr>
          <w:rFonts w:ascii="Times New Roman" w:eastAsia="Times New Roman" w:hAnsi="Times New Roman" w:cs="Times New Roman"/>
          <w:sz w:val="24"/>
          <w:szCs w:val="24"/>
        </w:rPr>
        <w:fldChar w:fldCharType="end"/>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затверджується Кабінетом Міністрів України.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19" w:name="n418"/>
      <w:bookmarkEnd w:id="419"/>
      <w:r w:rsidRPr="00613495">
        <w:rPr>
          <w:rFonts w:ascii="Times New Roman" w:eastAsia="Times New Roman" w:hAnsi="Times New Roman" w:cs="Times New Roman"/>
          <w:b/>
          <w:bCs/>
          <w:color w:val="000000"/>
          <w:sz w:val="24"/>
          <w:szCs w:val="24"/>
          <w:lang w:val="ru-RU"/>
        </w:rPr>
        <w:t>Стаття 16.</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Витрати, пов'язані з відбором, доставкою та проведенням експертизи (випробування)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0" w:name="n419"/>
      <w:bookmarkEnd w:id="420"/>
      <w:r w:rsidRPr="00613495">
        <w:rPr>
          <w:rFonts w:ascii="Times New Roman" w:eastAsia="Times New Roman" w:hAnsi="Times New Roman" w:cs="Times New Roman"/>
          <w:sz w:val="24"/>
          <w:szCs w:val="24"/>
          <w:lang w:val="ru-RU"/>
        </w:rPr>
        <w:lastRenderedPageBreak/>
        <w:t>1. Витрати, пов'язані з відбором, доставкою та проведенням експертизи (випробування) зразків продукції, фінансуються за рахунок органу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1" w:name="n420"/>
      <w:bookmarkEnd w:id="421"/>
      <w:r w:rsidRPr="00613495">
        <w:rPr>
          <w:rFonts w:ascii="Times New Roman" w:eastAsia="Times New Roman" w:hAnsi="Times New Roman" w:cs="Times New Roman"/>
          <w:sz w:val="24"/>
          <w:szCs w:val="24"/>
          <w:lang w:val="ru-RU"/>
        </w:rPr>
        <w:t>2. У разі підтвердження результатами експертизи (випробування) факту порушення суб'єктом господарювання вимог законодавства суб'єкт господарювання відшкодовує витрати на проведення експертизи (випробування) в</w:t>
      </w:r>
      <w:r w:rsidRPr="00613495">
        <w:rPr>
          <w:rFonts w:ascii="Times New Roman" w:eastAsia="Times New Roman" w:hAnsi="Times New Roman" w:cs="Times New Roman"/>
          <w:sz w:val="24"/>
          <w:szCs w:val="24"/>
        </w:rPr>
        <w:t> </w:t>
      </w:r>
      <w:hyperlink r:id="rId208" w:tgtFrame="_blank" w:history="1">
        <w:r w:rsidRPr="00613495">
          <w:rPr>
            <w:rFonts w:ascii="Times New Roman" w:eastAsia="Times New Roman" w:hAnsi="Times New Roman" w:cs="Times New Roman"/>
            <w:color w:val="000099"/>
            <w:sz w:val="24"/>
            <w:szCs w:val="24"/>
            <w:u w:val="single"/>
            <w:lang w:val="ru-RU"/>
          </w:rPr>
          <w:t>порядку</w:t>
        </w:r>
      </w:hyperlink>
      <w:r w:rsidRPr="00613495">
        <w:rPr>
          <w:rFonts w:ascii="Times New Roman" w:eastAsia="Times New Roman" w:hAnsi="Times New Roman" w:cs="Times New Roman"/>
          <w:sz w:val="24"/>
          <w:szCs w:val="24"/>
          <w:lang w:val="ru-RU"/>
        </w:rPr>
        <w:t>, встановленому Кабінетом Міністрів України.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2" w:name="n421"/>
      <w:bookmarkEnd w:id="422"/>
      <w:r w:rsidRPr="00613495">
        <w:rPr>
          <w:rFonts w:ascii="Times New Roman" w:eastAsia="Times New Roman" w:hAnsi="Times New Roman" w:cs="Times New Roman"/>
          <w:b/>
          <w:bCs/>
          <w:color w:val="000000"/>
          <w:sz w:val="24"/>
          <w:szCs w:val="24"/>
          <w:lang w:val="ru-RU"/>
        </w:rPr>
        <w:t>Стаття 17.</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Рішення про призначення експертизи (випробування)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3" w:name="n422"/>
      <w:bookmarkEnd w:id="423"/>
      <w:r w:rsidRPr="00613495">
        <w:rPr>
          <w:rFonts w:ascii="Times New Roman" w:eastAsia="Times New Roman" w:hAnsi="Times New Roman" w:cs="Times New Roman"/>
          <w:sz w:val="24"/>
          <w:szCs w:val="24"/>
          <w:lang w:val="ru-RU"/>
        </w:rPr>
        <w:t>1. Для з’ясування питань, пов’язаних зі здійсненням державного нагляду (контролю), за рішенням керівника органу державного нагляду (контролю) (голови державного колегіального органу) або його заступника (члена державного колегіального органу) може призначатися експертиза (випробування).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4" w:name="n423"/>
      <w:bookmarkEnd w:id="424"/>
      <w:r w:rsidRPr="00613495">
        <w:rPr>
          <w:rFonts w:ascii="Times New Roman" w:eastAsia="Times New Roman" w:hAnsi="Times New Roman" w:cs="Times New Roman"/>
          <w:i/>
          <w:iCs/>
          <w:color w:val="000000"/>
          <w:sz w:val="24"/>
          <w:szCs w:val="24"/>
          <w:lang w:val="ru-RU"/>
        </w:rPr>
        <w:t>{Частина перша статті 17 в редакції Закону</w:t>
      </w:r>
      <w:r w:rsidRPr="00613495">
        <w:rPr>
          <w:rFonts w:ascii="Times New Roman" w:eastAsia="Times New Roman" w:hAnsi="Times New Roman" w:cs="Times New Roman"/>
          <w:i/>
          <w:iCs/>
          <w:color w:val="000000"/>
          <w:sz w:val="24"/>
          <w:szCs w:val="24"/>
        </w:rPr>
        <w:t> </w:t>
      </w:r>
      <w:hyperlink r:id="rId209" w:anchor="n231"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5" w:name="n424"/>
      <w:bookmarkEnd w:id="425"/>
      <w:r w:rsidRPr="00613495">
        <w:rPr>
          <w:rFonts w:ascii="Times New Roman" w:eastAsia="Times New Roman" w:hAnsi="Times New Roman" w:cs="Times New Roman"/>
          <w:sz w:val="24"/>
          <w:szCs w:val="24"/>
          <w:lang w:val="ru-RU"/>
        </w:rPr>
        <w:t>2. Посадові особи, які здійснюють державний нагляд (контроль), зобов'язані ознайомити суб'єкта господарювання з рішенням про призначення експертизи (випробування), а після її закінчення - з висновком експертизи (випробування).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6" w:name="n425"/>
      <w:bookmarkEnd w:id="426"/>
      <w:r w:rsidRPr="00613495">
        <w:rPr>
          <w:rFonts w:ascii="Times New Roman" w:eastAsia="Times New Roman" w:hAnsi="Times New Roman" w:cs="Times New Roman"/>
          <w:sz w:val="24"/>
          <w:szCs w:val="24"/>
          <w:lang w:val="ru-RU"/>
        </w:rPr>
        <w:t>3. Залучення експертів здійснюється на договірних засадах за рахунок коштів органу державного нагляду (контролю) відповідно до законодавства.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7" w:name="n426"/>
      <w:bookmarkEnd w:id="427"/>
      <w:r w:rsidRPr="00613495">
        <w:rPr>
          <w:rFonts w:ascii="Times New Roman" w:eastAsia="Times New Roman" w:hAnsi="Times New Roman" w:cs="Times New Roman"/>
          <w:sz w:val="24"/>
          <w:szCs w:val="24"/>
          <w:lang w:val="ru-RU"/>
        </w:rPr>
        <w:t>4. Строк проведення експертизи (випробування) становить чотирнадцять робочих днів з дня прийняття рішення про призначення експертизи (випробування).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8" w:name="n427"/>
      <w:bookmarkEnd w:id="428"/>
      <w:r w:rsidRPr="00613495">
        <w:rPr>
          <w:rFonts w:ascii="Times New Roman" w:eastAsia="Times New Roman" w:hAnsi="Times New Roman" w:cs="Times New Roman"/>
          <w:sz w:val="24"/>
          <w:szCs w:val="24"/>
          <w:lang w:val="ru-RU"/>
        </w:rPr>
        <w:t>Строк проведення експертизи (випробування) може бути продовжено тільки в разі, якщо методикою проведення такої експертизи (випробування) передбачається більш тривалий час.</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29" w:name="n428"/>
      <w:bookmarkEnd w:id="429"/>
      <w:r w:rsidRPr="00613495">
        <w:rPr>
          <w:rFonts w:ascii="Times New Roman" w:eastAsia="Times New Roman" w:hAnsi="Times New Roman" w:cs="Times New Roman"/>
          <w:i/>
          <w:iCs/>
          <w:color w:val="000000"/>
          <w:sz w:val="24"/>
          <w:szCs w:val="24"/>
          <w:lang w:val="ru-RU"/>
        </w:rPr>
        <w:t>{Положення частини четвертої статті 17 при вжитті заходів ринкового нагляду не застосовуються згідно із Законом</w:t>
      </w:r>
      <w:r w:rsidRPr="00613495">
        <w:rPr>
          <w:rFonts w:ascii="Times New Roman" w:eastAsia="Times New Roman" w:hAnsi="Times New Roman" w:cs="Times New Roman"/>
          <w:i/>
          <w:iCs/>
          <w:color w:val="000000"/>
          <w:sz w:val="24"/>
          <w:szCs w:val="24"/>
        </w:rPr>
        <w:t> </w:t>
      </w:r>
      <w:hyperlink r:id="rId210" w:anchor="n626" w:tgtFrame="_blank" w:history="1">
        <w:r w:rsidRPr="00613495">
          <w:rPr>
            <w:rFonts w:ascii="Times New Roman" w:eastAsia="Times New Roman" w:hAnsi="Times New Roman" w:cs="Times New Roman"/>
            <w:i/>
            <w:iCs/>
            <w:color w:val="000099"/>
            <w:sz w:val="24"/>
            <w:szCs w:val="24"/>
            <w:u w:val="single"/>
            <w:lang w:val="ru-RU"/>
          </w:rPr>
          <w:t>№ 2735-</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02.12.2010</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0" w:name="n429"/>
      <w:bookmarkEnd w:id="430"/>
      <w:r w:rsidRPr="00613495">
        <w:rPr>
          <w:rFonts w:ascii="Times New Roman" w:eastAsia="Times New Roman" w:hAnsi="Times New Roman" w:cs="Times New Roman"/>
          <w:b/>
          <w:bCs/>
          <w:color w:val="000000"/>
          <w:sz w:val="24"/>
          <w:szCs w:val="24"/>
          <w:lang w:val="ru-RU"/>
        </w:rPr>
        <w:t>Стаття 18.</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Оскарження результатів експертизи (випробування)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1" w:name="n430"/>
      <w:bookmarkEnd w:id="431"/>
      <w:r w:rsidRPr="00613495">
        <w:rPr>
          <w:rFonts w:ascii="Times New Roman" w:eastAsia="Times New Roman" w:hAnsi="Times New Roman" w:cs="Times New Roman"/>
          <w:sz w:val="24"/>
          <w:szCs w:val="24"/>
          <w:lang w:val="ru-RU"/>
        </w:rPr>
        <w:t>1. У разі незгоди з результатами експертизи (випробування) суб'єкт господарювання має право оскаржити їх у суді.</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2" w:name="n431"/>
      <w:bookmarkEnd w:id="432"/>
      <w:r w:rsidRPr="00613495">
        <w:rPr>
          <w:rFonts w:ascii="Times New Roman" w:eastAsia="Times New Roman" w:hAnsi="Times New Roman" w:cs="Times New Roman"/>
          <w:sz w:val="24"/>
          <w:szCs w:val="24"/>
          <w:lang w:val="ru-RU"/>
        </w:rPr>
        <w:t>2. Для проведення повторної експертизи (випробування) використовується контрольний зразок продукції, відібраний відповідно до вимог цього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3" w:name="n432"/>
      <w:bookmarkEnd w:id="433"/>
      <w:r w:rsidRPr="00613495">
        <w:rPr>
          <w:rFonts w:ascii="Times New Roman" w:eastAsia="Times New Roman" w:hAnsi="Times New Roman" w:cs="Times New Roman"/>
          <w:sz w:val="24"/>
          <w:szCs w:val="24"/>
          <w:lang w:val="ru-RU"/>
        </w:rPr>
        <w:t>3. Суб'єкт господарювання за своєю ініціативою може провести експертизу (випробування) зразка, що залишився в нього, в уповноваженій та/або акредитованій організації. У разі розходження результатів експертизи (випробування), проведених органом державного нагляду (контролю) та суб'єктом господарювання, спір вирішується судом.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4" w:name="n433"/>
      <w:bookmarkEnd w:id="434"/>
      <w:r w:rsidRPr="00613495">
        <w:rPr>
          <w:rFonts w:ascii="Times New Roman" w:eastAsia="Times New Roman" w:hAnsi="Times New Roman" w:cs="Times New Roman"/>
          <w:sz w:val="24"/>
          <w:szCs w:val="24"/>
          <w:lang w:val="ru-RU"/>
        </w:rPr>
        <w:t>4. Витрати, пов'язані з проведенням повторної експертизи (випробування), здійснюються відповідно до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5" w:name="n434"/>
      <w:bookmarkEnd w:id="435"/>
      <w:r w:rsidRPr="00613495">
        <w:rPr>
          <w:rFonts w:ascii="Times New Roman" w:eastAsia="Times New Roman" w:hAnsi="Times New Roman" w:cs="Times New Roman"/>
          <w:b/>
          <w:bCs/>
          <w:color w:val="000000"/>
          <w:sz w:val="24"/>
          <w:szCs w:val="24"/>
          <w:lang w:val="ru-RU"/>
        </w:rPr>
        <w:t>Стаття 19.</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Консультативна підтримка суб’єктів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6" w:name="n435"/>
      <w:bookmarkEnd w:id="436"/>
      <w:r w:rsidRPr="00613495">
        <w:rPr>
          <w:rFonts w:ascii="Times New Roman" w:eastAsia="Times New Roman" w:hAnsi="Times New Roman" w:cs="Times New Roman"/>
          <w:sz w:val="24"/>
          <w:szCs w:val="24"/>
          <w:lang w:val="ru-RU"/>
        </w:rPr>
        <w:t>1. Органи державного нагляду (контролю) безоплатно надають суб’єктам господарювання письмові консультації щодо вимог до провадження відповідної господарської діяльності та/або щодо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7" w:name="n436"/>
      <w:bookmarkEnd w:id="437"/>
      <w:r w:rsidRPr="00613495">
        <w:rPr>
          <w:rFonts w:ascii="Times New Roman" w:eastAsia="Times New Roman" w:hAnsi="Times New Roman" w:cs="Times New Roman"/>
          <w:sz w:val="24"/>
          <w:szCs w:val="24"/>
          <w:lang w:val="ru-RU"/>
        </w:rPr>
        <w:lastRenderedPageBreak/>
        <w:t>Консультації органів державного нагляду (контролю) можуть бути загальними (стосуватися невизначеного кола суб’єктів господарювання) або індивідуальними (стосуватися конкретного суб’єкта господарювання). Загальні консультації оприлюднюються в офіційному виданні та на офіційному веб-сайті органу державного нагляду (контролю). Індивідуальні консультації надаються (надсилаються) суб’єктам господарювання протягом п’ятнадцяти календарних днів після отримання запиту.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8" w:name="n437"/>
      <w:bookmarkEnd w:id="438"/>
      <w:r w:rsidRPr="00613495">
        <w:rPr>
          <w:rFonts w:ascii="Times New Roman" w:eastAsia="Times New Roman" w:hAnsi="Times New Roman" w:cs="Times New Roman"/>
          <w:sz w:val="24"/>
          <w:szCs w:val="24"/>
          <w:lang w:val="ru-RU"/>
        </w:rPr>
        <w:t>2. Суб’єкт господарювання може посилатися на загальні та адресовані йому індивідуальні консультації органів державного нагляду (контролю) під час доведення правомірності своєї поведінки у відносинах із цими органами, іншими органами державної влади, органами місцевого самоврядування, а також під час судового розгляду.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39" w:name="n438"/>
      <w:bookmarkEnd w:id="439"/>
      <w:r w:rsidRPr="00613495">
        <w:rPr>
          <w:rFonts w:ascii="Times New Roman" w:eastAsia="Times New Roman" w:hAnsi="Times New Roman" w:cs="Times New Roman"/>
          <w:sz w:val="24"/>
          <w:szCs w:val="24"/>
          <w:lang w:val="ru-RU"/>
        </w:rPr>
        <w:t>Суб’єкт господарювання не може бути притягнутий до відповідальності, якщо він діяв відповідно до консультації органу державного нагляду (контролю), зокрема на підставі того, що індивідуальна або загальна консультація, у тому числі податкова, була змінена або скасована.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0" w:name="n439"/>
      <w:bookmarkEnd w:id="440"/>
      <w:r w:rsidRPr="00613495">
        <w:rPr>
          <w:rFonts w:ascii="Times New Roman" w:eastAsia="Times New Roman" w:hAnsi="Times New Roman" w:cs="Times New Roman"/>
          <w:i/>
          <w:iCs/>
          <w:color w:val="000000"/>
          <w:sz w:val="24"/>
          <w:szCs w:val="24"/>
          <w:lang w:val="ru-RU"/>
        </w:rPr>
        <w:t>{Стаття 19 в редакції Закону</w:t>
      </w:r>
      <w:r w:rsidRPr="00613495">
        <w:rPr>
          <w:rFonts w:ascii="Times New Roman" w:eastAsia="Times New Roman" w:hAnsi="Times New Roman" w:cs="Times New Roman"/>
          <w:i/>
          <w:iCs/>
          <w:color w:val="000000"/>
          <w:sz w:val="24"/>
          <w:szCs w:val="24"/>
        </w:rPr>
        <w:t> </w:t>
      </w:r>
      <w:hyperlink r:id="rId211" w:anchor="n233"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1" w:name="n440"/>
      <w:bookmarkEnd w:id="441"/>
      <w:r w:rsidRPr="00613495">
        <w:rPr>
          <w:rFonts w:ascii="Times New Roman" w:eastAsia="Times New Roman" w:hAnsi="Times New Roman" w:cs="Times New Roman"/>
          <w:b/>
          <w:bCs/>
          <w:color w:val="000000"/>
          <w:sz w:val="24"/>
          <w:szCs w:val="24"/>
          <w:lang w:val="ru-RU"/>
        </w:rPr>
        <w:t>Стаття 20.</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Громадський захист прав суб'єктів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2" w:name="n441"/>
      <w:bookmarkEnd w:id="442"/>
      <w:r w:rsidRPr="00613495">
        <w:rPr>
          <w:rFonts w:ascii="Times New Roman" w:eastAsia="Times New Roman" w:hAnsi="Times New Roman" w:cs="Times New Roman"/>
          <w:sz w:val="24"/>
          <w:szCs w:val="24"/>
          <w:lang w:val="ru-RU"/>
        </w:rPr>
        <w:t>1. Громадські об’єднання в особі їх уповноважених представників мають право здійснювати захист прав і законних інтересів суб’єктів господарювання під час здійснення щодо них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3" w:name="n442"/>
      <w:bookmarkEnd w:id="443"/>
      <w:r w:rsidRPr="00613495">
        <w:rPr>
          <w:rFonts w:ascii="Times New Roman" w:eastAsia="Times New Roman" w:hAnsi="Times New Roman" w:cs="Times New Roman"/>
          <w:sz w:val="24"/>
          <w:szCs w:val="24"/>
          <w:lang w:val="ru-RU"/>
        </w:rPr>
        <w:t>Органи державного нагляду (контролю) зобов’язані розглядати звернення громадських об’єднань, їх уповноважених представників в інтересах суб’єктів господарювання в порядку, встановленому для розгляду звернень суб’єктів господарювання.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4" w:name="n443"/>
      <w:bookmarkEnd w:id="444"/>
      <w:r w:rsidRPr="00613495">
        <w:rPr>
          <w:rFonts w:ascii="Times New Roman" w:eastAsia="Times New Roman" w:hAnsi="Times New Roman" w:cs="Times New Roman"/>
          <w:sz w:val="24"/>
          <w:szCs w:val="24"/>
          <w:lang w:val="ru-RU"/>
        </w:rPr>
        <w:t>За ініціативою громадських об’єднань органи державного нагляду (контролю) проводять консультації з громадськістю в</w:t>
      </w:r>
      <w:r w:rsidRPr="00613495">
        <w:rPr>
          <w:rFonts w:ascii="Times New Roman" w:eastAsia="Times New Roman" w:hAnsi="Times New Roman" w:cs="Times New Roman"/>
          <w:sz w:val="24"/>
          <w:szCs w:val="24"/>
        </w:rPr>
        <w:t> </w:t>
      </w:r>
      <w:hyperlink r:id="rId212" w:anchor="n8" w:tgtFrame="_blank" w:history="1">
        <w:r w:rsidRPr="00613495">
          <w:rPr>
            <w:rFonts w:ascii="Times New Roman" w:eastAsia="Times New Roman" w:hAnsi="Times New Roman" w:cs="Times New Roman"/>
            <w:color w:val="000099"/>
            <w:sz w:val="24"/>
            <w:szCs w:val="24"/>
            <w:u w:val="single"/>
            <w:lang w:val="ru-RU"/>
          </w:rPr>
          <w:t>порядку</w:t>
        </w:r>
      </w:hyperlink>
      <w:r w:rsidRPr="00613495">
        <w:rPr>
          <w:rFonts w:ascii="Times New Roman" w:eastAsia="Times New Roman" w:hAnsi="Times New Roman" w:cs="Times New Roman"/>
          <w:sz w:val="24"/>
          <w:szCs w:val="24"/>
          <w:lang w:val="ru-RU"/>
        </w:rPr>
        <w:t>, встановленому Кабінетом Міністрів України.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5" w:name="n444"/>
      <w:bookmarkEnd w:id="445"/>
      <w:r w:rsidRPr="00613495">
        <w:rPr>
          <w:rFonts w:ascii="Times New Roman" w:eastAsia="Times New Roman" w:hAnsi="Times New Roman" w:cs="Times New Roman"/>
          <w:i/>
          <w:iCs/>
          <w:color w:val="000000"/>
          <w:sz w:val="24"/>
          <w:szCs w:val="24"/>
          <w:lang w:val="ru-RU"/>
        </w:rPr>
        <w:t>{Частина перша статті 20 в редакції Закону</w:t>
      </w:r>
      <w:r w:rsidRPr="00613495">
        <w:rPr>
          <w:rFonts w:ascii="Times New Roman" w:eastAsia="Times New Roman" w:hAnsi="Times New Roman" w:cs="Times New Roman"/>
          <w:i/>
          <w:iCs/>
          <w:color w:val="000000"/>
          <w:sz w:val="24"/>
          <w:szCs w:val="24"/>
        </w:rPr>
        <w:t> </w:t>
      </w:r>
      <w:hyperlink r:id="rId213" w:anchor="n239" w:tgtFrame="_blank" w:history="1">
        <w:r w:rsidRPr="00613495">
          <w:rPr>
            <w:rFonts w:ascii="Times New Roman" w:eastAsia="Times New Roman" w:hAnsi="Times New Roman" w:cs="Times New Roman"/>
            <w:i/>
            <w:iCs/>
            <w:color w:val="000099"/>
            <w:sz w:val="24"/>
            <w:szCs w:val="24"/>
            <w:u w:val="single"/>
            <w:lang w:val="ru-RU"/>
          </w:rPr>
          <w:t>№ 1726-</w:t>
        </w:r>
        <w:r w:rsidRPr="00613495">
          <w:rPr>
            <w:rFonts w:ascii="Times New Roman" w:eastAsia="Times New Roman" w:hAnsi="Times New Roman" w:cs="Times New Roman"/>
            <w:i/>
            <w:iCs/>
            <w:color w:val="000099"/>
            <w:sz w:val="24"/>
            <w:szCs w:val="24"/>
            <w:u w:val="single"/>
          </w:rPr>
          <w:t>VIII</w:t>
        </w:r>
        <w:r w:rsidRPr="00613495">
          <w:rPr>
            <w:rFonts w:ascii="Times New Roman" w:eastAsia="Times New Roman" w:hAnsi="Times New Roman" w:cs="Times New Roman"/>
            <w:i/>
            <w:iCs/>
            <w:color w:val="000099"/>
            <w:sz w:val="24"/>
            <w:szCs w:val="24"/>
            <w:u w:val="single"/>
            <w:lang w:val="ru-RU"/>
          </w:rPr>
          <w:t xml:space="preserve"> від 03.11.2016</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6" w:name="n445"/>
      <w:bookmarkEnd w:id="446"/>
      <w:r w:rsidRPr="00613495">
        <w:rPr>
          <w:rFonts w:ascii="Times New Roman" w:eastAsia="Times New Roman" w:hAnsi="Times New Roman" w:cs="Times New Roman"/>
          <w:sz w:val="24"/>
          <w:szCs w:val="24"/>
          <w:lang w:val="ru-RU"/>
        </w:rPr>
        <w:t>2. Суб'єкти господарювання можуть залучати третіх осіб з метою захисту своїх прав та законних інтересів у ході здійснення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7" w:name="n446"/>
      <w:bookmarkEnd w:id="447"/>
      <w:r w:rsidRPr="00613495">
        <w:rPr>
          <w:rFonts w:ascii="Times New Roman" w:eastAsia="Times New Roman" w:hAnsi="Times New Roman" w:cs="Times New Roman"/>
          <w:sz w:val="24"/>
          <w:szCs w:val="24"/>
          <w:lang w:val="ru-RU"/>
        </w:rPr>
        <w:t>Треті особи мають право:</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8" w:name="n447"/>
      <w:bookmarkEnd w:id="448"/>
      <w:r w:rsidRPr="00613495">
        <w:rPr>
          <w:rFonts w:ascii="Times New Roman" w:eastAsia="Times New Roman" w:hAnsi="Times New Roman" w:cs="Times New Roman"/>
          <w:sz w:val="24"/>
          <w:szCs w:val="24"/>
          <w:lang w:val="ru-RU"/>
        </w:rPr>
        <w:t>бути присутніми під час здійснення заходів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49" w:name="n448"/>
      <w:bookmarkEnd w:id="449"/>
      <w:r w:rsidRPr="00613495">
        <w:rPr>
          <w:rFonts w:ascii="Times New Roman" w:eastAsia="Times New Roman" w:hAnsi="Times New Roman" w:cs="Times New Roman"/>
          <w:sz w:val="24"/>
          <w:szCs w:val="24"/>
          <w:lang w:val="ru-RU"/>
        </w:rPr>
        <w:t>знайомитися з документами та матеріалами, що стосуються здійснення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0" w:name="n449"/>
      <w:bookmarkEnd w:id="450"/>
      <w:r w:rsidRPr="00613495">
        <w:rPr>
          <w:rFonts w:ascii="Times New Roman" w:eastAsia="Times New Roman" w:hAnsi="Times New Roman" w:cs="Times New Roman"/>
          <w:sz w:val="24"/>
          <w:szCs w:val="24"/>
          <w:lang w:val="ru-RU"/>
        </w:rPr>
        <w:t>представляти інтереси суб'єктів господарювання перед органами державного нагляду (контролю) в порядку, встановленому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1" w:name="n450"/>
      <w:bookmarkEnd w:id="451"/>
      <w:r w:rsidRPr="00613495">
        <w:rPr>
          <w:rFonts w:ascii="Times New Roman" w:eastAsia="Times New Roman" w:hAnsi="Times New Roman" w:cs="Times New Roman"/>
          <w:sz w:val="24"/>
          <w:szCs w:val="24"/>
          <w:lang w:val="ru-RU"/>
        </w:rPr>
        <w:t>здійснювати інші дії в інтересах суб'єктів господарювання у встановленому законом порядку.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2" w:name="n451"/>
      <w:bookmarkEnd w:id="452"/>
      <w:r w:rsidRPr="00613495">
        <w:rPr>
          <w:rFonts w:ascii="Times New Roman" w:eastAsia="Times New Roman" w:hAnsi="Times New Roman" w:cs="Times New Roman"/>
          <w:b/>
          <w:bCs/>
          <w:color w:val="000000"/>
          <w:sz w:val="24"/>
          <w:szCs w:val="24"/>
          <w:lang w:val="ru-RU"/>
        </w:rPr>
        <w:t>Стаття 21.</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Оскарження рішень органів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3" w:name="n452"/>
      <w:bookmarkEnd w:id="453"/>
      <w:r w:rsidRPr="00613495">
        <w:rPr>
          <w:rFonts w:ascii="Times New Roman" w:eastAsia="Times New Roman" w:hAnsi="Times New Roman" w:cs="Times New Roman"/>
          <w:sz w:val="24"/>
          <w:szCs w:val="24"/>
          <w:lang w:val="ru-RU"/>
        </w:rPr>
        <w:t>Суб'єкт господарювання має право звернутися до відповідного центрального органу виконавчої влади або до суду щодо оскарження рішень органів державного нагляду (контролю).</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4" w:name="n453"/>
      <w:bookmarkEnd w:id="454"/>
      <w:r w:rsidRPr="00613495">
        <w:rPr>
          <w:rFonts w:ascii="Times New Roman" w:eastAsia="Times New Roman" w:hAnsi="Times New Roman" w:cs="Times New Roman"/>
          <w:sz w:val="24"/>
          <w:szCs w:val="24"/>
          <w:lang w:val="ru-RU"/>
        </w:rPr>
        <w:lastRenderedPageBreak/>
        <w:t>У разі надходження такого звернення суб'єкта господарювання відповідний центральний орган виконавчої влади зобов'язаний розглянути його в установленому законом порядку.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5" w:name="n454"/>
      <w:bookmarkEnd w:id="455"/>
      <w:r w:rsidRPr="00613495">
        <w:rPr>
          <w:rFonts w:ascii="Times New Roman" w:eastAsia="Times New Roman" w:hAnsi="Times New Roman" w:cs="Times New Roman"/>
          <w:b/>
          <w:bCs/>
          <w:color w:val="000000"/>
          <w:sz w:val="24"/>
          <w:szCs w:val="24"/>
          <w:lang w:val="ru-RU"/>
        </w:rPr>
        <w:t>Стаття 22.</w:t>
      </w:r>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Прикінцеві положення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6" w:name="n455"/>
      <w:bookmarkEnd w:id="456"/>
      <w:r w:rsidRPr="00613495">
        <w:rPr>
          <w:rFonts w:ascii="Times New Roman" w:eastAsia="Times New Roman" w:hAnsi="Times New Roman" w:cs="Times New Roman"/>
          <w:sz w:val="24"/>
          <w:szCs w:val="24"/>
          <w:lang w:val="ru-RU"/>
        </w:rPr>
        <w:t>1. Цей Закон набирає чинності через шість місяців з дня його опублікування, за винятком частин</w:t>
      </w:r>
      <w:r w:rsidRPr="00613495">
        <w:rPr>
          <w:rFonts w:ascii="Times New Roman" w:eastAsia="Times New Roman" w:hAnsi="Times New Roman" w:cs="Times New Roman"/>
          <w:sz w:val="24"/>
          <w:szCs w:val="24"/>
        </w:rPr>
        <w:t> </w:t>
      </w:r>
      <w:hyperlink r:id="rId214" w:anchor="n141" w:history="1">
        <w:r w:rsidRPr="00613495">
          <w:rPr>
            <w:rFonts w:ascii="Times New Roman" w:eastAsia="Times New Roman" w:hAnsi="Times New Roman" w:cs="Times New Roman"/>
            <w:color w:val="006600"/>
            <w:sz w:val="24"/>
            <w:szCs w:val="24"/>
            <w:u w:val="single"/>
            <w:lang w:val="ru-RU"/>
          </w:rPr>
          <w:t>першої</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та</w:t>
      </w:r>
      <w:r w:rsidRPr="00613495">
        <w:rPr>
          <w:rFonts w:ascii="Times New Roman" w:eastAsia="Times New Roman" w:hAnsi="Times New Roman" w:cs="Times New Roman"/>
          <w:sz w:val="24"/>
          <w:szCs w:val="24"/>
        </w:rPr>
        <w:t> </w:t>
      </w:r>
      <w:hyperlink r:id="rId215" w:anchor="n156" w:history="1">
        <w:r w:rsidRPr="00613495">
          <w:rPr>
            <w:rFonts w:ascii="Times New Roman" w:eastAsia="Times New Roman" w:hAnsi="Times New Roman" w:cs="Times New Roman"/>
            <w:color w:val="006600"/>
            <w:sz w:val="24"/>
            <w:szCs w:val="24"/>
            <w:u w:val="single"/>
            <w:lang w:val="ru-RU"/>
          </w:rPr>
          <w:t>другої</w:t>
        </w:r>
      </w:hyperlink>
      <w:r w:rsidRPr="00613495">
        <w:rPr>
          <w:rFonts w:ascii="Times New Roman" w:eastAsia="Times New Roman" w:hAnsi="Times New Roman" w:cs="Times New Roman"/>
          <w:sz w:val="24"/>
          <w:szCs w:val="24"/>
        </w:rPr>
        <w:t> </w:t>
      </w:r>
      <w:r w:rsidRPr="00613495">
        <w:rPr>
          <w:rFonts w:ascii="Times New Roman" w:eastAsia="Times New Roman" w:hAnsi="Times New Roman" w:cs="Times New Roman"/>
          <w:sz w:val="24"/>
          <w:szCs w:val="24"/>
          <w:lang w:val="ru-RU"/>
        </w:rPr>
        <w:t>статті 5, які набирають чинності з 1 січня 2008 року.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7" w:name="n456"/>
      <w:bookmarkEnd w:id="457"/>
      <w:r w:rsidRPr="00613495">
        <w:rPr>
          <w:rFonts w:ascii="Times New Roman" w:eastAsia="Times New Roman" w:hAnsi="Times New Roman" w:cs="Times New Roman"/>
          <w:sz w:val="24"/>
          <w:szCs w:val="24"/>
          <w:lang w:val="ru-RU"/>
        </w:rPr>
        <w:t>1</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1</w:t>
      </w:r>
      <w:r w:rsidRPr="00613495">
        <w:rPr>
          <w:rFonts w:ascii="Times New Roman" w:eastAsia="Times New Roman" w:hAnsi="Times New Roman" w:cs="Times New Roman"/>
          <w:sz w:val="24"/>
          <w:szCs w:val="24"/>
          <w:lang w:val="ru-RU"/>
        </w:rPr>
        <w:t>. Установити, до введення в дію положень щодо спрощеної системи оподаткування, обліку та звітності суб'єктів малого підприємництва, мораторій на здійснення заходів державного нагляду (контролю) у сфері господарської діяльності органами державної влади та органами місцевого самоврядування, їх посадовими чи службовими особами щодо фізичних осіб - підприємців, які не зареєстровані платниками податку на додану вартість, діяльність яких не віднесена до високого ступеня ризику відповідно до цього Закону (далі - фізичні особи - підприємці), та юридичних осіб, які застосовують спрощену систему оподаткування, обліку та звітності, що передбачає включення податку на додану вартість до складу єдиного податку, діяльність яких не віднесена до високого ступеня ризику відповідно до цього Закону (далі - юридичні особи).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8" w:name="n457"/>
      <w:bookmarkEnd w:id="458"/>
      <w:r w:rsidRPr="00613495">
        <w:rPr>
          <w:rFonts w:ascii="Times New Roman" w:eastAsia="Times New Roman" w:hAnsi="Times New Roman" w:cs="Times New Roman"/>
          <w:sz w:val="24"/>
          <w:szCs w:val="24"/>
          <w:lang w:val="ru-RU"/>
        </w:rPr>
        <w:t>До введення в дію положень щодо спрощеної системи оподаткування, обліку та звітності суб'єктів малого підприємництва щодо фізичних осіб - підприємців та юридичних осіб:</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59" w:name="n458"/>
      <w:bookmarkEnd w:id="459"/>
      <w:r w:rsidRPr="00613495">
        <w:rPr>
          <w:rFonts w:ascii="Times New Roman" w:eastAsia="Times New Roman" w:hAnsi="Times New Roman" w:cs="Times New Roman"/>
          <w:sz w:val="24"/>
          <w:szCs w:val="24"/>
          <w:lang w:val="ru-RU"/>
        </w:rPr>
        <w:t>органи державного нагляду (контролю), їх посадові особи проводять позапланові заходи державного нагляду (контролю) за додержанням санітарного законодавства;</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0" w:name="n459"/>
      <w:bookmarkEnd w:id="460"/>
      <w:r w:rsidRPr="00613495">
        <w:rPr>
          <w:rFonts w:ascii="Times New Roman" w:eastAsia="Times New Roman" w:hAnsi="Times New Roman" w:cs="Times New Roman"/>
          <w:sz w:val="24"/>
          <w:szCs w:val="24"/>
          <w:lang w:val="ru-RU"/>
        </w:rPr>
        <w:t>органи захисту прав споживачів проводять позапланові перевірки за скаргами споживачів.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1" w:name="n460"/>
      <w:bookmarkEnd w:id="461"/>
      <w:r w:rsidRPr="00613495">
        <w:rPr>
          <w:rFonts w:ascii="Times New Roman" w:eastAsia="Times New Roman" w:hAnsi="Times New Roman" w:cs="Times New Roman"/>
          <w:sz w:val="24"/>
          <w:szCs w:val="24"/>
          <w:lang w:val="ru-RU"/>
        </w:rPr>
        <w:t>До введення в дію положень щодо спрощеної системи оподаткування, обліку та звітності суб'єктів малого підприємництва щодо фізичних осіб - підприємців та юридичних осіб, діяльність яких віднесена до середнього ступеня ризику, органи Пенсійного фонду України проводять планові та позапланові перевірки.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2" w:name="n461"/>
      <w:bookmarkEnd w:id="462"/>
      <w:r w:rsidRPr="00613495">
        <w:rPr>
          <w:rFonts w:ascii="Times New Roman" w:eastAsia="Times New Roman" w:hAnsi="Times New Roman" w:cs="Times New Roman"/>
          <w:i/>
          <w:iCs/>
          <w:color w:val="000000"/>
          <w:sz w:val="24"/>
          <w:szCs w:val="24"/>
          <w:lang w:val="ru-RU"/>
        </w:rPr>
        <w:t>{Статтю 22 доповнено пунктом 1</w:t>
      </w:r>
      <w:r w:rsidRPr="00613495">
        <w:rPr>
          <w:rFonts w:ascii="Times New Roman" w:eastAsia="Times New Roman" w:hAnsi="Times New Roman" w:cs="Times New Roman"/>
          <w:b/>
          <w:bCs/>
          <w:color w:val="000000"/>
          <w:sz w:val="2"/>
          <w:szCs w:val="2"/>
          <w:vertAlign w:val="superscript"/>
          <w:lang w:val="ru-RU"/>
        </w:rPr>
        <w:t>-</w:t>
      </w:r>
      <w:r w:rsidRPr="00613495">
        <w:rPr>
          <w:rFonts w:ascii="Times New Roman" w:eastAsia="Times New Roman" w:hAnsi="Times New Roman" w:cs="Times New Roman"/>
          <w:b/>
          <w:bCs/>
          <w:color w:val="000000"/>
          <w:sz w:val="16"/>
          <w:szCs w:val="16"/>
          <w:vertAlign w:val="superscript"/>
          <w:lang w:val="ru-RU"/>
        </w:rPr>
        <w:t>1</w:t>
      </w:r>
      <w:r w:rsidRPr="00613495">
        <w:rPr>
          <w:rFonts w:ascii="Times New Roman" w:eastAsia="Times New Roman" w:hAnsi="Times New Roman" w:cs="Times New Roman"/>
          <w:i/>
          <w:iCs/>
          <w:color w:val="000000"/>
          <w:sz w:val="24"/>
          <w:szCs w:val="24"/>
        </w:rPr>
        <w:t> </w:t>
      </w:r>
      <w:r w:rsidRPr="00613495">
        <w:rPr>
          <w:rFonts w:ascii="Times New Roman" w:eastAsia="Times New Roman" w:hAnsi="Times New Roman" w:cs="Times New Roman"/>
          <w:i/>
          <w:iCs/>
          <w:color w:val="000000"/>
          <w:sz w:val="24"/>
          <w:szCs w:val="24"/>
          <w:lang w:val="ru-RU"/>
        </w:rPr>
        <w:t>згідно із Законом</w:t>
      </w:r>
      <w:r w:rsidRPr="00613495">
        <w:rPr>
          <w:rFonts w:ascii="Times New Roman" w:eastAsia="Times New Roman" w:hAnsi="Times New Roman" w:cs="Times New Roman"/>
          <w:i/>
          <w:iCs/>
          <w:color w:val="000000"/>
          <w:sz w:val="24"/>
          <w:szCs w:val="24"/>
        </w:rPr>
        <w:t> </w:t>
      </w:r>
      <w:hyperlink r:id="rId216" w:tgtFrame="_blank" w:history="1">
        <w:r w:rsidRPr="00613495">
          <w:rPr>
            <w:rFonts w:ascii="Times New Roman" w:eastAsia="Times New Roman" w:hAnsi="Times New Roman" w:cs="Times New Roman"/>
            <w:i/>
            <w:iCs/>
            <w:color w:val="000099"/>
            <w:sz w:val="24"/>
            <w:szCs w:val="24"/>
            <w:u w:val="single"/>
            <w:lang w:val="ru-RU"/>
          </w:rPr>
          <w:t>№ 3609-</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від 07.07.2011</w:t>
        </w:r>
      </w:hyperlink>
      <w:r w:rsidRPr="00613495">
        <w:rPr>
          <w:rFonts w:ascii="Times New Roman" w:eastAsia="Times New Roman" w:hAnsi="Times New Roman" w:cs="Times New Roman"/>
          <w:i/>
          <w:iCs/>
          <w:color w:val="000000"/>
          <w:sz w:val="24"/>
          <w:szCs w:val="24"/>
          <w:lang w:val="ru-RU"/>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3" w:name="n462"/>
      <w:bookmarkEnd w:id="463"/>
      <w:r w:rsidRPr="00613495">
        <w:rPr>
          <w:rFonts w:ascii="Times New Roman" w:eastAsia="Times New Roman" w:hAnsi="Times New Roman" w:cs="Times New Roman"/>
          <w:sz w:val="24"/>
          <w:szCs w:val="24"/>
          <w:lang w:val="ru-RU"/>
        </w:rPr>
        <w:t>2. Кабінету Міністрів України: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4" w:name="n463"/>
      <w:bookmarkEnd w:id="464"/>
      <w:r w:rsidRPr="00613495">
        <w:rPr>
          <w:rFonts w:ascii="Times New Roman" w:eastAsia="Times New Roman" w:hAnsi="Times New Roman" w:cs="Times New Roman"/>
          <w:sz w:val="24"/>
          <w:szCs w:val="24"/>
          <w:lang w:val="ru-RU"/>
        </w:rPr>
        <w:t>1) у тримісячний термін з дня опублікування цього Закону затвердити: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5" w:name="n464"/>
      <w:bookmarkEnd w:id="465"/>
      <w:r w:rsidRPr="00613495">
        <w:rPr>
          <w:rFonts w:ascii="Times New Roman" w:eastAsia="Times New Roman" w:hAnsi="Times New Roman" w:cs="Times New Roman"/>
          <w:sz w:val="24"/>
          <w:szCs w:val="24"/>
          <w:lang w:val="ru-RU"/>
        </w:rPr>
        <w:t>порядок відбору зразків продукції для визначення її якісних показників;</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6" w:name="n465"/>
      <w:bookmarkEnd w:id="466"/>
      <w:r w:rsidRPr="00613495">
        <w:rPr>
          <w:rFonts w:ascii="Times New Roman" w:eastAsia="Times New Roman" w:hAnsi="Times New Roman" w:cs="Times New Roman"/>
          <w:sz w:val="24"/>
          <w:szCs w:val="24"/>
          <w:lang w:val="ru-RU"/>
        </w:rPr>
        <w:t>порядок відшкодування суб'єктом господарювання витрат, пов'язаних з проведенням експертизи (випробування);</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7" w:name="n466"/>
      <w:bookmarkEnd w:id="467"/>
      <w:r w:rsidRPr="00613495">
        <w:rPr>
          <w:rFonts w:ascii="Times New Roman" w:eastAsia="Times New Roman" w:hAnsi="Times New Roman" w:cs="Times New Roman"/>
          <w:sz w:val="24"/>
          <w:szCs w:val="24"/>
          <w:lang w:val="ru-RU"/>
        </w:rPr>
        <w:t>форму акта відбору зразків продукції;</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8" w:name="n467"/>
      <w:bookmarkEnd w:id="468"/>
      <w:r w:rsidRPr="00613495">
        <w:rPr>
          <w:rFonts w:ascii="Times New Roman" w:eastAsia="Times New Roman" w:hAnsi="Times New Roman" w:cs="Times New Roman"/>
          <w:sz w:val="24"/>
          <w:szCs w:val="24"/>
          <w:lang w:val="ru-RU"/>
        </w:rPr>
        <w:t>2) у шестимісячний термін з дня опублікування цього Закону:</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69" w:name="n468"/>
      <w:bookmarkEnd w:id="469"/>
      <w:r w:rsidRPr="00613495">
        <w:rPr>
          <w:rFonts w:ascii="Times New Roman" w:eastAsia="Times New Roman" w:hAnsi="Times New Roman" w:cs="Times New Roman"/>
          <w:sz w:val="24"/>
          <w:szCs w:val="24"/>
          <w:lang w:val="ru-RU"/>
        </w:rPr>
        <w:t>подати на розгляд Верховної Ради України пропозиції щодо приведення законів України у відповідність із цим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70" w:name="n469"/>
      <w:bookmarkEnd w:id="470"/>
      <w:r w:rsidRPr="00613495">
        <w:rPr>
          <w:rFonts w:ascii="Times New Roman" w:eastAsia="Times New Roman" w:hAnsi="Times New Roman" w:cs="Times New Roman"/>
          <w:sz w:val="24"/>
          <w:szCs w:val="24"/>
          <w:lang w:val="ru-RU"/>
        </w:rPr>
        <w:t>привести у відповідність із цим Законом свої нормативно-правові акти;</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71" w:name="n470"/>
      <w:bookmarkEnd w:id="471"/>
      <w:r w:rsidRPr="00613495">
        <w:rPr>
          <w:rFonts w:ascii="Times New Roman" w:eastAsia="Times New Roman" w:hAnsi="Times New Roman" w:cs="Times New Roman"/>
          <w:sz w:val="24"/>
          <w:szCs w:val="24"/>
          <w:lang w:val="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rPr>
      </w:pPr>
      <w:bookmarkStart w:id="472" w:name="n471"/>
      <w:bookmarkEnd w:id="472"/>
      <w:proofErr w:type="spellStart"/>
      <w:r w:rsidRPr="00613495">
        <w:rPr>
          <w:rFonts w:ascii="Times New Roman" w:eastAsia="Times New Roman" w:hAnsi="Times New Roman" w:cs="Times New Roman"/>
          <w:sz w:val="24"/>
          <w:szCs w:val="24"/>
        </w:rPr>
        <w:lastRenderedPageBreak/>
        <w:t>затвердити</w:t>
      </w:r>
      <w:proofErr w:type="spellEnd"/>
      <w:r w:rsidRPr="00613495">
        <w:rPr>
          <w:rFonts w:ascii="Times New Roman" w:eastAsia="Times New Roman" w:hAnsi="Times New Roman" w:cs="Times New Roman"/>
          <w:sz w:val="24"/>
          <w:szCs w:val="24"/>
        </w:rPr>
        <w:t> </w:t>
      </w:r>
      <w:proofErr w:type="spellStart"/>
      <w:r w:rsidRPr="00613495">
        <w:rPr>
          <w:rFonts w:ascii="Times New Roman" w:eastAsia="Times New Roman" w:hAnsi="Times New Roman" w:cs="Times New Roman"/>
          <w:sz w:val="24"/>
          <w:szCs w:val="24"/>
        </w:rPr>
        <w:fldChar w:fldCharType="begin"/>
      </w:r>
      <w:r w:rsidRPr="00613495">
        <w:rPr>
          <w:rFonts w:ascii="Times New Roman" w:eastAsia="Times New Roman" w:hAnsi="Times New Roman" w:cs="Times New Roman"/>
          <w:sz w:val="24"/>
          <w:szCs w:val="24"/>
        </w:rPr>
        <w:instrText xml:space="preserve"> HYPERLINK "https://zakon.rada.gov.ua/laws/show/1324-2007-%D0%BF" \t "_blank" </w:instrText>
      </w:r>
      <w:r w:rsidRPr="00613495">
        <w:rPr>
          <w:rFonts w:ascii="Times New Roman" w:eastAsia="Times New Roman" w:hAnsi="Times New Roman" w:cs="Times New Roman"/>
          <w:sz w:val="24"/>
          <w:szCs w:val="24"/>
        </w:rPr>
        <w:fldChar w:fldCharType="separate"/>
      </w:r>
      <w:r w:rsidRPr="00613495">
        <w:rPr>
          <w:rFonts w:ascii="Times New Roman" w:eastAsia="Times New Roman" w:hAnsi="Times New Roman" w:cs="Times New Roman"/>
          <w:color w:val="000099"/>
          <w:sz w:val="24"/>
          <w:szCs w:val="24"/>
          <w:u w:val="single"/>
        </w:rPr>
        <w:t>критерії</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розподілу</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суб'єктів</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господарювання</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за</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ступенями</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ризику</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їх</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господарської</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діяльності</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для</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безпеки</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життя</w:t>
      </w:r>
      <w:proofErr w:type="spellEnd"/>
      <w:r w:rsidRPr="00613495">
        <w:rPr>
          <w:rFonts w:ascii="Times New Roman" w:eastAsia="Times New Roman" w:hAnsi="Times New Roman" w:cs="Times New Roman"/>
          <w:color w:val="000099"/>
          <w:sz w:val="24"/>
          <w:szCs w:val="24"/>
          <w:u w:val="single"/>
        </w:rPr>
        <w:t xml:space="preserve"> і </w:t>
      </w:r>
      <w:proofErr w:type="spellStart"/>
      <w:r w:rsidRPr="00613495">
        <w:rPr>
          <w:rFonts w:ascii="Times New Roman" w:eastAsia="Times New Roman" w:hAnsi="Times New Roman" w:cs="Times New Roman"/>
          <w:color w:val="000099"/>
          <w:sz w:val="24"/>
          <w:szCs w:val="24"/>
          <w:u w:val="single"/>
        </w:rPr>
        <w:t>здоров'я</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населення</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навколишнього</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природного</w:t>
      </w:r>
      <w:proofErr w:type="spellEnd"/>
      <w:r w:rsidRPr="00613495">
        <w:rPr>
          <w:rFonts w:ascii="Times New Roman" w:eastAsia="Times New Roman" w:hAnsi="Times New Roman" w:cs="Times New Roman"/>
          <w:color w:val="000099"/>
          <w:sz w:val="24"/>
          <w:szCs w:val="24"/>
          <w:u w:val="single"/>
        </w:rPr>
        <w:t xml:space="preserve"> </w:t>
      </w:r>
      <w:proofErr w:type="spellStart"/>
      <w:r w:rsidRPr="00613495">
        <w:rPr>
          <w:rFonts w:ascii="Times New Roman" w:eastAsia="Times New Roman" w:hAnsi="Times New Roman" w:cs="Times New Roman"/>
          <w:color w:val="000099"/>
          <w:sz w:val="24"/>
          <w:szCs w:val="24"/>
          <w:u w:val="single"/>
        </w:rPr>
        <w:t>середовища</w:t>
      </w:r>
      <w:proofErr w:type="spellEnd"/>
      <w:r w:rsidRPr="00613495">
        <w:rPr>
          <w:rFonts w:ascii="Times New Roman" w:eastAsia="Times New Roman" w:hAnsi="Times New Roman" w:cs="Times New Roman"/>
          <w:sz w:val="24"/>
          <w:szCs w:val="24"/>
        </w:rPr>
        <w:fldChar w:fldCharType="end"/>
      </w:r>
      <w:r w:rsidRPr="00613495">
        <w:rPr>
          <w:rFonts w:ascii="Times New Roman" w:eastAsia="Times New Roman" w:hAnsi="Times New Roman" w:cs="Times New Roman"/>
          <w:sz w:val="24"/>
          <w:szCs w:val="24"/>
        </w:rPr>
        <w:t> </w:t>
      </w:r>
      <w:proofErr w:type="spellStart"/>
      <w:r w:rsidRPr="00613495">
        <w:rPr>
          <w:rFonts w:ascii="Times New Roman" w:eastAsia="Times New Roman" w:hAnsi="Times New Roman" w:cs="Times New Roman"/>
          <w:sz w:val="24"/>
          <w:szCs w:val="24"/>
        </w:rPr>
        <w:t>та</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визначити</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періодичність</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здійснення</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заходів</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державного</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нагляду</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контролю</w:t>
      </w:r>
      <w:proofErr w:type="spellEnd"/>
      <w:r w:rsidRPr="00613495">
        <w:rPr>
          <w:rFonts w:ascii="Times New Roman" w:eastAsia="Times New Roman" w:hAnsi="Times New Roman" w:cs="Times New Roman"/>
          <w:sz w:val="24"/>
          <w:szCs w:val="24"/>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rPr>
      </w:pPr>
      <w:bookmarkStart w:id="473" w:name="n472"/>
      <w:bookmarkEnd w:id="473"/>
      <w:r w:rsidRPr="00613495">
        <w:rPr>
          <w:rFonts w:ascii="Times New Roman" w:eastAsia="Times New Roman" w:hAnsi="Times New Roman" w:cs="Times New Roman"/>
          <w:i/>
          <w:iCs/>
          <w:color w:val="000000"/>
          <w:sz w:val="24"/>
          <w:szCs w:val="24"/>
        </w:rPr>
        <w:t>{</w:t>
      </w:r>
      <w:proofErr w:type="spellStart"/>
      <w:r w:rsidRPr="00613495">
        <w:rPr>
          <w:rFonts w:ascii="Times New Roman" w:eastAsia="Times New Roman" w:hAnsi="Times New Roman" w:cs="Times New Roman"/>
          <w:i/>
          <w:iCs/>
          <w:color w:val="000000"/>
          <w:sz w:val="24"/>
          <w:szCs w:val="24"/>
        </w:rPr>
        <w:t>Положення</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абзацу</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п'ятого</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підпункту</w:t>
      </w:r>
      <w:proofErr w:type="spellEnd"/>
      <w:r w:rsidRPr="00613495">
        <w:rPr>
          <w:rFonts w:ascii="Times New Roman" w:eastAsia="Times New Roman" w:hAnsi="Times New Roman" w:cs="Times New Roman"/>
          <w:i/>
          <w:iCs/>
          <w:color w:val="000000"/>
          <w:sz w:val="24"/>
          <w:szCs w:val="24"/>
        </w:rPr>
        <w:t xml:space="preserve"> 2 </w:t>
      </w:r>
      <w:proofErr w:type="spellStart"/>
      <w:r w:rsidRPr="00613495">
        <w:rPr>
          <w:rFonts w:ascii="Times New Roman" w:eastAsia="Times New Roman" w:hAnsi="Times New Roman" w:cs="Times New Roman"/>
          <w:i/>
          <w:iCs/>
          <w:color w:val="000000"/>
          <w:sz w:val="24"/>
          <w:szCs w:val="24"/>
        </w:rPr>
        <w:t>пункту</w:t>
      </w:r>
      <w:proofErr w:type="spellEnd"/>
      <w:r w:rsidRPr="00613495">
        <w:rPr>
          <w:rFonts w:ascii="Times New Roman" w:eastAsia="Times New Roman" w:hAnsi="Times New Roman" w:cs="Times New Roman"/>
          <w:i/>
          <w:iCs/>
          <w:color w:val="000000"/>
          <w:sz w:val="24"/>
          <w:szCs w:val="24"/>
        </w:rPr>
        <w:t xml:space="preserve"> 2 </w:t>
      </w:r>
      <w:proofErr w:type="spellStart"/>
      <w:r w:rsidRPr="00613495">
        <w:rPr>
          <w:rFonts w:ascii="Times New Roman" w:eastAsia="Times New Roman" w:hAnsi="Times New Roman" w:cs="Times New Roman"/>
          <w:i/>
          <w:iCs/>
          <w:color w:val="000000"/>
          <w:sz w:val="24"/>
          <w:szCs w:val="24"/>
        </w:rPr>
        <w:t>статті</w:t>
      </w:r>
      <w:proofErr w:type="spellEnd"/>
      <w:r w:rsidRPr="00613495">
        <w:rPr>
          <w:rFonts w:ascii="Times New Roman" w:eastAsia="Times New Roman" w:hAnsi="Times New Roman" w:cs="Times New Roman"/>
          <w:i/>
          <w:iCs/>
          <w:color w:val="000000"/>
          <w:sz w:val="24"/>
          <w:szCs w:val="24"/>
        </w:rPr>
        <w:t xml:space="preserve"> 22 </w:t>
      </w:r>
      <w:proofErr w:type="spellStart"/>
      <w:r w:rsidRPr="00613495">
        <w:rPr>
          <w:rFonts w:ascii="Times New Roman" w:eastAsia="Times New Roman" w:hAnsi="Times New Roman" w:cs="Times New Roman"/>
          <w:i/>
          <w:iCs/>
          <w:color w:val="000000"/>
          <w:sz w:val="24"/>
          <w:szCs w:val="24"/>
        </w:rPr>
        <w:t>при</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вжитті</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заходів</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ринкового</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нагляду</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не</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застосовуються</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згідно</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із</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Законом</w:t>
      </w:r>
      <w:proofErr w:type="spellEnd"/>
      <w:r w:rsidRPr="00613495">
        <w:rPr>
          <w:rFonts w:ascii="Times New Roman" w:eastAsia="Times New Roman" w:hAnsi="Times New Roman" w:cs="Times New Roman"/>
          <w:i/>
          <w:iCs/>
          <w:color w:val="000000"/>
          <w:sz w:val="24"/>
          <w:szCs w:val="24"/>
        </w:rPr>
        <w:t> </w:t>
      </w:r>
      <w:hyperlink r:id="rId217" w:anchor="n626" w:tgtFrame="_blank" w:history="1">
        <w:r w:rsidRPr="00613495">
          <w:rPr>
            <w:rFonts w:ascii="Times New Roman" w:eastAsia="Times New Roman" w:hAnsi="Times New Roman" w:cs="Times New Roman"/>
            <w:i/>
            <w:iCs/>
            <w:color w:val="000099"/>
            <w:sz w:val="24"/>
            <w:szCs w:val="24"/>
            <w:u w:val="single"/>
          </w:rPr>
          <w:t xml:space="preserve">№ 2735-VI </w:t>
        </w:r>
        <w:proofErr w:type="spellStart"/>
        <w:r w:rsidRPr="00613495">
          <w:rPr>
            <w:rFonts w:ascii="Times New Roman" w:eastAsia="Times New Roman" w:hAnsi="Times New Roman" w:cs="Times New Roman"/>
            <w:i/>
            <w:iCs/>
            <w:color w:val="000099"/>
            <w:sz w:val="24"/>
            <w:szCs w:val="24"/>
            <w:u w:val="single"/>
          </w:rPr>
          <w:t>від</w:t>
        </w:r>
        <w:proofErr w:type="spellEnd"/>
        <w:r w:rsidRPr="00613495">
          <w:rPr>
            <w:rFonts w:ascii="Times New Roman" w:eastAsia="Times New Roman" w:hAnsi="Times New Roman" w:cs="Times New Roman"/>
            <w:i/>
            <w:iCs/>
            <w:color w:val="000099"/>
            <w:sz w:val="24"/>
            <w:szCs w:val="24"/>
            <w:u w:val="single"/>
          </w:rPr>
          <w:t xml:space="preserve"> 02.12.2010</w:t>
        </w:r>
      </w:hyperlink>
      <w:r w:rsidRPr="00613495">
        <w:rPr>
          <w:rFonts w:ascii="Times New Roman" w:eastAsia="Times New Roman" w:hAnsi="Times New Roman" w:cs="Times New Roman"/>
          <w:i/>
          <w:iCs/>
          <w:color w:val="000000"/>
          <w:sz w:val="24"/>
          <w:szCs w:val="24"/>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rPr>
      </w:pPr>
      <w:bookmarkStart w:id="474" w:name="n473"/>
      <w:bookmarkEnd w:id="474"/>
      <w:r w:rsidRPr="00613495">
        <w:rPr>
          <w:rFonts w:ascii="Times New Roman" w:eastAsia="Times New Roman" w:hAnsi="Times New Roman" w:cs="Times New Roman"/>
          <w:sz w:val="24"/>
          <w:szCs w:val="24"/>
        </w:rPr>
        <w:t xml:space="preserve">3. </w:t>
      </w:r>
      <w:proofErr w:type="spellStart"/>
      <w:r w:rsidRPr="00613495">
        <w:rPr>
          <w:rFonts w:ascii="Times New Roman" w:eastAsia="Times New Roman" w:hAnsi="Times New Roman" w:cs="Times New Roman"/>
          <w:sz w:val="24"/>
          <w:szCs w:val="24"/>
        </w:rPr>
        <w:t>Якщо</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не</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затверджені</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критерії</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розподілу</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суб'єктів</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господарювання</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за</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ступенями</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ризику</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їх</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господарської</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діяльності</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періодичність</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проведення</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планових</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заходів</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та</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перелік</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питань</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для</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їх</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здійснення</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то</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такі</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суб'єкти</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господарювання</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вважаються</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суб'єктами</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господарювання</w:t>
      </w:r>
      <w:proofErr w:type="spellEnd"/>
      <w:r w:rsidRPr="00613495">
        <w:rPr>
          <w:rFonts w:ascii="Times New Roman" w:eastAsia="Times New Roman" w:hAnsi="Times New Roman" w:cs="Times New Roman"/>
          <w:sz w:val="24"/>
          <w:szCs w:val="24"/>
        </w:rPr>
        <w:t xml:space="preserve"> з </w:t>
      </w:r>
      <w:proofErr w:type="spellStart"/>
      <w:r w:rsidRPr="00613495">
        <w:rPr>
          <w:rFonts w:ascii="Times New Roman" w:eastAsia="Times New Roman" w:hAnsi="Times New Roman" w:cs="Times New Roman"/>
          <w:sz w:val="24"/>
          <w:szCs w:val="24"/>
        </w:rPr>
        <w:t>незначним</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ступенем</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ризику</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та</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підлягають</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державному</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нагляду</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контролю</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не</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частіше</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одного</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разу</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на</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п'ять</w:t>
      </w:r>
      <w:proofErr w:type="spellEnd"/>
      <w:r w:rsidRPr="00613495">
        <w:rPr>
          <w:rFonts w:ascii="Times New Roman" w:eastAsia="Times New Roman" w:hAnsi="Times New Roman" w:cs="Times New Roman"/>
          <w:sz w:val="24"/>
          <w:szCs w:val="24"/>
        </w:rPr>
        <w:t xml:space="preserve"> </w:t>
      </w:r>
      <w:proofErr w:type="spellStart"/>
      <w:r w:rsidRPr="00613495">
        <w:rPr>
          <w:rFonts w:ascii="Times New Roman" w:eastAsia="Times New Roman" w:hAnsi="Times New Roman" w:cs="Times New Roman"/>
          <w:sz w:val="24"/>
          <w:szCs w:val="24"/>
        </w:rPr>
        <w:t>років</w:t>
      </w:r>
      <w:proofErr w:type="spellEnd"/>
      <w:r w:rsidRPr="00613495">
        <w:rPr>
          <w:rFonts w:ascii="Times New Roman" w:eastAsia="Times New Roman" w:hAnsi="Times New Roman" w:cs="Times New Roman"/>
          <w:sz w:val="24"/>
          <w:szCs w:val="24"/>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rPr>
      </w:pPr>
      <w:bookmarkStart w:id="475" w:name="n474"/>
      <w:bookmarkEnd w:id="475"/>
      <w:r w:rsidRPr="00613495">
        <w:rPr>
          <w:rFonts w:ascii="Times New Roman" w:eastAsia="Times New Roman" w:hAnsi="Times New Roman" w:cs="Times New Roman"/>
          <w:i/>
          <w:iCs/>
          <w:color w:val="000000"/>
          <w:sz w:val="24"/>
          <w:szCs w:val="24"/>
        </w:rPr>
        <w:t>{</w:t>
      </w:r>
      <w:proofErr w:type="spellStart"/>
      <w:r w:rsidRPr="00613495">
        <w:rPr>
          <w:rFonts w:ascii="Times New Roman" w:eastAsia="Times New Roman" w:hAnsi="Times New Roman" w:cs="Times New Roman"/>
          <w:i/>
          <w:iCs/>
          <w:color w:val="000000"/>
          <w:sz w:val="24"/>
          <w:szCs w:val="24"/>
        </w:rPr>
        <w:t>Пункт</w:t>
      </w:r>
      <w:proofErr w:type="spellEnd"/>
      <w:r w:rsidRPr="00613495">
        <w:rPr>
          <w:rFonts w:ascii="Times New Roman" w:eastAsia="Times New Roman" w:hAnsi="Times New Roman" w:cs="Times New Roman"/>
          <w:i/>
          <w:iCs/>
          <w:color w:val="000000"/>
          <w:sz w:val="24"/>
          <w:szCs w:val="24"/>
        </w:rPr>
        <w:t xml:space="preserve"> 3 </w:t>
      </w:r>
      <w:proofErr w:type="spellStart"/>
      <w:r w:rsidRPr="00613495">
        <w:rPr>
          <w:rFonts w:ascii="Times New Roman" w:eastAsia="Times New Roman" w:hAnsi="Times New Roman" w:cs="Times New Roman"/>
          <w:i/>
          <w:iCs/>
          <w:color w:val="000000"/>
          <w:sz w:val="24"/>
          <w:szCs w:val="24"/>
        </w:rPr>
        <w:t>статті</w:t>
      </w:r>
      <w:proofErr w:type="spellEnd"/>
      <w:r w:rsidRPr="00613495">
        <w:rPr>
          <w:rFonts w:ascii="Times New Roman" w:eastAsia="Times New Roman" w:hAnsi="Times New Roman" w:cs="Times New Roman"/>
          <w:i/>
          <w:iCs/>
          <w:color w:val="000000"/>
          <w:sz w:val="24"/>
          <w:szCs w:val="24"/>
        </w:rPr>
        <w:t xml:space="preserve"> 22 </w:t>
      </w:r>
      <w:proofErr w:type="spellStart"/>
      <w:r w:rsidRPr="00613495">
        <w:rPr>
          <w:rFonts w:ascii="Times New Roman" w:eastAsia="Times New Roman" w:hAnsi="Times New Roman" w:cs="Times New Roman"/>
          <w:i/>
          <w:iCs/>
          <w:color w:val="000000"/>
          <w:sz w:val="24"/>
          <w:szCs w:val="24"/>
        </w:rPr>
        <w:t>із</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змінами</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внесеними</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згідно</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із</w:t>
      </w:r>
      <w:proofErr w:type="spellEnd"/>
      <w:r w:rsidRPr="00613495">
        <w:rPr>
          <w:rFonts w:ascii="Times New Roman" w:eastAsia="Times New Roman" w:hAnsi="Times New Roman" w:cs="Times New Roman"/>
          <w:i/>
          <w:iCs/>
          <w:color w:val="000000"/>
          <w:sz w:val="24"/>
          <w:szCs w:val="24"/>
        </w:rPr>
        <w:t xml:space="preserve"> </w:t>
      </w:r>
      <w:proofErr w:type="spellStart"/>
      <w:r w:rsidRPr="00613495">
        <w:rPr>
          <w:rFonts w:ascii="Times New Roman" w:eastAsia="Times New Roman" w:hAnsi="Times New Roman" w:cs="Times New Roman"/>
          <w:i/>
          <w:iCs/>
          <w:color w:val="000000"/>
          <w:sz w:val="24"/>
          <w:szCs w:val="24"/>
        </w:rPr>
        <w:t>Законом</w:t>
      </w:r>
      <w:proofErr w:type="spellEnd"/>
      <w:r w:rsidRPr="00613495">
        <w:rPr>
          <w:rFonts w:ascii="Times New Roman" w:eastAsia="Times New Roman" w:hAnsi="Times New Roman" w:cs="Times New Roman"/>
          <w:i/>
          <w:iCs/>
          <w:color w:val="000000"/>
          <w:sz w:val="24"/>
          <w:szCs w:val="24"/>
        </w:rPr>
        <w:t> </w:t>
      </w:r>
      <w:hyperlink r:id="rId218" w:tgtFrame="_blank" w:history="1">
        <w:r w:rsidRPr="00613495">
          <w:rPr>
            <w:rFonts w:ascii="Times New Roman" w:eastAsia="Times New Roman" w:hAnsi="Times New Roman" w:cs="Times New Roman"/>
            <w:i/>
            <w:iCs/>
            <w:color w:val="000099"/>
            <w:sz w:val="24"/>
            <w:szCs w:val="24"/>
            <w:u w:val="single"/>
          </w:rPr>
          <w:t xml:space="preserve">№ 2399-VI </w:t>
        </w:r>
        <w:proofErr w:type="spellStart"/>
        <w:r w:rsidRPr="00613495">
          <w:rPr>
            <w:rFonts w:ascii="Times New Roman" w:eastAsia="Times New Roman" w:hAnsi="Times New Roman" w:cs="Times New Roman"/>
            <w:i/>
            <w:iCs/>
            <w:color w:val="000099"/>
            <w:sz w:val="24"/>
            <w:szCs w:val="24"/>
            <w:u w:val="single"/>
          </w:rPr>
          <w:t>від</w:t>
        </w:r>
        <w:proofErr w:type="spellEnd"/>
        <w:r w:rsidRPr="00613495">
          <w:rPr>
            <w:rFonts w:ascii="Times New Roman" w:eastAsia="Times New Roman" w:hAnsi="Times New Roman" w:cs="Times New Roman"/>
            <w:i/>
            <w:iCs/>
            <w:color w:val="000099"/>
            <w:sz w:val="24"/>
            <w:szCs w:val="24"/>
            <w:u w:val="single"/>
          </w:rPr>
          <w:t xml:space="preserve"> 01.07.2010</w:t>
        </w:r>
      </w:hyperlink>
      <w:r w:rsidRPr="00613495">
        <w:rPr>
          <w:rFonts w:ascii="Times New Roman" w:eastAsia="Times New Roman" w:hAnsi="Times New Roman" w:cs="Times New Roman"/>
          <w:i/>
          <w:iCs/>
          <w:color w:val="000000"/>
          <w:sz w:val="24"/>
          <w:szCs w:val="24"/>
        </w:rPr>
        <w:t>}</w:t>
      </w:r>
    </w:p>
    <w:p w:rsidR="00613495" w:rsidRPr="00613495" w:rsidRDefault="00613495" w:rsidP="00613495">
      <w:pPr>
        <w:spacing w:after="150" w:line="240" w:lineRule="auto"/>
        <w:ind w:firstLine="450"/>
        <w:jc w:val="both"/>
        <w:rPr>
          <w:rFonts w:ascii="Times New Roman" w:eastAsia="Times New Roman" w:hAnsi="Times New Roman" w:cs="Times New Roman"/>
          <w:sz w:val="24"/>
          <w:szCs w:val="24"/>
          <w:lang w:val="ru-RU"/>
        </w:rPr>
      </w:pPr>
      <w:bookmarkStart w:id="476" w:name="n475"/>
      <w:bookmarkEnd w:id="476"/>
      <w:r w:rsidRPr="00613495">
        <w:rPr>
          <w:rFonts w:ascii="Times New Roman" w:eastAsia="Times New Roman" w:hAnsi="Times New Roman" w:cs="Times New Roman"/>
          <w:i/>
          <w:iCs/>
          <w:color w:val="000000"/>
          <w:sz w:val="24"/>
          <w:szCs w:val="24"/>
          <w:lang w:val="ru-RU"/>
        </w:rPr>
        <w:t>{</w:t>
      </w:r>
      <w:proofErr w:type="spellStart"/>
      <w:r w:rsidRPr="00613495">
        <w:rPr>
          <w:rFonts w:ascii="Times New Roman" w:eastAsia="Times New Roman" w:hAnsi="Times New Roman" w:cs="Times New Roman"/>
          <w:i/>
          <w:iCs/>
          <w:color w:val="000000"/>
          <w:sz w:val="24"/>
          <w:szCs w:val="24"/>
          <w:lang w:val="ru-RU"/>
        </w:rPr>
        <w:t>Положення</w:t>
      </w:r>
      <w:proofErr w:type="spellEnd"/>
      <w:r w:rsidRPr="00613495">
        <w:rPr>
          <w:rFonts w:ascii="Times New Roman" w:eastAsia="Times New Roman" w:hAnsi="Times New Roman" w:cs="Times New Roman"/>
          <w:i/>
          <w:iCs/>
          <w:color w:val="000000"/>
          <w:sz w:val="24"/>
          <w:szCs w:val="24"/>
          <w:lang w:val="ru-RU"/>
        </w:rPr>
        <w:t xml:space="preserve"> пункту 3 </w:t>
      </w:r>
      <w:proofErr w:type="spellStart"/>
      <w:r w:rsidRPr="00613495">
        <w:rPr>
          <w:rFonts w:ascii="Times New Roman" w:eastAsia="Times New Roman" w:hAnsi="Times New Roman" w:cs="Times New Roman"/>
          <w:i/>
          <w:iCs/>
          <w:color w:val="000000"/>
          <w:sz w:val="24"/>
          <w:szCs w:val="24"/>
          <w:lang w:val="ru-RU"/>
        </w:rPr>
        <w:t>статті</w:t>
      </w:r>
      <w:proofErr w:type="spellEnd"/>
      <w:r w:rsidRPr="00613495">
        <w:rPr>
          <w:rFonts w:ascii="Times New Roman" w:eastAsia="Times New Roman" w:hAnsi="Times New Roman" w:cs="Times New Roman"/>
          <w:i/>
          <w:iCs/>
          <w:color w:val="000000"/>
          <w:sz w:val="24"/>
          <w:szCs w:val="24"/>
          <w:lang w:val="ru-RU"/>
        </w:rPr>
        <w:t xml:space="preserve"> 22 при </w:t>
      </w:r>
      <w:proofErr w:type="spellStart"/>
      <w:r w:rsidRPr="00613495">
        <w:rPr>
          <w:rFonts w:ascii="Times New Roman" w:eastAsia="Times New Roman" w:hAnsi="Times New Roman" w:cs="Times New Roman"/>
          <w:i/>
          <w:iCs/>
          <w:color w:val="000000"/>
          <w:sz w:val="24"/>
          <w:szCs w:val="24"/>
          <w:lang w:val="ru-RU"/>
        </w:rPr>
        <w:t>вжитті</w:t>
      </w:r>
      <w:proofErr w:type="spellEnd"/>
      <w:r w:rsidRPr="00613495">
        <w:rPr>
          <w:rFonts w:ascii="Times New Roman" w:eastAsia="Times New Roman" w:hAnsi="Times New Roman" w:cs="Times New Roman"/>
          <w:i/>
          <w:iCs/>
          <w:color w:val="000000"/>
          <w:sz w:val="24"/>
          <w:szCs w:val="24"/>
          <w:lang w:val="ru-RU"/>
        </w:rPr>
        <w:t xml:space="preserve"> </w:t>
      </w:r>
      <w:proofErr w:type="spellStart"/>
      <w:r w:rsidRPr="00613495">
        <w:rPr>
          <w:rFonts w:ascii="Times New Roman" w:eastAsia="Times New Roman" w:hAnsi="Times New Roman" w:cs="Times New Roman"/>
          <w:i/>
          <w:iCs/>
          <w:color w:val="000000"/>
          <w:sz w:val="24"/>
          <w:szCs w:val="24"/>
          <w:lang w:val="ru-RU"/>
        </w:rPr>
        <w:t>заходів</w:t>
      </w:r>
      <w:proofErr w:type="spellEnd"/>
      <w:r w:rsidRPr="00613495">
        <w:rPr>
          <w:rFonts w:ascii="Times New Roman" w:eastAsia="Times New Roman" w:hAnsi="Times New Roman" w:cs="Times New Roman"/>
          <w:i/>
          <w:iCs/>
          <w:color w:val="000000"/>
          <w:sz w:val="24"/>
          <w:szCs w:val="24"/>
          <w:lang w:val="ru-RU"/>
        </w:rPr>
        <w:t xml:space="preserve"> </w:t>
      </w:r>
      <w:proofErr w:type="spellStart"/>
      <w:r w:rsidRPr="00613495">
        <w:rPr>
          <w:rFonts w:ascii="Times New Roman" w:eastAsia="Times New Roman" w:hAnsi="Times New Roman" w:cs="Times New Roman"/>
          <w:i/>
          <w:iCs/>
          <w:color w:val="000000"/>
          <w:sz w:val="24"/>
          <w:szCs w:val="24"/>
          <w:lang w:val="ru-RU"/>
        </w:rPr>
        <w:t>ринкового</w:t>
      </w:r>
      <w:proofErr w:type="spellEnd"/>
      <w:r w:rsidRPr="00613495">
        <w:rPr>
          <w:rFonts w:ascii="Times New Roman" w:eastAsia="Times New Roman" w:hAnsi="Times New Roman" w:cs="Times New Roman"/>
          <w:i/>
          <w:iCs/>
          <w:color w:val="000000"/>
          <w:sz w:val="24"/>
          <w:szCs w:val="24"/>
          <w:lang w:val="ru-RU"/>
        </w:rPr>
        <w:t xml:space="preserve"> </w:t>
      </w:r>
      <w:proofErr w:type="spellStart"/>
      <w:r w:rsidRPr="00613495">
        <w:rPr>
          <w:rFonts w:ascii="Times New Roman" w:eastAsia="Times New Roman" w:hAnsi="Times New Roman" w:cs="Times New Roman"/>
          <w:i/>
          <w:iCs/>
          <w:color w:val="000000"/>
          <w:sz w:val="24"/>
          <w:szCs w:val="24"/>
          <w:lang w:val="ru-RU"/>
        </w:rPr>
        <w:t>нагляду</w:t>
      </w:r>
      <w:proofErr w:type="spellEnd"/>
      <w:r w:rsidRPr="00613495">
        <w:rPr>
          <w:rFonts w:ascii="Times New Roman" w:eastAsia="Times New Roman" w:hAnsi="Times New Roman" w:cs="Times New Roman"/>
          <w:i/>
          <w:iCs/>
          <w:color w:val="000000"/>
          <w:sz w:val="24"/>
          <w:szCs w:val="24"/>
          <w:lang w:val="ru-RU"/>
        </w:rPr>
        <w:t xml:space="preserve"> не </w:t>
      </w:r>
      <w:proofErr w:type="spellStart"/>
      <w:r w:rsidRPr="00613495">
        <w:rPr>
          <w:rFonts w:ascii="Times New Roman" w:eastAsia="Times New Roman" w:hAnsi="Times New Roman" w:cs="Times New Roman"/>
          <w:i/>
          <w:iCs/>
          <w:color w:val="000000"/>
          <w:sz w:val="24"/>
          <w:szCs w:val="24"/>
          <w:lang w:val="ru-RU"/>
        </w:rPr>
        <w:t>застосовуються</w:t>
      </w:r>
      <w:proofErr w:type="spellEnd"/>
      <w:r w:rsidRPr="00613495">
        <w:rPr>
          <w:rFonts w:ascii="Times New Roman" w:eastAsia="Times New Roman" w:hAnsi="Times New Roman" w:cs="Times New Roman"/>
          <w:i/>
          <w:iCs/>
          <w:color w:val="000000"/>
          <w:sz w:val="24"/>
          <w:szCs w:val="24"/>
          <w:lang w:val="ru-RU"/>
        </w:rPr>
        <w:t xml:space="preserve"> </w:t>
      </w:r>
      <w:proofErr w:type="spellStart"/>
      <w:r w:rsidRPr="00613495">
        <w:rPr>
          <w:rFonts w:ascii="Times New Roman" w:eastAsia="Times New Roman" w:hAnsi="Times New Roman" w:cs="Times New Roman"/>
          <w:i/>
          <w:iCs/>
          <w:color w:val="000000"/>
          <w:sz w:val="24"/>
          <w:szCs w:val="24"/>
          <w:lang w:val="ru-RU"/>
        </w:rPr>
        <w:t>згідно</w:t>
      </w:r>
      <w:proofErr w:type="spellEnd"/>
      <w:r w:rsidRPr="00613495">
        <w:rPr>
          <w:rFonts w:ascii="Times New Roman" w:eastAsia="Times New Roman" w:hAnsi="Times New Roman" w:cs="Times New Roman"/>
          <w:i/>
          <w:iCs/>
          <w:color w:val="000000"/>
          <w:sz w:val="24"/>
          <w:szCs w:val="24"/>
          <w:lang w:val="ru-RU"/>
        </w:rPr>
        <w:t xml:space="preserve"> </w:t>
      </w:r>
      <w:proofErr w:type="spellStart"/>
      <w:r w:rsidRPr="00613495">
        <w:rPr>
          <w:rFonts w:ascii="Times New Roman" w:eastAsia="Times New Roman" w:hAnsi="Times New Roman" w:cs="Times New Roman"/>
          <w:i/>
          <w:iCs/>
          <w:color w:val="000000"/>
          <w:sz w:val="24"/>
          <w:szCs w:val="24"/>
          <w:lang w:val="ru-RU"/>
        </w:rPr>
        <w:t>із</w:t>
      </w:r>
      <w:proofErr w:type="spellEnd"/>
      <w:r w:rsidRPr="00613495">
        <w:rPr>
          <w:rFonts w:ascii="Times New Roman" w:eastAsia="Times New Roman" w:hAnsi="Times New Roman" w:cs="Times New Roman"/>
          <w:i/>
          <w:iCs/>
          <w:color w:val="000000"/>
          <w:sz w:val="24"/>
          <w:szCs w:val="24"/>
          <w:lang w:val="ru-RU"/>
        </w:rPr>
        <w:t xml:space="preserve"> Законом</w:t>
      </w:r>
      <w:r w:rsidRPr="00613495">
        <w:rPr>
          <w:rFonts w:ascii="Times New Roman" w:eastAsia="Times New Roman" w:hAnsi="Times New Roman" w:cs="Times New Roman"/>
          <w:i/>
          <w:iCs/>
          <w:color w:val="000000"/>
          <w:sz w:val="24"/>
          <w:szCs w:val="24"/>
        </w:rPr>
        <w:t> </w:t>
      </w:r>
      <w:hyperlink r:id="rId219" w:anchor="n626" w:tgtFrame="_blank" w:history="1">
        <w:r w:rsidRPr="00613495">
          <w:rPr>
            <w:rFonts w:ascii="Times New Roman" w:eastAsia="Times New Roman" w:hAnsi="Times New Roman" w:cs="Times New Roman"/>
            <w:i/>
            <w:iCs/>
            <w:color w:val="000099"/>
            <w:sz w:val="24"/>
            <w:szCs w:val="24"/>
            <w:u w:val="single"/>
            <w:lang w:val="ru-RU"/>
          </w:rPr>
          <w:t>№ 2735-</w:t>
        </w:r>
        <w:r w:rsidRPr="00613495">
          <w:rPr>
            <w:rFonts w:ascii="Times New Roman" w:eastAsia="Times New Roman" w:hAnsi="Times New Roman" w:cs="Times New Roman"/>
            <w:i/>
            <w:iCs/>
            <w:color w:val="000099"/>
            <w:sz w:val="24"/>
            <w:szCs w:val="24"/>
            <w:u w:val="single"/>
          </w:rPr>
          <w:t>VI</w:t>
        </w:r>
        <w:r w:rsidRPr="00613495">
          <w:rPr>
            <w:rFonts w:ascii="Times New Roman" w:eastAsia="Times New Roman" w:hAnsi="Times New Roman" w:cs="Times New Roman"/>
            <w:i/>
            <w:iCs/>
            <w:color w:val="000099"/>
            <w:sz w:val="24"/>
            <w:szCs w:val="24"/>
            <w:u w:val="single"/>
            <w:lang w:val="ru-RU"/>
          </w:rPr>
          <w:t xml:space="preserve"> </w:t>
        </w:r>
        <w:proofErr w:type="spellStart"/>
        <w:r w:rsidRPr="00613495">
          <w:rPr>
            <w:rFonts w:ascii="Times New Roman" w:eastAsia="Times New Roman" w:hAnsi="Times New Roman" w:cs="Times New Roman"/>
            <w:i/>
            <w:iCs/>
            <w:color w:val="000099"/>
            <w:sz w:val="24"/>
            <w:szCs w:val="24"/>
            <w:u w:val="single"/>
            <w:lang w:val="ru-RU"/>
          </w:rPr>
          <w:t>від</w:t>
        </w:r>
        <w:proofErr w:type="spellEnd"/>
        <w:r w:rsidRPr="00613495">
          <w:rPr>
            <w:rFonts w:ascii="Times New Roman" w:eastAsia="Times New Roman" w:hAnsi="Times New Roman" w:cs="Times New Roman"/>
            <w:i/>
            <w:iCs/>
            <w:color w:val="000099"/>
            <w:sz w:val="24"/>
            <w:szCs w:val="24"/>
            <w:u w:val="single"/>
            <w:lang w:val="ru-RU"/>
          </w:rPr>
          <w:t xml:space="preserve"> 02.12.2010</w:t>
        </w:r>
      </w:hyperlink>
      <w:r w:rsidRPr="00613495">
        <w:rPr>
          <w:rFonts w:ascii="Times New Roman" w:eastAsia="Times New Roman" w:hAnsi="Times New Roman" w:cs="Times New Roman"/>
          <w:i/>
          <w:iCs/>
          <w:color w:val="000000"/>
          <w:sz w:val="24"/>
          <w:szCs w:val="24"/>
          <w:lang w:val="ru-RU"/>
        </w:rPr>
        <w:t>}</w:t>
      </w:r>
    </w:p>
    <w:tbl>
      <w:tblPr>
        <w:tblW w:w="5000" w:type="pct"/>
        <w:tblCellMar>
          <w:left w:w="0" w:type="dxa"/>
          <w:right w:w="0" w:type="dxa"/>
        </w:tblCellMar>
        <w:tblLook w:val="04A0" w:firstRow="1" w:lastRow="0" w:firstColumn="1" w:lastColumn="0" w:noHBand="0" w:noVBand="1"/>
      </w:tblPr>
      <w:tblGrid>
        <w:gridCol w:w="2905"/>
        <w:gridCol w:w="6778"/>
      </w:tblGrid>
      <w:tr w:rsidR="00613495" w:rsidRPr="00613495" w:rsidTr="0061349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13495" w:rsidRPr="00613495" w:rsidRDefault="00613495" w:rsidP="00613495">
            <w:pPr>
              <w:spacing w:before="300" w:after="150" w:line="240" w:lineRule="auto"/>
              <w:jc w:val="center"/>
              <w:rPr>
                <w:rFonts w:ascii="Times New Roman" w:eastAsia="Times New Roman" w:hAnsi="Times New Roman" w:cs="Times New Roman"/>
                <w:sz w:val="24"/>
                <w:szCs w:val="24"/>
              </w:rPr>
            </w:pPr>
            <w:bookmarkStart w:id="477" w:name="n476"/>
            <w:bookmarkEnd w:id="477"/>
            <w:proofErr w:type="spellStart"/>
            <w:r w:rsidRPr="00613495">
              <w:rPr>
                <w:rFonts w:ascii="Times New Roman" w:eastAsia="Times New Roman" w:hAnsi="Times New Roman" w:cs="Times New Roman"/>
                <w:b/>
                <w:bCs/>
                <w:color w:val="000000"/>
                <w:sz w:val="24"/>
                <w:szCs w:val="24"/>
              </w:rPr>
              <w:t>Президент</w:t>
            </w:r>
            <w:proofErr w:type="spellEnd"/>
            <w:r w:rsidRPr="00613495">
              <w:rPr>
                <w:rFonts w:ascii="Times New Roman" w:eastAsia="Times New Roman" w:hAnsi="Times New Roman" w:cs="Times New Roman"/>
                <w:b/>
                <w:bCs/>
                <w:color w:val="000000"/>
                <w:sz w:val="24"/>
                <w:szCs w:val="24"/>
              </w:rPr>
              <w:t xml:space="preserve"> </w:t>
            </w:r>
            <w:proofErr w:type="spellStart"/>
            <w:r w:rsidRPr="00613495">
              <w:rPr>
                <w:rFonts w:ascii="Times New Roman" w:eastAsia="Times New Roman" w:hAnsi="Times New Roman" w:cs="Times New Roman"/>
                <w:b/>
                <w:bCs/>
                <w:color w:val="000000"/>
                <w:sz w:val="24"/>
                <w:szCs w:val="24"/>
              </w:rPr>
              <w:t>України</w:t>
            </w:r>
            <w:proofErr w:type="spellEnd"/>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13495" w:rsidRPr="00613495" w:rsidRDefault="00613495" w:rsidP="00613495">
            <w:pPr>
              <w:spacing w:before="300" w:after="0" w:line="240" w:lineRule="auto"/>
              <w:jc w:val="right"/>
              <w:rPr>
                <w:rFonts w:ascii="Times New Roman" w:eastAsia="Times New Roman" w:hAnsi="Times New Roman" w:cs="Times New Roman"/>
                <w:sz w:val="24"/>
                <w:szCs w:val="24"/>
              </w:rPr>
            </w:pPr>
            <w:r w:rsidRPr="00613495">
              <w:rPr>
                <w:rFonts w:ascii="Times New Roman" w:eastAsia="Times New Roman" w:hAnsi="Times New Roman" w:cs="Times New Roman"/>
                <w:b/>
                <w:bCs/>
                <w:color w:val="000000"/>
                <w:sz w:val="24"/>
                <w:szCs w:val="24"/>
              </w:rPr>
              <w:t>В.ЮЩЕНКО</w:t>
            </w:r>
          </w:p>
        </w:tc>
      </w:tr>
      <w:tr w:rsidR="00613495" w:rsidRPr="00613495" w:rsidTr="00613495">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13495" w:rsidRPr="00613495" w:rsidRDefault="00613495" w:rsidP="00613495">
            <w:pPr>
              <w:spacing w:before="300" w:after="150" w:line="240" w:lineRule="auto"/>
              <w:jc w:val="center"/>
              <w:rPr>
                <w:rFonts w:ascii="Times New Roman" w:eastAsia="Times New Roman" w:hAnsi="Times New Roman" w:cs="Times New Roman"/>
                <w:color w:val="000000"/>
                <w:sz w:val="24"/>
                <w:szCs w:val="24"/>
                <w:lang w:val="ru-RU"/>
              </w:rPr>
            </w:pPr>
            <w:r w:rsidRPr="00613495">
              <w:rPr>
                <w:rFonts w:ascii="Times New Roman" w:eastAsia="Times New Roman" w:hAnsi="Times New Roman" w:cs="Times New Roman"/>
                <w:b/>
                <w:bCs/>
                <w:color w:val="000000"/>
                <w:sz w:val="24"/>
                <w:szCs w:val="24"/>
                <w:lang w:val="ru-RU"/>
              </w:rPr>
              <w:t xml:space="preserve">м. </w:t>
            </w:r>
            <w:proofErr w:type="spellStart"/>
            <w:r w:rsidRPr="00613495">
              <w:rPr>
                <w:rFonts w:ascii="Times New Roman" w:eastAsia="Times New Roman" w:hAnsi="Times New Roman" w:cs="Times New Roman"/>
                <w:b/>
                <w:bCs/>
                <w:color w:val="000000"/>
                <w:sz w:val="24"/>
                <w:szCs w:val="24"/>
                <w:lang w:val="ru-RU"/>
              </w:rPr>
              <w:t>Київ</w:t>
            </w:r>
            <w:proofErr w:type="spellEnd"/>
            <w:r w:rsidRPr="00613495">
              <w:rPr>
                <w:rFonts w:ascii="Times New Roman" w:eastAsia="Times New Roman" w:hAnsi="Times New Roman" w:cs="Times New Roman"/>
                <w:color w:val="000000"/>
                <w:sz w:val="24"/>
                <w:szCs w:val="24"/>
                <w:lang w:val="ru-RU"/>
              </w:rPr>
              <w:br/>
            </w:r>
            <w:r w:rsidRPr="00613495">
              <w:rPr>
                <w:rFonts w:ascii="Times New Roman" w:eastAsia="Times New Roman" w:hAnsi="Times New Roman" w:cs="Times New Roman"/>
                <w:b/>
                <w:bCs/>
                <w:color w:val="000000"/>
                <w:sz w:val="24"/>
                <w:szCs w:val="24"/>
                <w:lang w:val="ru-RU"/>
              </w:rPr>
              <w:t xml:space="preserve">5 </w:t>
            </w:r>
            <w:proofErr w:type="spellStart"/>
            <w:r w:rsidRPr="00613495">
              <w:rPr>
                <w:rFonts w:ascii="Times New Roman" w:eastAsia="Times New Roman" w:hAnsi="Times New Roman" w:cs="Times New Roman"/>
                <w:b/>
                <w:bCs/>
                <w:color w:val="000000"/>
                <w:sz w:val="24"/>
                <w:szCs w:val="24"/>
                <w:lang w:val="ru-RU"/>
              </w:rPr>
              <w:t>квітня</w:t>
            </w:r>
            <w:proofErr w:type="spellEnd"/>
            <w:r w:rsidRPr="00613495">
              <w:rPr>
                <w:rFonts w:ascii="Times New Roman" w:eastAsia="Times New Roman" w:hAnsi="Times New Roman" w:cs="Times New Roman"/>
                <w:b/>
                <w:bCs/>
                <w:color w:val="000000"/>
                <w:sz w:val="24"/>
                <w:szCs w:val="24"/>
                <w:lang w:val="ru-RU"/>
              </w:rPr>
              <w:t xml:space="preserve"> 2007 року</w:t>
            </w:r>
            <w:r w:rsidRPr="00613495">
              <w:rPr>
                <w:rFonts w:ascii="Times New Roman" w:eastAsia="Times New Roman" w:hAnsi="Times New Roman" w:cs="Times New Roman"/>
                <w:color w:val="000000"/>
                <w:sz w:val="24"/>
                <w:szCs w:val="24"/>
                <w:lang w:val="ru-RU"/>
              </w:rPr>
              <w:br/>
            </w:r>
            <w:r w:rsidRPr="00613495">
              <w:rPr>
                <w:rFonts w:ascii="Times New Roman" w:eastAsia="Times New Roman" w:hAnsi="Times New Roman" w:cs="Times New Roman"/>
                <w:b/>
                <w:bCs/>
                <w:color w:val="000000"/>
                <w:sz w:val="24"/>
                <w:szCs w:val="24"/>
                <w:lang w:val="ru-RU"/>
              </w:rPr>
              <w:t>№ 877-</w:t>
            </w:r>
            <w:r w:rsidRPr="00613495">
              <w:rPr>
                <w:rFonts w:ascii="Times New Roman" w:eastAsia="Times New Roman" w:hAnsi="Times New Roman" w:cs="Times New Roman"/>
                <w:b/>
                <w:bCs/>
                <w:color w:val="000000"/>
                <w:sz w:val="24"/>
                <w:szCs w:val="24"/>
              </w:rPr>
              <w:t>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13495" w:rsidRPr="00613495" w:rsidRDefault="00613495" w:rsidP="00613495">
            <w:pPr>
              <w:spacing w:after="0" w:line="240" w:lineRule="auto"/>
              <w:jc w:val="both"/>
              <w:rPr>
                <w:rFonts w:ascii="Times New Roman" w:eastAsia="Times New Roman" w:hAnsi="Times New Roman" w:cs="Times New Roman"/>
                <w:color w:val="000000"/>
                <w:sz w:val="24"/>
                <w:szCs w:val="24"/>
                <w:lang w:val="ru-RU"/>
              </w:rPr>
            </w:pPr>
          </w:p>
        </w:tc>
      </w:tr>
    </w:tbl>
    <w:p w:rsidR="004A18FF" w:rsidRPr="00613495" w:rsidRDefault="004A18FF">
      <w:pPr>
        <w:rPr>
          <w:lang w:val="ru-RU"/>
        </w:rPr>
      </w:pPr>
      <w:bookmarkStart w:id="478" w:name="_GoBack"/>
      <w:bookmarkEnd w:id="478"/>
    </w:p>
    <w:sectPr w:rsidR="004A18FF" w:rsidRPr="0061349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7C"/>
    <w:rsid w:val="004A18FF"/>
    <w:rsid w:val="0058007C"/>
    <w:rsid w:val="0061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3B4A0-AEB5-41CF-9553-B55DE412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13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613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613495"/>
  </w:style>
  <w:style w:type="paragraph" w:customStyle="1" w:styleId="rvps6">
    <w:name w:val="rvps6"/>
    <w:basedOn w:val="a"/>
    <w:rsid w:val="00613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13495"/>
  </w:style>
  <w:style w:type="paragraph" w:customStyle="1" w:styleId="rvps7">
    <w:name w:val="rvps7"/>
    <w:basedOn w:val="a"/>
    <w:rsid w:val="00613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13495"/>
  </w:style>
  <w:style w:type="paragraph" w:customStyle="1" w:styleId="rvps18">
    <w:name w:val="rvps18"/>
    <w:basedOn w:val="a"/>
    <w:rsid w:val="0061349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13495"/>
    <w:rPr>
      <w:color w:val="0000FF"/>
      <w:u w:val="single"/>
    </w:rPr>
  </w:style>
  <w:style w:type="character" w:styleId="a4">
    <w:name w:val="FollowedHyperlink"/>
    <w:basedOn w:val="a0"/>
    <w:uiPriority w:val="99"/>
    <w:semiHidden/>
    <w:unhideWhenUsed/>
    <w:rsid w:val="00613495"/>
    <w:rPr>
      <w:color w:val="800080"/>
      <w:u w:val="single"/>
    </w:rPr>
  </w:style>
  <w:style w:type="paragraph" w:customStyle="1" w:styleId="rvps2">
    <w:name w:val="rvps2"/>
    <w:basedOn w:val="a"/>
    <w:rsid w:val="00613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613495"/>
  </w:style>
  <w:style w:type="character" w:customStyle="1" w:styleId="rvts9">
    <w:name w:val="rvts9"/>
    <w:basedOn w:val="a0"/>
    <w:rsid w:val="00613495"/>
  </w:style>
  <w:style w:type="character" w:customStyle="1" w:styleId="rvts37">
    <w:name w:val="rvts37"/>
    <w:basedOn w:val="a0"/>
    <w:rsid w:val="00613495"/>
  </w:style>
  <w:style w:type="paragraph" w:customStyle="1" w:styleId="rvps4">
    <w:name w:val="rvps4"/>
    <w:basedOn w:val="a"/>
    <w:rsid w:val="00613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613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62116">
      <w:bodyDiv w:val="1"/>
      <w:marLeft w:val="0"/>
      <w:marRight w:val="0"/>
      <w:marTop w:val="0"/>
      <w:marBottom w:val="0"/>
      <w:divBdr>
        <w:top w:val="none" w:sz="0" w:space="0" w:color="auto"/>
        <w:left w:val="none" w:sz="0" w:space="0" w:color="auto"/>
        <w:bottom w:val="none" w:sz="0" w:space="0" w:color="auto"/>
        <w:right w:val="none" w:sz="0" w:space="0" w:color="auto"/>
      </w:divBdr>
      <w:divsChild>
        <w:div w:id="1834953118">
          <w:marLeft w:val="0"/>
          <w:marRight w:val="0"/>
          <w:marTop w:val="0"/>
          <w:marBottom w:val="150"/>
          <w:divBdr>
            <w:top w:val="none" w:sz="0" w:space="0" w:color="auto"/>
            <w:left w:val="none" w:sz="0" w:space="0" w:color="auto"/>
            <w:bottom w:val="none" w:sz="0" w:space="0" w:color="auto"/>
            <w:right w:val="none" w:sz="0" w:space="0" w:color="auto"/>
          </w:divBdr>
        </w:div>
        <w:div w:id="17015916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600-18" TargetMode="External"/><Relationship Id="rId21" Type="http://schemas.openxmlformats.org/officeDocument/2006/relationships/hyperlink" Target="https://zakon.rada.gov.ua/laws/show/353-18" TargetMode="External"/><Relationship Id="rId42" Type="http://schemas.openxmlformats.org/officeDocument/2006/relationships/hyperlink" Target="https://zakon.rada.gov.ua/laws/show/1726-19" TargetMode="External"/><Relationship Id="rId63" Type="http://schemas.openxmlformats.org/officeDocument/2006/relationships/hyperlink" Target="https://zakon.rada.gov.ua/laws/show/320-19" TargetMode="External"/><Relationship Id="rId84" Type="http://schemas.openxmlformats.org/officeDocument/2006/relationships/hyperlink" Target="https://zakon.rada.gov.ua/laws/show/877-16" TargetMode="External"/><Relationship Id="rId138" Type="http://schemas.openxmlformats.org/officeDocument/2006/relationships/hyperlink" Target="https://zakon.rada.gov.ua/laws/show/2399-17" TargetMode="External"/><Relationship Id="rId159" Type="http://schemas.openxmlformats.org/officeDocument/2006/relationships/hyperlink" Target="https://zakon.rada.gov.ua/laws/show/199-20" TargetMode="External"/><Relationship Id="rId170" Type="http://schemas.openxmlformats.org/officeDocument/2006/relationships/hyperlink" Target="https://zakon.rada.gov.ua/laws/show/1726-19" TargetMode="External"/><Relationship Id="rId191" Type="http://schemas.openxmlformats.org/officeDocument/2006/relationships/hyperlink" Target="https://zakon.rada.gov.ua/laws/show/388-2017-%D0%BF" TargetMode="External"/><Relationship Id="rId205" Type="http://schemas.openxmlformats.org/officeDocument/2006/relationships/hyperlink" Target="https://zakon.rada.gov.ua/laws/show/1726-19" TargetMode="External"/><Relationship Id="rId107" Type="http://schemas.openxmlformats.org/officeDocument/2006/relationships/hyperlink" Target="https://zakon.rada.gov.ua/laws/show/1726-19" TargetMode="External"/><Relationship Id="rId11" Type="http://schemas.openxmlformats.org/officeDocument/2006/relationships/hyperlink" Target="https://zakon.rada.gov.ua/laws/show/2756-17" TargetMode="External"/><Relationship Id="rId32" Type="http://schemas.openxmlformats.org/officeDocument/2006/relationships/hyperlink" Target="https://zakon.rada.gov.ua/laws/show/2042-19" TargetMode="External"/><Relationship Id="rId53" Type="http://schemas.openxmlformats.org/officeDocument/2006/relationships/hyperlink" Target="https://zakon.rada.gov.ua/laws/show/2756-17" TargetMode="External"/><Relationship Id="rId74" Type="http://schemas.openxmlformats.org/officeDocument/2006/relationships/hyperlink" Target="https://zakon.rada.gov.ua/laws/show/877-16" TargetMode="External"/><Relationship Id="rId128" Type="http://schemas.openxmlformats.org/officeDocument/2006/relationships/hyperlink" Target="https://zakon.rada.gov.ua/laws/show/342-2018-%D0%BF" TargetMode="External"/><Relationship Id="rId149" Type="http://schemas.openxmlformats.org/officeDocument/2006/relationships/hyperlink" Target="https://zakon.rada.gov.ua/laws/show/1726-19" TargetMode="External"/><Relationship Id="rId5" Type="http://schemas.openxmlformats.org/officeDocument/2006/relationships/hyperlink" Target="https://zakon.rada.gov.ua/laws/show/1546-17" TargetMode="External"/><Relationship Id="rId95" Type="http://schemas.openxmlformats.org/officeDocument/2006/relationships/hyperlink" Target="https://zakon.rada.gov.ua/laws/show/1726-19" TargetMode="External"/><Relationship Id="rId160" Type="http://schemas.openxmlformats.org/officeDocument/2006/relationships/hyperlink" Target="https://zakon.rada.gov.ua/laws/show/z0911-17" TargetMode="External"/><Relationship Id="rId181" Type="http://schemas.openxmlformats.org/officeDocument/2006/relationships/hyperlink" Target="https://zakon.rada.gov.ua/laws/show/1726-19" TargetMode="External"/><Relationship Id="rId216" Type="http://schemas.openxmlformats.org/officeDocument/2006/relationships/hyperlink" Target="https://zakon.rada.gov.ua/laws/show/3609-17" TargetMode="External"/><Relationship Id="rId22" Type="http://schemas.openxmlformats.org/officeDocument/2006/relationships/hyperlink" Target="https://zakon.rada.gov.ua/laws/show/406-18" TargetMode="External"/><Relationship Id="rId43" Type="http://schemas.openxmlformats.org/officeDocument/2006/relationships/hyperlink" Target="https://zakon.rada.gov.ua/laws/show/1726-19" TargetMode="External"/><Relationship Id="rId64" Type="http://schemas.openxmlformats.org/officeDocument/2006/relationships/hyperlink" Target="https://zakon.rada.gov.ua/laws/show/1540-19" TargetMode="External"/><Relationship Id="rId118" Type="http://schemas.openxmlformats.org/officeDocument/2006/relationships/hyperlink" Target="https://zakon.rada.gov.ua/laws/show/1726-19" TargetMode="External"/><Relationship Id="rId139" Type="http://schemas.openxmlformats.org/officeDocument/2006/relationships/hyperlink" Target="https://zakon.rada.gov.ua/laws/show/1600-18" TargetMode="External"/><Relationship Id="rId85" Type="http://schemas.openxmlformats.org/officeDocument/2006/relationships/hyperlink" Target="https://zakon.rada.gov.ua/laws/show/877-16" TargetMode="External"/><Relationship Id="rId150" Type="http://schemas.openxmlformats.org/officeDocument/2006/relationships/hyperlink" Target="https://zakon.rada.gov.ua/laws/show/1726-19" TargetMode="External"/><Relationship Id="rId171" Type="http://schemas.openxmlformats.org/officeDocument/2006/relationships/hyperlink" Target="https://zakon.rada.gov.ua/laws/show/1726-19" TargetMode="External"/><Relationship Id="rId192" Type="http://schemas.openxmlformats.org/officeDocument/2006/relationships/hyperlink" Target="https://zakon.rada.gov.ua/laws/show/1726-19" TargetMode="External"/><Relationship Id="rId206" Type="http://schemas.openxmlformats.org/officeDocument/2006/relationships/hyperlink" Target="https://zakon.rada.gov.ua/laws/show/1726-19" TargetMode="External"/><Relationship Id="rId12" Type="http://schemas.openxmlformats.org/officeDocument/2006/relationships/hyperlink" Target="https://zakon.rada.gov.ua/laws/show/3393-17" TargetMode="External"/><Relationship Id="rId33" Type="http://schemas.openxmlformats.org/officeDocument/2006/relationships/hyperlink" Target="https://zakon.rada.gov.ua/laws/show/2740-19" TargetMode="External"/><Relationship Id="rId108" Type="http://schemas.openxmlformats.org/officeDocument/2006/relationships/hyperlink" Target="https://zakon.rada.gov.ua/laws/show/1726-19" TargetMode="External"/><Relationship Id="rId129" Type="http://schemas.openxmlformats.org/officeDocument/2006/relationships/hyperlink" Target="https://zakon.rada.gov.ua/laws/show/2399-17" TargetMode="External"/><Relationship Id="rId54" Type="http://schemas.openxmlformats.org/officeDocument/2006/relationships/hyperlink" Target="https://zakon.rada.gov.ua/laws/show/3437-17" TargetMode="External"/><Relationship Id="rId75" Type="http://schemas.openxmlformats.org/officeDocument/2006/relationships/hyperlink" Target="https://zakon.rada.gov.ua/laws/show/877-16" TargetMode="External"/><Relationship Id="rId96" Type="http://schemas.openxmlformats.org/officeDocument/2006/relationships/hyperlink" Target="https://zakon.rada.gov.ua/laws/show/1600-18" TargetMode="External"/><Relationship Id="rId140" Type="http://schemas.openxmlformats.org/officeDocument/2006/relationships/hyperlink" Target="https://zakon.rada.gov.ua/laws/show/1726-19" TargetMode="External"/><Relationship Id="rId161" Type="http://schemas.openxmlformats.org/officeDocument/2006/relationships/hyperlink" Target="https://zakon.rada.gov.ua/laws/show/353-18" TargetMode="External"/><Relationship Id="rId182" Type="http://schemas.openxmlformats.org/officeDocument/2006/relationships/hyperlink" Target="https://zakon.rada.gov.ua/laws/show/1726-19" TargetMode="External"/><Relationship Id="rId217" Type="http://schemas.openxmlformats.org/officeDocument/2006/relationships/hyperlink" Target="https://zakon.rada.gov.ua/laws/show/2735-17" TargetMode="External"/><Relationship Id="rId6" Type="http://schemas.openxmlformats.org/officeDocument/2006/relationships/hyperlink" Target="https://zakon.rada.gov.ua/laws/show/2299-17" TargetMode="External"/><Relationship Id="rId23" Type="http://schemas.openxmlformats.org/officeDocument/2006/relationships/hyperlink" Target="https://zakon.rada.gov.ua/laws/show/1194-18" TargetMode="External"/><Relationship Id="rId119" Type="http://schemas.openxmlformats.org/officeDocument/2006/relationships/hyperlink" Target="https://zakon.rada.gov.ua/laws/show/1726-19" TargetMode="External"/><Relationship Id="rId44" Type="http://schemas.openxmlformats.org/officeDocument/2006/relationships/hyperlink" Target="https://zakon.rada.gov.ua/laws/show/1726-19" TargetMode="External"/><Relationship Id="rId65" Type="http://schemas.openxmlformats.org/officeDocument/2006/relationships/hyperlink" Target="https://zakon.rada.gov.ua/laws/show/1726-19" TargetMode="External"/><Relationship Id="rId86" Type="http://schemas.openxmlformats.org/officeDocument/2006/relationships/hyperlink" Target="https://zakon.rada.gov.ua/laws/show/877-16" TargetMode="External"/><Relationship Id="rId130" Type="http://schemas.openxmlformats.org/officeDocument/2006/relationships/hyperlink" Target="https://zakon.rada.gov.ua/laws/show/2735-17" TargetMode="External"/><Relationship Id="rId151" Type="http://schemas.openxmlformats.org/officeDocument/2006/relationships/hyperlink" Target="https://zakon.rada.gov.ua/laws/show/1726-19" TargetMode="External"/><Relationship Id="rId172" Type="http://schemas.openxmlformats.org/officeDocument/2006/relationships/hyperlink" Target="https://zakon.rada.gov.ua/laws/show/1726-19" TargetMode="External"/><Relationship Id="rId193" Type="http://schemas.openxmlformats.org/officeDocument/2006/relationships/hyperlink" Target="https://zakon.rada.gov.ua/laws/show/877-16" TargetMode="External"/><Relationship Id="rId207" Type="http://schemas.openxmlformats.org/officeDocument/2006/relationships/hyperlink" Target="https://zakon.rada.gov.ua/laws/show/1726-19" TargetMode="External"/><Relationship Id="rId13" Type="http://schemas.openxmlformats.org/officeDocument/2006/relationships/hyperlink" Target="https://zakon.rada.gov.ua/laws/show/3437-17" TargetMode="External"/><Relationship Id="rId109" Type="http://schemas.openxmlformats.org/officeDocument/2006/relationships/hyperlink" Target="https://zakon.rada.gov.ua/laws/show/1600-18" TargetMode="External"/><Relationship Id="rId34" Type="http://schemas.openxmlformats.org/officeDocument/2006/relationships/hyperlink" Target="https://zakon.rada.gov.ua/laws/show/199-20" TargetMode="External"/><Relationship Id="rId55" Type="http://schemas.openxmlformats.org/officeDocument/2006/relationships/hyperlink" Target="https://zakon.rada.gov.ua/laws/show/3393-17" TargetMode="External"/><Relationship Id="rId76" Type="http://schemas.openxmlformats.org/officeDocument/2006/relationships/hyperlink" Target="https://zakon.rada.gov.ua/laws/show/877-16" TargetMode="External"/><Relationship Id="rId97" Type="http://schemas.openxmlformats.org/officeDocument/2006/relationships/hyperlink" Target="https://zakon.rada.gov.ua/laws/show/1600-18" TargetMode="External"/><Relationship Id="rId120" Type="http://schemas.openxmlformats.org/officeDocument/2006/relationships/hyperlink" Target="https://zakon.rada.gov.ua/laws/show/1726-19" TargetMode="External"/><Relationship Id="rId141" Type="http://schemas.openxmlformats.org/officeDocument/2006/relationships/hyperlink" Target="https://zakon.rada.gov.ua/laws/show/1726-19" TargetMode="External"/><Relationship Id="rId7" Type="http://schemas.openxmlformats.org/officeDocument/2006/relationships/hyperlink" Target="https://zakon.rada.gov.ua/laws/show/2367-17" TargetMode="External"/><Relationship Id="rId162" Type="http://schemas.openxmlformats.org/officeDocument/2006/relationships/hyperlink" Target="https://zakon.rada.gov.ua/laws/show/1726-19" TargetMode="External"/><Relationship Id="rId183" Type="http://schemas.openxmlformats.org/officeDocument/2006/relationships/hyperlink" Target="https://zakon.rada.gov.ua/laws/show/1600-18" TargetMode="External"/><Relationship Id="rId218" Type="http://schemas.openxmlformats.org/officeDocument/2006/relationships/hyperlink" Target="https://zakon.rada.gov.ua/laws/show/2399-17" TargetMode="External"/><Relationship Id="rId24" Type="http://schemas.openxmlformats.org/officeDocument/2006/relationships/hyperlink" Target="https://zakon.rada.gov.ua/laws/show/1600-18" TargetMode="External"/><Relationship Id="rId45" Type="http://schemas.openxmlformats.org/officeDocument/2006/relationships/hyperlink" Target="https://zakon.rada.gov.ua/laws/show/5026-17" TargetMode="External"/><Relationship Id="rId66" Type="http://schemas.openxmlformats.org/officeDocument/2006/relationships/hyperlink" Target="https://zakon.rada.gov.ua/laws/show/394-20" TargetMode="External"/><Relationship Id="rId87" Type="http://schemas.openxmlformats.org/officeDocument/2006/relationships/hyperlink" Target="https://zakon.rada.gov.ua/laws/show/877-16" TargetMode="External"/><Relationship Id="rId110" Type="http://schemas.openxmlformats.org/officeDocument/2006/relationships/hyperlink" Target="https://zakon.rada.gov.ua/laws/show/1600-18" TargetMode="External"/><Relationship Id="rId131" Type="http://schemas.openxmlformats.org/officeDocument/2006/relationships/hyperlink" Target="https://zakon.rada.gov.ua/laws/show/1726-19" TargetMode="External"/><Relationship Id="rId152" Type="http://schemas.openxmlformats.org/officeDocument/2006/relationships/hyperlink" Target="https://zakon.rada.gov.ua/laws/show/5404-17" TargetMode="External"/><Relationship Id="rId173" Type="http://schemas.openxmlformats.org/officeDocument/2006/relationships/hyperlink" Target="https://zakon.rada.gov.ua/laws/show/1600-18" TargetMode="External"/><Relationship Id="rId194" Type="http://schemas.openxmlformats.org/officeDocument/2006/relationships/hyperlink" Target="https://zakon.rada.gov.ua/laws/show/877-16" TargetMode="External"/><Relationship Id="rId208" Type="http://schemas.openxmlformats.org/officeDocument/2006/relationships/hyperlink" Target="https://zakon.rada.gov.ua/laws/show/1279-2007-%D0%BF" TargetMode="External"/><Relationship Id="rId14" Type="http://schemas.openxmlformats.org/officeDocument/2006/relationships/hyperlink" Target="https://zakon.rada.gov.ua/laws/show/3530-17" TargetMode="External"/><Relationship Id="rId35" Type="http://schemas.openxmlformats.org/officeDocument/2006/relationships/hyperlink" Target="https://zakon.rada.gov.ua/laws/show/394-20" TargetMode="External"/><Relationship Id="rId56" Type="http://schemas.openxmlformats.org/officeDocument/2006/relationships/hyperlink" Target="https://zakon.rada.gov.ua/laws/show/4652-17" TargetMode="External"/><Relationship Id="rId77" Type="http://schemas.openxmlformats.org/officeDocument/2006/relationships/hyperlink" Target="https://zakon.rada.gov.ua/laws/show/877-16" TargetMode="External"/><Relationship Id="rId100" Type="http://schemas.openxmlformats.org/officeDocument/2006/relationships/hyperlink" Target="https://zakon.rada.gov.ua/laws/show/2399-17" TargetMode="External"/><Relationship Id="rId8" Type="http://schemas.openxmlformats.org/officeDocument/2006/relationships/hyperlink" Target="https://zakon.rada.gov.ua/laws/show/2399-17" TargetMode="External"/><Relationship Id="rId51" Type="http://schemas.openxmlformats.org/officeDocument/2006/relationships/hyperlink" Target="https://zakon.rada.gov.ua/laws/show/2367-17" TargetMode="External"/><Relationship Id="rId72" Type="http://schemas.openxmlformats.org/officeDocument/2006/relationships/hyperlink" Target="https://zakon.rada.gov.ua/laws/show/877-16" TargetMode="External"/><Relationship Id="rId93" Type="http://schemas.openxmlformats.org/officeDocument/2006/relationships/hyperlink" Target="https://zakon.rada.gov.ua/laws/show/1726-19" TargetMode="External"/><Relationship Id="rId98" Type="http://schemas.openxmlformats.org/officeDocument/2006/relationships/hyperlink" Target="https://zakon.rada.gov.ua/laws/show/1726-19" TargetMode="External"/><Relationship Id="rId121" Type="http://schemas.openxmlformats.org/officeDocument/2006/relationships/hyperlink" Target="https://zakon.rada.gov.ua/laws/show/1726-19" TargetMode="External"/><Relationship Id="rId142" Type="http://schemas.openxmlformats.org/officeDocument/2006/relationships/hyperlink" Target="https://zakon.rada.gov.ua/laws/show/1726-19" TargetMode="External"/><Relationship Id="rId163" Type="http://schemas.openxmlformats.org/officeDocument/2006/relationships/hyperlink" Target="https://zakon.rada.gov.ua/laws/show/1726-19" TargetMode="External"/><Relationship Id="rId184" Type="http://schemas.openxmlformats.org/officeDocument/2006/relationships/hyperlink" Target="https://zakon.rada.gov.ua/laws/show/1726-19" TargetMode="External"/><Relationship Id="rId189" Type="http://schemas.openxmlformats.org/officeDocument/2006/relationships/hyperlink" Target="https://zakon.rada.gov.ua/laws/show/361-2017-%D0%BF" TargetMode="External"/><Relationship Id="rId219" Type="http://schemas.openxmlformats.org/officeDocument/2006/relationships/hyperlink" Target="https://zakon.rada.gov.ua/laws/show/2735-17" TargetMode="External"/><Relationship Id="rId3" Type="http://schemas.openxmlformats.org/officeDocument/2006/relationships/webSettings" Target="webSettings.xml"/><Relationship Id="rId214" Type="http://schemas.openxmlformats.org/officeDocument/2006/relationships/hyperlink" Target="https://zakon.rada.gov.ua/laws/show/877-16" TargetMode="External"/><Relationship Id="rId25" Type="http://schemas.openxmlformats.org/officeDocument/2006/relationships/hyperlink" Target="https://zakon.rada.gov.ua/laws/show/71-19" TargetMode="External"/><Relationship Id="rId46" Type="http://schemas.openxmlformats.org/officeDocument/2006/relationships/hyperlink" Target="https://zakon.rada.gov.ua/laws/show/1726-19" TargetMode="External"/><Relationship Id="rId67" Type="http://schemas.openxmlformats.org/officeDocument/2006/relationships/hyperlink" Target="https://zakon.rada.gov.ua/laws/show/222-19" TargetMode="External"/><Relationship Id="rId116" Type="http://schemas.openxmlformats.org/officeDocument/2006/relationships/hyperlink" Target="https://zakon.rada.gov.ua/laws/show/1726-19" TargetMode="External"/><Relationship Id="rId137" Type="http://schemas.openxmlformats.org/officeDocument/2006/relationships/hyperlink" Target="https://zakon.rada.gov.ua/laws/show/1728-19" TargetMode="External"/><Relationship Id="rId158" Type="http://schemas.openxmlformats.org/officeDocument/2006/relationships/hyperlink" Target="https://zakon.rada.gov.ua/laws/show/1726-19" TargetMode="External"/><Relationship Id="rId20" Type="http://schemas.openxmlformats.org/officeDocument/2006/relationships/hyperlink" Target="https://zakon.rada.gov.ua/laws/show/5502-17" TargetMode="External"/><Relationship Id="rId41" Type="http://schemas.openxmlformats.org/officeDocument/2006/relationships/hyperlink" Target="https://zakon.rada.gov.ua/laws/show/1726-19" TargetMode="External"/><Relationship Id="rId62" Type="http://schemas.openxmlformats.org/officeDocument/2006/relationships/hyperlink" Target="https://zakon.rada.gov.ua/laws/show/77-19" TargetMode="External"/><Relationship Id="rId83" Type="http://schemas.openxmlformats.org/officeDocument/2006/relationships/hyperlink" Target="https://zakon.rada.gov.ua/laws/show/877-16" TargetMode="External"/><Relationship Id="rId88" Type="http://schemas.openxmlformats.org/officeDocument/2006/relationships/hyperlink" Target="https://zakon.rada.gov.ua/laws/show/1726-19" TargetMode="External"/><Relationship Id="rId111" Type="http://schemas.openxmlformats.org/officeDocument/2006/relationships/hyperlink" Target="https://zakon.rada.gov.ua/laws/show/2735-17" TargetMode="External"/><Relationship Id="rId132" Type="http://schemas.openxmlformats.org/officeDocument/2006/relationships/hyperlink" Target="https://zakon.rada.gov.ua/laws/show/1726-19" TargetMode="External"/><Relationship Id="rId153" Type="http://schemas.openxmlformats.org/officeDocument/2006/relationships/hyperlink" Target="https://zakon.rada.gov.ua/laws/show/353-18" TargetMode="External"/><Relationship Id="rId174" Type="http://schemas.openxmlformats.org/officeDocument/2006/relationships/hyperlink" Target="https://zakon.rada.gov.ua/laws/show/1600-18" TargetMode="External"/><Relationship Id="rId179" Type="http://schemas.openxmlformats.org/officeDocument/2006/relationships/hyperlink" Target="https://zakon.rada.gov.ua/laws/show/1600-18" TargetMode="External"/><Relationship Id="rId195" Type="http://schemas.openxmlformats.org/officeDocument/2006/relationships/hyperlink" Target="https://zakon.rada.gov.ua/laws/show/1726-19" TargetMode="External"/><Relationship Id="rId209" Type="http://schemas.openxmlformats.org/officeDocument/2006/relationships/hyperlink" Target="https://zakon.rada.gov.ua/laws/show/1726-19" TargetMode="External"/><Relationship Id="rId190" Type="http://schemas.openxmlformats.org/officeDocument/2006/relationships/hyperlink" Target="https://zakon.rada.gov.ua/laws/show/1600-18" TargetMode="External"/><Relationship Id="rId204" Type="http://schemas.openxmlformats.org/officeDocument/2006/relationships/hyperlink" Target="https://zakon.rada.gov.ua/laws/show/1726-19" TargetMode="External"/><Relationship Id="rId220" Type="http://schemas.openxmlformats.org/officeDocument/2006/relationships/fontTable" Target="fontTable.xml"/><Relationship Id="rId15" Type="http://schemas.openxmlformats.org/officeDocument/2006/relationships/hyperlink" Target="https://zakon.rada.gov.ua/laws/show/3609-17" TargetMode="External"/><Relationship Id="rId36" Type="http://schemas.openxmlformats.org/officeDocument/2006/relationships/hyperlink" Target="https://zakon.rada.gov.ua/laws/show/1726-19" TargetMode="External"/><Relationship Id="rId57" Type="http://schemas.openxmlformats.org/officeDocument/2006/relationships/hyperlink" Target="https://zakon.rada.gov.ua/laws/show/5502-17" TargetMode="External"/><Relationship Id="rId106" Type="http://schemas.openxmlformats.org/officeDocument/2006/relationships/hyperlink" Target="https://zakon.rada.gov.ua/laws/show/1726-19" TargetMode="External"/><Relationship Id="rId127" Type="http://schemas.openxmlformats.org/officeDocument/2006/relationships/hyperlink" Target="https://zakon.rada.gov.ua/laws/show/342-2018-%D0%BF" TargetMode="External"/><Relationship Id="rId10" Type="http://schemas.openxmlformats.org/officeDocument/2006/relationships/hyperlink" Target="https://zakon.rada.gov.ua/laws/show/2735-17" TargetMode="External"/><Relationship Id="rId31" Type="http://schemas.openxmlformats.org/officeDocument/2006/relationships/hyperlink" Target="https://zakon.rada.gov.ua/laws/show/1728-19" TargetMode="External"/><Relationship Id="rId52" Type="http://schemas.openxmlformats.org/officeDocument/2006/relationships/hyperlink" Target="https://zakon.rada.gov.ua/laws/show/2467-17" TargetMode="External"/><Relationship Id="rId73" Type="http://schemas.openxmlformats.org/officeDocument/2006/relationships/hyperlink" Target="https://zakon.rada.gov.ua/laws/show/877-16" TargetMode="External"/><Relationship Id="rId78" Type="http://schemas.openxmlformats.org/officeDocument/2006/relationships/hyperlink" Target="https://zakon.rada.gov.ua/laws/show/877-16" TargetMode="External"/><Relationship Id="rId94" Type="http://schemas.openxmlformats.org/officeDocument/2006/relationships/hyperlink" Target="https://zakon.rada.gov.ua/laws/show/1600-18" TargetMode="External"/><Relationship Id="rId99" Type="http://schemas.openxmlformats.org/officeDocument/2006/relationships/hyperlink" Target="https://zakon.rada.gov.ua/laws/show/1726-19" TargetMode="External"/><Relationship Id="rId101" Type="http://schemas.openxmlformats.org/officeDocument/2006/relationships/hyperlink" Target="https://zakon.rada.gov.ua/laws/show/1726-19" TargetMode="External"/><Relationship Id="rId122" Type="http://schemas.openxmlformats.org/officeDocument/2006/relationships/hyperlink" Target="https://zakon.rada.gov.ua/laws/show/387-2017-%D0%BF" TargetMode="External"/><Relationship Id="rId143" Type="http://schemas.openxmlformats.org/officeDocument/2006/relationships/hyperlink" Target="https://zakon.rada.gov.ua/laws/show/1726-19" TargetMode="External"/><Relationship Id="rId148" Type="http://schemas.openxmlformats.org/officeDocument/2006/relationships/hyperlink" Target="https://zakon.rada.gov.ua/laws/show/1726-19" TargetMode="External"/><Relationship Id="rId164" Type="http://schemas.openxmlformats.org/officeDocument/2006/relationships/hyperlink" Target="https://zakon.rada.gov.ua/laws/show/1726-19" TargetMode="External"/><Relationship Id="rId169" Type="http://schemas.openxmlformats.org/officeDocument/2006/relationships/hyperlink" Target="https://zakon.rada.gov.ua/laws/show/1726-19" TargetMode="External"/><Relationship Id="rId185" Type="http://schemas.openxmlformats.org/officeDocument/2006/relationships/hyperlink" Target="https://zakon.rada.gov.ua/laws/show/361-2017-%D0%BF" TargetMode="External"/><Relationship Id="rId4" Type="http://schemas.openxmlformats.org/officeDocument/2006/relationships/hyperlink" Target="https://zakon.rada.gov.ua/laws/show/v010p710-08" TargetMode="External"/><Relationship Id="rId9" Type="http://schemas.openxmlformats.org/officeDocument/2006/relationships/hyperlink" Target="https://zakon.rada.gov.ua/laws/show/2467-17" TargetMode="External"/><Relationship Id="rId180" Type="http://schemas.openxmlformats.org/officeDocument/2006/relationships/hyperlink" Target="https://zakon.rada.gov.ua/laws/show/1726-19" TargetMode="External"/><Relationship Id="rId210" Type="http://schemas.openxmlformats.org/officeDocument/2006/relationships/hyperlink" Target="https://zakon.rada.gov.ua/laws/show/2735-17" TargetMode="External"/><Relationship Id="rId215" Type="http://schemas.openxmlformats.org/officeDocument/2006/relationships/hyperlink" Target="https://zakon.rada.gov.ua/laws/show/877-16" TargetMode="External"/><Relationship Id="rId26" Type="http://schemas.openxmlformats.org/officeDocument/2006/relationships/hyperlink" Target="https://zakon.rada.gov.ua/laws/show/77-19" TargetMode="External"/><Relationship Id="rId47" Type="http://schemas.openxmlformats.org/officeDocument/2006/relationships/hyperlink" Target="https://zakon.rada.gov.ua/laws/show/107-17" TargetMode="External"/><Relationship Id="rId68" Type="http://schemas.openxmlformats.org/officeDocument/2006/relationships/hyperlink" Target="https://zakon.rada.gov.ua/laws/show/222-19" TargetMode="External"/><Relationship Id="rId89" Type="http://schemas.openxmlformats.org/officeDocument/2006/relationships/hyperlink" Target="https://zakon.rada.gov.ua/laws/show/2042-19" TargetMode="External"/><Relationship Id="rId112" Type="http://schemas.openxmlformats.org/officeDocument/2006/relationships/hyperlink" Target="https://zakon.rada.gov.ua/laws/show/1726-19" TargetMode="External"/><Relationship Id="rId133" Type="http://schemas.openxmlformats.org/officeDocument/2006/relationships/hyperlink" Target="https://zakon.rada.gov.ua/laws/show/1726-19" TargetMode="External"/><Relationship Id="rId154" Type="http://schemas.openxmlformats.org/officeDocument/2006/relationships/hyperlink" Target="https://zakon.rada.gov.ua/laws/show/1726-19" TargetMode="External"/><Relationship Id="rId175" Type="http://schemas.openxmlformats.org/officeDocument/2006/relationships/hyperlink" Target="https://zakon.rada.gov.ua/laws/show/1600-18" TargetMode="External"/><Relationship Id="rId196" Type="http://schemas.openxmlformats.org/officeDocument/2006/relationships/hyperlink" Target="https://zakon.rada.gov.ua/laws/show/1726-19" TargetMode="External"/><Relationship Id="rId200" Type="http://schemas.openxmlformats.org/officeDocument/2006/relationships/hyperlink" Target="https://zakon.rada.gov.ua/laws/show/1726-19" TargetMode="External"/><Relationship Id="rId16" Type="http://schemas.openxmlformats.org/officeDocument/2006/relationships/hyperlink" Target="https://zakon.rada.gov.ua/laws/show/3610-17" TargetMode="External"/><Relationship Id="rId221" Type="http://schemas.openxmlformats.org/officeDocument/2006/relationships/theme" Target="theme/theme1.xml"/><Relationship Id="rId37" Type="http://schemas.openxmlformats.org/officeDocument/2006/relationships/hyperlink" Target="https://zakon.rada.gov.ua/laws/show/2399-17" TargetMode="External"/><Relationship Id="rId58" Type="http://schemas.openxmlformats.org/officeDocument/2006/relationships/hyperlink" Target="https://zakon.rada.gov.ua/laws/show/406-18" TargetMode="External"/><Relationship Id="rId79" Type="http://schemas.openxmlformats.org/officeDocument/2006/relationships/hyperlink" Target="https://zakon.rada.gov.ua/laws/show/877-16" TargetMode="External"/><Relationship Id="rId102" Type="http://schemas.openxmlformats.org/officeDocument/2006/relationships/hyperlink" Target="https://zakon.rada.gov.ua/laws/show/1726-19" TargetMode="External"/><Relationship Id="rId123" Type="http://schemas.openxmlformats.org/officeDocument/2006/relationships/hyperlink" Target="https://zakon.rada.gov.ua/laws/show/1726-19" TargetMode="External"/><Relationship Id="rId144" Type="http://schemas.openxmlformats.org/officeDocument/2006/relationships/hyperlink" Target="https://zakon.rada.gov.ua/laws/show/1726-19" TargetMode="External"/><Relationship Id="rId90" Type="http://schemas.openxmlformats.org/officeDocument/2006/relationships/hyperlink" Target="https://zakon.rada.gov.ua/laws/show/2042-19" TargetMode="External"/><Relationship Id="rId165" Type="http://schemas.openxmlformats.org/officeDocument/2006/relationships/hyperlink" Target="https://zakon.rada.gov.ua/laws/show/1726-19" TargetMode="External"/><Relationship Id="rId186" Type="http://schemas.openxmlformats.org/officeDocument/2006/relationships/hyperlink" Target="https://zakon.rada.gov.ua/laws/show/1726-19" TargetMode="External"/><Relationship Id="rId211" Type="http://schemas.openxmlformats.org/officeDocument/2006/relationships/hyperlink" Target="https://zakon.rada.gov.ua/laws/show/1726-19" TargetMode="External"/><Relationship Id="rId27" Type="http://schemas.openxmlformats.org/officeDocument/2006/relationships/hyperlink" Target="https://zakon.rada.gov.ua/laws/show/222-19" TargetMode="External"/><Relationship Id="rId48" Type="http://schemas.openxmlformats.org/officeDocument/2006/relationships/hyperlink" Target="https://zakon.rada.gov.ua/laws/show/v010p710-08" TargetMode="External"/><Relationship Id="rId69" Type="http://schemas.openxmlformats.org/officeDocument/2006/relationships/hyperlink" Target="https://zakon.rada.gov.ua/laws/show/1726-19" TargetMode="External"/><Relationship Id="rId113" Type="http://schemas.openxmlformats.org/officeDocument/2006/relationships/hyperlink" Target="https://zakon.rada.gov.ua/laws/show/1726-19" TargetMode="External"/><Relationship Id="rId134" Type="http://schemas.openxmlformats.org/officeDocument/2006/relationships/hyperlink" Target="https://zakon.rada.gov.ua/laws/show/199-20" TargetMode="External"/><Relationship Id="rId80" Type="http://schemas.openxmlformats.org/officeDocument/2006/relationships/hyperlink" Target="https://zakon.rada.gov.ua/laws/show/877-16" TargetMode="External"/><Relationship Id="rId155" Type="http://schemas.openxmlformats.org/officeDocument/2006/relationships/hyperlink" Target="https://zakon.rada.gov.ua/laws/show/z0373-13" TargetMode="External"/><Relationship Id="rId176" Type="http://schemas.openxmlformats.org/officeDocument/2006/relationships/hyperlink" Target="https://zakon.rada.gov.ua/laws/show/1726-19" TargetMode="External"/><Relationship Id="rId197" Type="http://schemas.openxmlformats.org/officeDocument/2006/relationships/hyperlink" Target="https://zakon.rada.gov.ua/laws/show/1726-19" TargetMode="External"/><Relationship Id="rId201" Type="http://schemas.openxmlformats.org/officeDocument/2006/relationships/hyperlink" Target="https://zakon.rada.gov.ua/laws/show/877-16" TargetMode="External"/><Relationship Id="rId17" Type="http://schemas.openxmlformats.org/officeDocument/2006/relationships/hyperlink" Target="https://zakon.rada.gov.ua/laws/show/5026-17" TargetMode="External"/><Relationship Id="rId38" Type="http://schemas.openxmlformats.org/officeDocument/2006/relationships/hyperlink" Target="https://zakon.rada.gov.ua/laws/show/3530-17" TargetMode="External"/><Relationship Id="rId59" Type="http://schemas.openxmlformats.org/officeDocument/2006/relationships/hyperlink" Target="https://zakon.rada.gov.ua/laws/show/1194-18" TargetMode="External"/><Relationship Id="rId103" Type="http://schemas.openxmlformats.org/officeDocument/2006/relationships/hyperlink" Target="https://zakon.rada.gov.ua/laws/show/1726-19" TargetMode="External"/><Relationship Id="rId124" Type="http://schemas.openxmlformats.org/officeDocument/2006/relationships/hyperlink" Target="https://zakon.rada.gov.ua/laws/show/350-2017-%D0%BF" TargetMode="External"/><Relationship Id="rId70" Type="http://schemas.openxmlformats.org/officeDocument/2006/relationships/hyperlink" Target="https://zakon.rada.gov.ua/laws/show/877-16" TargetMode="External"/><Relationship Id="rId91" Type="http://schemas.openxmlformats.org/officeDocument/2006/relationships/hyperlink" Target="https://zakon.rada.gov.ua/laws/show/124-19" TargetMode="External"/><Relationship Id="rId145" Type="http://schemas.openxmlformats.org/officeDocument/2006/relationships/hyperlink" Target="https://zakon.rada.gov.ua/laws/show/1726-19" TargetMode="External"/><Relationship Id="rId166" Type="http://schemas.openxmlformats.org/officeDocument/2006/relationships/hyperlink" Target="https://zakon.rada.gov.ua/laws/show/1726-19" TargetMode="External"/><Relationship Id="rId187" Type="http://schemas.openxmlformats.org/officeDocument/2006/relationships/hyperlink" Target="https://zakon.rada.gov.ua/laws/show/388-2017-%D0%BF" TargetMode="External"/><Relationship Id="rId1" Type="http://schemas.openxmlformats.org/officeDocument/2006/relationships/styles" Target="styles.xml"/><Relationship Id="rId212" Type="http://schemas.openxmlformats.org/officeDocument/2006/relationships/hyperlink" Target="https://zakon.rada.gov.ua/laws/show/398-2017-%D0%BF" TargetMode="External"/><Relationship Id="rId28" Type="http://schemas.openxmlformats.org/officeDocument/2006/relationships/hyperlink" Target="https://zakon.rada.gov.ua/laws/show/320-19" TargetMode="External"/><Relationship Id="rId49" Type="http://schemas.openxmlformats.org/officeDocument/2006/relationships/hyperlink" Target="https://zakon.rada.gov.ua/laws/show/1546-17" TargetMode="External"/><Relationship Id="rId114" Type="http://schemas.openxmlformats.org/officeDocument/2006/relationships/hyperlink" Target="https://zakon.rada.gov.ua/laws/show/1600-18" TargetMode="External"/><Relationship Id="rId60" Type="http://schemas.openxmlformats.org/officeDocument/2006/relationships/hyperlink" Target="https://zakon.rada.gov.ua/laws/show/1600-18" TargetMode="External"/><Relationship Id="rId81" Type="http://schemas.openxmlformats.org/officeDocument/2006/relationships/hyperlink" Target="https://zakon.rada.gov.ua/laws/show/877-16" TargetMode="External"/><Relationship Id="rId135" Type="http://schemas.openxmlformats.org/officeDocument/2006/relationships/hyperlink" Target="https://zakon.rada.gov.ua/laws/show/1726-19" TargetMode="External"/><Relationship Id="rId156" Type="http://schemas.openxmlformats.org/officeDocument/2006/relationships/hyperlink" Target="https://zakon.rada.gov.ua/laws/show/1726-19" TargetMode="External"/><Relationship Id="rId177" Type="http://schemas.openxmlformats.org/officeDocument/2006/relationships/hyperlink" Target="https://zakon.rada.gov.ua/laws/show/1600-18" TargetMode="External"/><Relationship Id="rId198" Type="http://schemas.openxmlformats.org/officeDocument/2006/relationships/hyperlink" Target="https://zakon.rada.gov.ua/laws/show/1726-19" TargetMode="External"/><Relationship Id="rId202" Type="http://schemas.openxmlformats.org/officeDocument/2006/relationships/hyperlink" Target="https://zakon.rada.gov.ua/laws/show/877-16" TargetMode="External"/><Relationship Id="rId18" Type="http://schemas.openxmlformats.org/officeDocument/2006/relationships/hyperlink" Target="https://zakon.rada.gov.ua/laws/show/4652-17" TargetMode="External"/><Relationship Id="rId39" Type="http://schemas.openxmlformats.org/officeDocument/2006/relationships/hyperlink" Target="https://zakon.rada.gov.ua/laws/show/3610-17" TargetMode="External"/><Relationship Id="rId50" Type="http://schemas.openxmlformats.org/officeDocument/2006/relationships/hyperlink" Target="https://zakon.rada.gov.ua/laws/show/2299-17" TargetMode="External"/><Relationship Id="rId104" Type="http://schemas.openxmlformats.org/officeDocument/2006/relationships/hyperlink" Target="https://zakon.rada.gov.ua/laws/show/1726-19" TargetMode="External"/><Relationship Id="rId125" Type="http://schemas.openxmlformats.org/officeDocument/2006/relationships/hyperlink" Target="https://zakon.rada.gov.ua/laws/show/1600-18" TargetMode="External"/><Relationship Id="rId146" Type="http://schemas.openxmlformats.org/officeDocument/2006/relationships/hyperlink" Target="https://zakon.rada.gov.ua/laws/show/1726-19" TargetMode="External"/><Relationship Id="rId167" Type="http://schemas.openxmlformats.org/officeDocument/2006/relationships/hyperlink" Target="https://zakon.rada.gov.ua/laws/show/1726-19" TargetMode="External"/><Relationship Id="rId188" Type="http://schemas.openxmlformats.org/officeDocument/2006/relationships/hyperlink" Target="https://zakon.rada.gov.ua/laws/show/1726-19" TargetMode="External"/><Relationship Id="rId71" Type="http://schemas.openxmlformats.org/officeDocument/2006/relationships/hyperlink" Target="https://zakon.rada.gov.ua/laws/show/877-16" TargetMode="External"/><Relationship Id="rId92" Type="http://schemas.openxmlformats.org/officeDocument/2006/relationships/hyperlink" Target="https://zakon.rada.gov.ua/laws/show/2740-19" TargetMode="External"/><Relationship Id="rId213" Type="http://schemas.openxmlformats.org/officeDocument/2006/relationships/hyperlink" Target="https://zakon.rada.gov.ua/laws/show/1726-19" TargetMode="External"/><Relationship Id="rId2" Type="http://schemas.openxmlformats.org/officeDocument/2006/relationships/settings" Target="settings.xml"/><Relationship Id="rId29" Type="http://schemas.openxmlformats.org/officeDocument/2006/relationships/hyperlink" Target="https://zakon.rada.gov.ua/laws/show/1540-19" TargetMode="External"/><Relationship Id="rId40" Type="http://schemas.openxmlformats.org/officeDocument/2006/relationships/hyperlink" Target="https://zakon.rada.gov.ua/laws/show/1600-18" TargetMode="External"/><Relationship Id="rId115" Type="http://schemas.openxmlformats.org/officeDocument/2006/relationships/hyperlink" Target="https://zakon.rada.gov.ua/laws/show/1726-19" TargetMode="External"/><Relationship Id="rId136" Type="http://schemas.openxmlformats.org/officeDocument/2006/relationships/hyperlink" Target="https://zakon.rada.gov.ua/laws/show/1726-19" TargetMode="External"/><Relationship Id="rId157" Type="http://schemas.openxmlformats.org/officeDocument/2006/relationships/hyperlink" Target="https://zakon.rada.gov.ua/laws/show/1726-19" TargetMode="External"/><Relationship Id="rId178" Type="http://schemas.openxmlformats.org/officeDocument/2006/relationships/hyperlink" Target="https://zakon.rada.gov.ua/laws/show/1726-19" TargetMode="External"/><Relationship Id="rId61" Type="http://schemas.openxmlformats.org/officeDocument/2006/relationships/hyperlink" Target="https://zakon.rada.gov.ua/laws/show/71-19" TargetMode="External"/><Relationship Id="rId82" Type="http://schemas.openxmlformats.org/officeDocument/2006/relationships/hyperlink" Target="https://zakon.rada.gov.ua/laws/show/877-16" TargetMode="External"/><Relationship Id="rId199" Type="http://schemas.openxmlformats.org/officeDocument/2006/relationships/hyperlink" Target="https://zakon.rada.gov.ua/laws/show/z0373-13" TargetMode="External"/><Relationship Id="rId203" Type="http://schemas.openxmlformats.org/officeDocument/2006/relationships/hyperlink" Target="https://zakon.rada.gov.ua/laws/show/1726-19" TargetMode="External"/><Relationship Id="rId19" Type="http://schemas.openxmlformats.org/officeDocument/2006/relationships/hyperlink" Target="https://zakon.rada.gov.ua/laws/show/5404-17" TargetMode="External"/><Relationship Id="rId30" Type="http://schemas.openxmlformats.org/officeDocument/2006/relationships/hyperlink" Target="https://zakon.rada.gov.ua/laws/show/1726-19" TargetMode="External"/><Relationship Id="rId105" Type="http://schemas.openxmlformats.org/officeDocument/2006/relationships/hyperlink" Target="https://zakon.rada.gov.ua/laws/show/1726-19" TargetMode="External"/><Relationship Id="rId126" Type="http://schemas.openxmlformats.org/officeDocument/2006/relationships/hyperlink" Target="https://zakon.rada.gov.ua/laws/show/1726-19" TargetMode="External"/><Relationship Id="rId147" Type="http://schemas.openxmlformats.org/officeDocument/2006/relationships/hyperlink" Target="https://zakon.rada.gov.ua/laws/show/1726-19" TargetMode="External"/><Relationship Id="rId168" Type="http://schemas.openxmlformats.org/officeDocument/2006/relationships/hyperlink" Target="https://zakon.rada.gov.ua/laws/show/172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15512</Words>
  <Characters>88421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103726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2</cp:revision>
  <dcterms:created xsi:type="dcterms:W3CDTF">2020-01-11T15:15:00Z</dcterms:created>
  <dcterms:modified xsi:type="dcterms:W3CDTF">2020-01-11T15:15:00Z</dcterms:modified>
</cp:coreProperties>
</file>