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C7" w:rsidRDefault="009C68C7" w:rsidP="009C68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9C68C7" w:rsidRPr="009C68C7" w:rsidRDefault="009C68C7" w:rsidP="009C68C7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9C68C7">
        <w:rPr>
          <w:rFonts w:ascii="Times New Roman" w:eastAsia="Times New Roman" w:hAnsi="Times New Roman"/>
          <w:b/>
          <w:sz w:val="28"/>
          <w:lang w:val="ru-RU"/>
        </w:rPr>
        <w:t>НАЦІОНАЛЬНА КОМІСІЯ З ЦІННИХ ПАПЕРІВ</w:t>
      </w:r>
    </w:p>
    <w:p w:rsidR="009C68C7" w:rsidRPr="009C68C7" w:rsidRDefault="009C68C7" w:rsidP="009C68C7">
      <w:pPr>
        <w:spacing w:line="31" w:lineRule="exact"/>
        <w:rPr>
          <w:rFonts w:ascii="Times New Roman" w:eastAsia="Times New Roman" w:hAnsi="Times New Roman"/>
          <w:sz w:val="24"/>
          <w:lang w:val="ru-RU"/>
        </w:rPr>
      </w:pPr>
    </w:p>
    <w:p w:rsidR="009C68C7" w:rsidRPr="009C68C7" w:rsidRDefault="009C68C7" w:rsidP="009C68C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9C68C7">
        <w:rPr>
          <w:rFonts w:ascii="Times New Roman" w:eastAsia="Times New Roman" w:hAnsi="Times New Roman"/>
          <w:b/>
          <w:sz w:val="28"/>
          <w:lang w:val="ru-RU"/>
        </w:rPr>
        <w:t>ТА ФОНДОВОГО РИНКУ</w:t>
      </w:r>
    </w:p>
    <w:p w:rsidR="009C68C7" w:rsidRPr="009C68C7" w:rsidRDefault="009C68C7" w:rsidP="009C68C7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9C68C7" w:rsidRPr="009C68C7" w:rsidRDefault="009C68C7" w:rsidP="009C68C7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9C68C7" w:rsidRPr="009C68C7" w:rsidRDefault="009C68C7" w:rsidP="009C68C7">
      <w:pPr>
        <w:spacing w:line="255" w:lineRule="exact"/>
        <w:rPr>
          <w:rFonts w:ascii="Times New Roman" w:eastAsia="Times New Roman" w:hAnsi="Times New Roman"/>
          <w:sz w:val="24"/>
          <w:lang w:val="ru-RU"/>
        </w:rPr>
      </w:pPr>
    </w:p>
    <w:p w:rsidR="009C68C7" w:rsidRDefault="009C68C7" w:rsidP="009C68C7">
      <w:pPr>
        <w:spacing w:line="0" w:lineRule="atLeast"/>
        <w:ind w:right="-9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РІШЕННЯ</w:t>
      </w:r>
    </w:p>
    <w:p w:rsidR="009C68C7" w:rsidRDefault="009C68C7" w:rsidP="009C68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spacing w:line="271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tabs>
          <w:tab w:val="left" w:pos="4600"/>
          <w:tab w:val="left" w:pos="8600"/>
        </w:tabs>
        <w:spacing w:line="0" w:lineRule="atLeast"/>
        <w:ind w:left="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23.01.2020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</w:rPr>
        <w:t>Київ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№18</w:t>
      </w:r>
    </w:p>
    <w:p w:rsidR="009C68C7" w:rsidRDefault="009C68C7" w:rsidP="009C68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spacing w:line="255" w:lineRule="auto"/>
        <w:ind w:right="4320"/>
        <w:rPr>
          <w:rFonts w:ascii="Times New Roman" w:eastAsia="Times New Roman" w:hAnsi="Times New Roman"/>
          <w:sz w:val="28"/>
        </w:rPr>
      </w:pPr>
      <w:bookmarkStart w:id="0" w:name="_GoBack"/>
      <w:proofErr w:type="spellStart"/>
      <w:r>
        <w:rPr>
          <w:rFonts w:ascii="Times New Roman" w:eastAsia="Times New Roman" w:hAnsi="Times New Roman"/>
          <w:sz w:val="28"/>
        </w:rPr>
        <w:t>Про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затвердження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Змін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bookmarkEnd w:id="0"/>
      <w:proofErr w:type="spellStart"/>
      <w:r>
        <w:rPr>
          <w:rFonts w:ascii="Times New Roman" w:eastAsia="Times New Roman" w:hAnsi="Times New Roman"/>
          <w:sz w:val="28"/>
        </w:rPr>
        <w:t>до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Плану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Національної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комісії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цінних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паперів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фондового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ринку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підготовки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проектів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регуляторних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актів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</w:t>
      </w:r>
      <w:proofErr w:type="spellEnd"/>
      <w:r>
        <w:rPr>
          <w:rFonts w:ascii="Times New Roman" w:eastAsia="Times New Roman" w:hAnsi="Times New Roman"/>
          <w:sz w:val="28"/>
        </w:rPr>
        <w:t xml:space="preserve"> 2020 </w:t>
      </w:r>
      <w:proofErr w:type="spellStart"/>
      <w:r>
        <w:rPr>
          <w:rFonts w:ascii="Times New Roman" w:eastAsia="Times New Roman" w:hAnsi="Times New Roman"/>
          <w:sz w:val="28"/>
        </w:rPr>
        <w:t>рік</w:t>
      </w:r>
      <w:proofErr w:type="spellEnd"/>
    </w:p>
    <w:p w:rsidR="009C68C7" w:rsidRDefault="009C68C7" w:rsidP="009C68C7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numPr>
          <w:ilvl w:val="0"/>
          <w:numId w:val="1"/>
        </w:numPr>
        <w:tabs>
          <w:tab w:val="left" w:pos="933"/>
        </w:tabs>
        <w:spacing w:line="244" w:lineRule="auto"/>
        <w:ind w:right="20" w:firstLine="712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метою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реалізації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єдиної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державної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політики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ринку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цінних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паперів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виконання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вимог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Закону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</w:rPr>
        <w:t>Про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засади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державної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регуляторної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політики</w:t>
      </w:r>
      <w:proofErr w:type="spellEnd"/>
      <w:r>
        <w:rPr>
          <w:rFonts w:ascii="Times New Roman" w:eastAsia="Times New Roman" w:hAnsi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</w:rPr>
        <w:t>сфері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господарської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</w:rPr>
        <w:t>»</w:t>
      </w:r>
    </w:p>
    <w:p w:rsidR="009C68C7" w:rsidRDefault="009C68C7" w:rsidP="009C68C7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9C68C7" w:rsidRPr="009C68C7" w:rsidRDefault="009C68C7" w:rsidP="009C68C7">
      <w:pPr>
        <w:spacing w:line="0" w:lineRule="atLeast"/>
        <w:jc w:val="center"/>
        <w:rPr>
          <w:rFonts w:ascii="Times New Roman" w:eastAsia="Times New Roman" w:hAnsi="Times New Roman"/>
          <w:sz w:val="28"/>
          <w:lang w:val="ru-RU"/>
        </w:rPr>
      </w:pPr>
      <w:r w:rsidRPr="009C68C7">
        <w:rPr>
          <w:rFonts w:ascii="Times New Roman" w:eastAsia="Times New Roman" w:hAnsi="Times New Roman"/>
          <w:sz w:val="28"/>
          <w:lang w:val="ru-RU"/>
        </w:rPr>
        <w:t>Національна комісія з цінних паперів та фондового ринку</w:t>
      </w:r>
    </w:p>
    <w:p w:rsidR="009C68C7" w:rsidRPr="009C68C7" w:rsidRDefault="009C68C7" w:rsidP="009C68C7">
      <w:pPr>
        <w:spacing w:line="304" w:lineRule="exact"/>
        <w:rPr>
          <w:rFonts w:ascii="Times New Roman" w:eastAsia="Times New Roman" w:hAnsi="Times New Roman"/>
          <w:sz w:val="24"/>
          <w:lang w:val="ru-RU"/>
        </w:rPr>
      </w:pPr>
    </w:p>
    <w:p w:rsidR="009C68C7" w:rsidRDefault="009C68C7" w:rsidP="009C68C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ВИРІШИЛА:</w:t>
      </w:r>
    </w:p>
    <w:p w:rsidR="009C68C7" w:rsidRDefault="009C68C7" w:rsidP="009C68C7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9C68C7" w:rsidRDefault="009C68C7" w:rsidP="009C68C7">
      <w:pPr>
        <w:numPr>
          <w:ilvl w:val="0"/>
          <w:numId w:val="2"/>
        </w:numPr>
        <w:tabs>
          <w:tab w:val="left" w:pos="1436"/>
        </w:tabs>
        <w:spacing w:line="245" w:lineRule="auto"/>
        <w:ind w:left="20" w:firstLine="712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Затвердити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Зміни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Плану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Національної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комісії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цінних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паперів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фондового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ринку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підготовки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проектів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регуляторних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актів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</w:t>
      </w:r>
      <w:proofErr w:type="spellEnd"/>
      <w:r>
        <w:rPr>
          <w:rFonts w:ascii="Times New Roman" w:eastAsia="Times New Roman" w:hAnsi="Times New Roman"/>
          <w:sz w:val="28"/>
        </w:rPr>
        <w:t xml:space="preserve"> 2020 </w:t>
      </w:r>
      <w:proofErr w:type="spellStart"/>
      <w:r>
        <w:rPr>
          <w:rFonts w:ascii="Times New Roman" w:eastAsia="Times New Roman" w:hAnsi="Times New Roman"/>
          <w:sz w:val="28"/>
        </w:rPr>
        <w:t>рік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затвердженого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рішенням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Національної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комісії</w:t>
      </w:r>
      <w:proofErr w:type="spellEnd"/>
      <w:r>
        <w:rPr>
          <w:rFonts w:ascii="Times New Roman" w:eastAsia="Times New Roman" w:hAnsi="Times New Roman"/>
          <w:sz w:val="28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</w:rPr>
        <w:t>цінних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паперів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фондового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ринку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</w:t>
      </w:r>
      <w:proofErr w:type="spellEnd"/>
      <w:r>
        <w:rPr>
          <w:rFonts w:ascii="Times New Roman" w:eastAsia="Times New Roman" w:hAnsi="Times New Roman"/>
          <w:sz w:val="28"/>
        </w:rPr>
        <w:t xml:space="preserve"> 05.12.2019 </w:t>
      </w:r>
      <w:proofErr w:type="spellStart"/>
      <w:r>
        <w:rPr>
          <w:rFonts w:ascii="Times New Roman" w:eastAsia="Times New Roman" w:hAnsi="Times New Roman"/>
          <w:sz w:val="28"/>
        </w:rPr>
        <w:t>року</w:t>
      </w:r>
      <w:proofErr w:type="spellEnd"/>
      <w:r>
        <w:rPr>
          <w:rFonts w:ascii="Times New Roman" w:eastAsia="Times New Roman" w:hAnsi="Times New Roman"/>
          <w:sz w:val="28"/>
        </w:rPr>
        <w:t xml:space="preserve"> № 725 (</w:t>
      </w:r>
      <w:proofErr w:type="spellStart"/>
      <w:r>
        <w:rPr>
          <w:rFonts w:ascii="Times New Roman" w:eastAsia="Times New Roman" w:hAnsi="Times New Roman"/>
          <w:sz w:val="28"/>
        </w:rPr>
        <w:t>додаються</w:t>
      </w:r>
      <w:proofErr w:type="spellEnd"/>
      <w:r>
        <w:rPr>
          <w:rFonts w:ascii="Times New Roman" w:eastAsia="Times New Roman" w:hAnsi="Times New Roman"/>
          <w:sz w:val="28"/>
        </w:rPr>
        <w:t>).</w:t>
      </w:r>
    </w:p>
    <w:p w:rsidR="009C68C7" w:rsidRDefault="009C68C7" w:rsidP="009C68C7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9C68C7" w:rsidRDefault="009C68C7" w:rsidP="009C68C7">
      <w:pPr>
        <w:spacing w:line="206" w:lineRule="exact"/>
        <w:rPr>
          <w:rFonts w:ascii="Times New Roman" w:eastAsia="Times New Roman" w:hAnsi="Times New Roman"/>
          <w:sz w:val="28"/>
        </w:rPr>
      </w:pPr>
    </w:p>
    <w:p w:rsidR="009C68C7" w:rsidRPr="009C68C7" w:rsidRDefault="009C68C7" w:rsidP="009C68C7">
      <w:pPr>
        <w:numPr>
          <w:ilvl w:val="0"/>
          <w:numId w:val="2"/>
        </w:numPr>
        <w:tabs>
          <w:tab w:val="left" w:pos="1436"/>
        </w:tabs>
        <w:spacing w:line="239" w:lineRule="auto"/>
        <w:ind w:left="20" w:right="20" w:firstLine="712"/>
        <w:rPr>
          <w:rFonts w:ascii="Times New Roman" w:eastAsia="Times New Roman" w:hAnsi="Times New Roman"/>
          <w:sz w:val="28"/>
          <w:lang w:val="ru-RU"/>
        </w:rPr>
      </w:pPr>
      <w:r w:rsidRPr="009C68C7">
        <w:rPr>
          <w:rFonts w:ascii="Times New Roman" w:eastAsia="Times New Roman" w:hAnsi="Times New Roman"/>
          <w:sz w:val="28"/>
          <w:lang w:val="ru-RU"/>
        </w:rPr>
        <w:t>Контроль за виконанням цього рішення покласти на члена Національної комісії з цінних паперів та фондового ринку О. Панченка.</w:t>
      </w:r>
    </w:p>
    <w:p w:rsidR="009C68C7" w:rsidRPr="009C68C7" w:rsidRDefault="009C68C7" w:rsidP="009C68C7">
      <w:pPr>
        <w:spacing w:line="375" w:lineRule="exact"/>
        <w:rPr>
          <w:rFonts w:ascii="Times New Roman" w:eastAsia="Times New Roman" w:hAnsi="Times New Roman"/>
          <w:sz w:val="24"/>
          <w:lang w:val="ru-RU"/>
        </w:rPr>
      </w:pPr>
    </w:p>
    <w:p w:rsidR="009C68C7" w:rsidRPr="009C68C7" w:rsidRDefault="009C68C7" w:rsidP="009C68C7">
      <w:pPr>
        <w:tabs>
          <w:tab w:val="left" w:pos="7780"/>
        </w:tabs>
        <w:spacing w:line="0" w:lineRule="atLeast"/>
        <w:ind w:left="720"/>
        <w:rPr>
          <w:rFonts w:ascii="Times New Roman" w:eastAsia="Times New Roman" w:hAnsi="Times New Roman"/>
          <w:b/>
          <w:sz w:val="28"/>
          <w:lang w:val="ru-RU"/>
        </w:rPr>
      </w:pPr>
      <w:r w:rsidRPr="009C68C7">
        <w:rPr>
          <w:rFonts w:ascii="Times New Roman" w:eastAsia="Times New Roman" w:hAnsi="Times New Roman"/>
          <w:b/>
          <w:sz w:val="28"/>
          <w:lang w:val="ru-RU"/>
        </w:rPr>
        <w:t>Голова Комісії</w:t>
      </w:r>
      <w:r w:rsidRPr="009C68C7">
        <w:rPr>
          <w:rFonts w:ascii="Times New Roman" w:eastAsia="Times New Roman" w:hAnsi="Times New Roman"/>
          <w:lang w:val="ru-RU"/>
        </w:rPr>
        <w:tab/>
      </w:r>
      <w:r w:rsidRPr="009C68C7">
        <w:rPr>
          <w:rFonts w:ascii="Times New Roman" w:eastAsia="Times New Roman" w:hAnsi="Times New Roman"/>
          <w:b/>
          <w:sz w:val="28"/>
          <w:lang w:val="ru-RU"/>
        </w:rPr>
        <w:t>Т. Хромаєв</w:t>
      </w:r>
    </w:p>
    <w:p w:rsidR="009C68C7" w:rsidRPr="009C68C7" w:rsidRDefault="009C68C7" w:rsidP="009C68C7">
      <w:pPr>
        <w:spacing w:line="369" w:lineRule="exact"/>
        <w:rPr>
          <w:rFonts w:ascii="Times New Roman" w:eastAsia="Times New Roman" w:hAnsi="Times New Roman"/>
          <w:sz w:val="24"/>
          <w:lang w:val="ru-RU"/>
        </w:rPr>
      </w:pPr>
    </w:p>
    <w:p w:rsidR="009C68C7" w:rsidRPr="009C68C7" w:rsidRDefault="009C68C7" w:rsidP="009C68C7">
      <w:pPr>
        <w:spacing w:line="0" w:lineRule="atLeast"/>
        <w:ind w:left="5780"/>
        <w:rPr>
          <w:rFonts w:ascii="Times New Roman" w:eastAsia="Times New Roman" w:hAnsi="Times New Roman"/>
          <w:lang w:val="ru-RU"/>
        </w:rPr>
      </w:pPr>
      <w:r w:rsidRPr="009C68C7">
        <w:rPr>
          <w:rFonts w:ascii="Times New Roman" w:eastAsia="Times New Roman" w:hAnsi="Times New Roman"/>
          <w:lang w:val="ru-RU"/>
        </w:rPr>
        <w:t>Протокол засідання Комісії</w:t>
      </w:r>
    </w:p>
    <w:p w:rsidR="009C68C7" w:rsidRDefault="009C68C7" w:rsidP="009C68C7">
      <w:pPr>
        <w:spacing w:line="0" w:lineRule="atLeast"/>
        <w:ind w:left="578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Від</w:t>
      </w:r>
      <w:proofErr w:type="spellEnd"/>
      <w:r>
        <w:rPr>
          <w:rFonts w:ascii="Times New Roman" w:eastAsia="Times New Roman" w:hAnsi="Times New Roman"/>
        </w:rPr>
        <w:t xml:space="preserve"> 23.01.2020 № 4</w:t>
      </w:r>
    </w:p>
    <w:p w:rsidR="00EF50CE" w:rsidRDefault="00EF50CE"/>
    <w:sectPr w:rsidR="00EF50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C7"/>
    <w:rsid w:val="009C68C7"/>
    <w:rsid w:val="00E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1D6A-0BB7-4B62-BD86-2965E2B3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C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2020-01-23T15:34:00Z</dcterms:created>
  <dcterms:modified xsi:type="dcterms:W3CDTF">2020-01-23T15:34:00Z</dcterms:modified>
</cp:coreProperties>
</file>