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3F" w:rsidRPr="00286C01" w:rsidRDefault="00DB173F" w:rsidP="00DB173F">
      <w:pPr>
        <w:rPr>
          <w:sz w:val="16"/>
          <w:szCs w:val="16"/>
        </w:rPr>
      </w:pPr>
      <w:bookmarkStart w:id="0" w:name="_GoBack"/>
      <w:bookmarkEnd w:id="0"/>
    </w:p>
    <w:p w:rsidR="00DB173F" w:rsidRPr="00286C01" w:rsidRDefault="00DB173F" w:rsidP="00DB173F">
      <w:pPr>
        <w:spacing w:line="360" w:lineRule="auto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val="en-US" w:eastAsia="en-US"/>
        </w:rPr>
        <w:drawing>
          <wp:inline distT="0" distB="0" distL="0" distR="0">
            <wp:extent cx="7429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73F" w:rsidRPr="00286C01" w:rsidRDefault="00DB173F" w:rsidP="00DB173F">
      <w:pPr>
        <w:keepNext/>
        <w:spacing w:line="360" w:lineRule="auto"/>
        <w:jc w:val="center"/>
        <w:outlineLvl w:val="2"/>
        <w:rPr>
          <w:b/>
          <w:bCs/>
          <w:sz w:val="26"/>
          <w:szCs w:val="26"/>
          <w:lang w:eastAsia="ru-RU"/>
        </w:rPr>
      </w:pPr>
      <w:r w:rsidRPr="00286C01">
        <w:rPr>
          <w:b/>
          <w:bCs/>
          <w:sz w:val="26"/>
          <w:szCs w:val="26"/>
          <w:lang w:eastAsia="ru-RU"/>
        </w:rPr>
        <w:t>НАЦІОНАЛЬНА КОМІСІЯ З ЦІННИХ ПАПЕРІВ</w:t>
      </w:r>
    </w:p>
    <w:p w:rsidR="00DB173F" w:rsidRPr="00286C01" w:rsidRDefault="00DB173F" w:rsidP="00DB173F">
      <w:pPr>
        <w:keepNext/>
        <w:spacing w:line="360" w:lineRule="auto"/>
        <w:jc w:val="center"/>
        <w:outlineLvl w:val="0"/>
        <w:rPr>
          <w:b/>
          <w:bCs/>
          <w:kern w:val="32"/>
          <w:sz w:val="26"/>
          <w:szCs w:val="26"/>
          <w:lang w:eastAsia="ru-RU"/>
        </w:rPr>
      </w:pPr>
      <w:r w:rsidRPr="00286C01">
        <w:rPr>
          <w:b/>
          <w:bCs/>
          <w:kern w:val="32"/>
          <w:sz w:val="26"/>
          <w:szCs w:val="26"/>
          <w:lang w:eastAsia="ru-RU"/>
        </w:rPr>
        <w:t>ТА ФОНДОВОГО РИНКУ</w:t>
      </w:r>
    </w:p>
    <w:p w:rsidR="00DB173F" w:rsidRPr="00286C01" w:rsidRDefault="00DB173F" w:rsidP="00DB173F">
      <w:pPr>
        <w:spacing w:line="360" w:lineRule="auto"/>
        <w:jc w:val="center"/>
        <w:outlineLvl w:val="4"/>
        <w:rPr>
          <w:b/>
          <w:bCs/>
          <w:iCs/>
          <w:sz w:val="16"/>
          <w:szCs w:val="16"/>
          <w:lang w:eastAsia="ru-RU"/>
        </w:rPr>
      </w:pPr>
    </w:p>
    <w:p w:rsidR="00DB173F" w:rsidRPr="00286C01" w:rsidRDefault="00DB173F" w:rsidP="00DB173F">
      <w:pPr>
        <w:spacing w:line="360" w:lineRule="auto"/>
        <w:jc w:val="center"/>
        <w:outlineLvl w:val="4"/>
        <w:rPr>
          <w:b/>
          <w:bCs/>
          <w:iCs/>
          <w:sz w:val="26"/>
          <w:szCs w:val="26"/>
          <w:lang w:eastAsia="ru-RU"/>
        </w:rPr>
      </w:pPr>
      <w:r w:rsidRPr="00286C01">
        <w:rPr>
          <w:b/>
          <w:bCs/>
          <w:iCs/>
          <w:sz w:val="26"/>
          <w:szCs w:val="26"/>
          <w:lang w:eastAsia="ru-RU"/>
        </w:rPr>
        <w:t>Р І Ш Е Н Н Я</w:t>
      </w:r>
    </w:p>
    <w:p w:rsidR="00DB173F" w:rsidRPr="00286C01" w:rsidRDefault="00DB173F" w:rsidP="00DB173F">
      <w:pPr>
        <w:rPr>
          <w:sz w:val="20"/>
          <w:szCs w:val="20"/>
          <w:lang w:eastAsia="ru-RU"/>
        </w:rPr>
      </w:pPr>
    </w:p>
    <w:p w:rsidR="00DB173F" w:rsidRPr="00286C01" w:rsidRDefault="00DB173F" w:rsidP="00DB173F">
      <w:pPr>
        <w:spacing w:line="360" w:lineRule="auto"/>
        <w:ind w:right="-57"/>
        <w:jc w:val="center"/>
        <w:rPr>
          <w:sz w:val="26"/>
          <w:szCs w:val="26"/>
          <w:lang w:val="ru-RU" w:eastAsia="ru-RU"/>
        </w:rPr>
      </w:pPr>
      <w:r w:rsidRPr="00286C01">
        <w:rPr>
          <w:sz w:val="26"/>
          <w:szCs w:val="26"/>
          <w:lang w:val="ru-RU" w:eastAsia="ru-RU"/>
        </w:rPr>
        <w:t>____.____.</w:t>
      </w:r>
      <w:r w:rsidRPr="00286C01">
        <w:rPr>
          <w:sz w:val="26"/>
          <w:szCs w:val="26"/>
          <w:lang w:eastAsia="ru-RU"/>
        </w:rPr>
        <w:t xml:space="preserve">2020  </w:t>
      </w:r>
      <w:r w:rsidRPr="00286C01">
        <w:rPr>
          <w:sz w:val="26"/>
          <w:szCs w:val="26"/>
          <w:lang w:val="ru-RU" w:eastAsia="ru-RU"/>
        </w:rPr>
        <w:t xml:space="preserve"> </w:t>
      </w:r>
      <w:r w:rsidRPr="00286C01">
        <w:rPr>
          <w:sz w:val="26"/>
          <w:szCs w:val="26"/>
          <w:lang w:eastAsia="ru-RU"/>
        </w:rPr>
        <w:t xml:space="preserve">  </w:t>
      </w:r>
      <w:r w:rsidRPr="00286C01">
        <w:rPr>
          <w:sz w:val="26"/>
          <w:szCs w:val="26"/>
          <w:lang w:eastAsia="ru-RU"/>
        </w:rPr>
        <w:tab/>
      </w:r>
      <w:r w:rsidRPr="00286C01">
        <w:rPr>
          <w:sz w:val="26"/>
          <w:szCs w:val="26"/>
          <w:lang w:eastAsia="ru-RU"/>
        </w:rPr>
        <w:tab/>
      </w:r>
      <w:r w:rsidRPr="00286C01">
        <w:rPr>
          <w:sz w:val="26"/>
          <w:szCs w:val="26"/>
          <w:lang w:val="ru-RU" w:eastAsia="ru-RU"/>
        </w:rPr>
        <w:t xml:space="preserve">   </w:t>
      </w:r>
      <w:r w:rsidRPr="00286C01">
        <w:rPr>
          <w:sz w:val="26"/>
          <w:szCs w:val="26"/>
          <w:lang w:eastAsia="ru-RU"/>
        </w:rPr>
        <w:tab/>
      </w:r>
      <w:r w:rsidRPr="00286C01">
        <w:rPr>
          <w:sz w:val="26"/>
          <w:szCs w:val="26"/>
          <w:lang w:eastAsia="ru-RU"/>
        </w:rPr>
        <w:tab/>
      </w:r>
      <w:r w:rsidRPr="00286C01">
        <w:rPr>
          <w:sz w:val="26"/>
          <w:szCs w:val="26"/>
          <w:lang w:eastAsia="ru-RU"/>
        </w:rPr>
        <w:tab/>
      </w:r>
      <w:r w:rsidRPr="00286C01">
        <w:rPr>
          <w:sz w:val="26"/>
          <w:szCs w:val="26"/>
          <w:lang w:eastAsia="ru-RU"/>
        </w:rPr>
        <w:tab/>
      </w:r>
      <w:r w:rsidRPr="00286C01">
        <w:rPr>
          <w:sz w:val="26"/>
          <w:szCs w:val="26"/>
          <w:lang w:val="ru-RU" w:eastAsia="ru-RU"/>
        </w:rPr>
        <w:tab/>
      </w:r>
      <w:r w:rsidRPr="00286C01">
        <w:rPr>
          <w:sz w:val="26"/>
          <w:szCs w:val="26"/>
          <w:lang w:val="ru-RU" w:eastAsia="ru-RU"/>
        </w:rPr>
        <w:tab/>
      </w:r>
      <w:r w:rsidRPr="00286C01">
        <w:rPr>
          <w:sz w:val="26"/>
          <w:szCs w:val="26"/>
          <w:lang w:eastAsia="ru-RU"/>
        </w:rPr>
        <w:t>№ ________</w:t>
      </w:r>
    </w:p>
    <w:p w:rsidR="00DB173F" w:rsidRPr="00286C01" w:rsidRDefault="00DB173F" w:rsidP="00DB173F">
      <w:pPr>
        <w:tabs>
          <w:tab w:val="left" w:pos="1134"/>
        </w:tabs>
        <w:spacing w:line="360" w:lineRule="auto"/>
        <w:ind w:right="-57"/>
        <w:jc w:val="center"/>
        <w:rPr>
          <w:sz w:val="26"/>
          <w:szCs w:val="26"/>
          <w:lang w:val="ru-RU" w:eastAsia="ru-RU"/>
        </w:rPr>
      </w:pPr>
      <w:r w:rsidRPr="00286C01">
        <w:rPr>
          <w:sz w:val="26"/>
          <w:szCs w:val="26"/>
          <w:lang w:eastAsia="ru-RU"/>
        </w:rPr>
        <w:t>м. Київ</w:t>
      </w:r>
    </w:p>
    <w:p w:rsidR="00DB173F" w:rsidRPr="00286C01" w:rsidRDefault="00DB173F" w:rsidP="00DB173F">
      <w:pPr>
        <w:tabs>
          <w:tab w:val="left" w:pos="1134"/>
        </w:tabs>
        <w:spacing w:line="360" w:lineRule="auto"/>
        <w:ind w:right="-57"/>
        <w:jc w:val="center"/>
        <w:rPr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3"/>
        <w:gridCol w:w="5258"/>
      </w:tblGrid>
      <w:tr w:rsidR="00DB173F" w:rsidRPr="00286C01" w:rsidTr="00901704">
        <w:tc>
          <w:tcPr>
            <w:tcW w:w="4361" w:type="dxa"/>
          </w:tcPr>
          <w:p w:rsidR="00DB173F" w:rsidRPr="00286C01" w:rsidRDefault="00DB173F" w:rsidP="00D15AD2">
            <w:pPr>
              <w:tabs>
                <w:tab w:val="left" w:pos="1134"/>
              </w:tabs>
              <w:ind w:right="-57"/>
              <w:jc w:val="both"/>
              <w:rPr>
                <w:sz w:val="26"/>
                <w:szCs w:val="26"/>
                <w:lang w:eastAsia="ru-RU"/>
              </w:rPr>
            </w:pPr>
            <w:r w:rsidRPr="00286C01">
              <w:rPr>
                <w:sz w:val="26"/>
                <w:szCs w:val="26"/>
              </w:rPr>
              <w:t>Про затвердження Вимог (правил) щодо здійснення діяльності з торгівлі цінними паперами: брокерської діяльності, дилерської діяльності, андеррайтингу, управління цінними паперами</w:t>
            </w:r>
          </w:p>
        </w:tc>
        <w:tc>
          <w:tcPr>
            <w:tcW w:w="5347" w:type="dxa"/>
          </w:tcPr>
          <w:p w:rsidR="00DB173F" w:rsidRPr="00286C01" w:rsidRDefault="00DB173F" w:rsidP="00901704">
            <w:pPr>
              <w:tabs>
                <w:tab w:val="left" w:pos="1134"/>
              </w:tabs>
              <w:spacing w:line="360" w:lineRule="auto"/>
              <w:ind w:left="596" w:right="-57"/>
              <w:jc w:val="both"/>
              <w:rPr>
                <w:sz w:val="26"/>
                <w:szCs w:val="26"/>
                <w:lang w:eastAsia="ru-RU"/>
              </w:rPr>
            </w:pPr>
          </w:p>
          <w:p w:rsidR="00DB173F" w:rsidRPr="00286C01" w:rsidRDefault="00DB173F" w:rsidP="00901704">
            <w:pPr>
              <w:tabs>
                <w:tab w:val="left" w:pos="1134"/>
              </w:tabs>
              <w:spacing w:line="360" w:lineRule="auto"/>
              <w:ind w:left="596" w:right="-57"/>
              <w:jc w:val="both"/>
              <w:rPr>
                <w:sz w:val="26"/>
                <w:szCs w:val="26"/>
                <w:lang w:eastAsia="ru-RU"/>
              </w:rPr>
            </w:pPr>
          </w:p>
          <w:p w:rsidR="00DB173F" w:rsidRPr="00286C01" w:rsidRDefault="00DB173F" w:rsidP="00901704">
            <w:pPr>
              <w:tabs>
                <w:tab w:val="left" w:pos="1134"/>
              </w:tabs>
              <w:spacing w:line="360" w:lineRule="auto"/>
              <w:ind w:left="596" w:right="-57"/>
              <w:jc w:val="both"/>
              <w:rPr>
                <w:sz w:val="26"/>
                <w:szCs w:val="26"/>
                <w:lang w:eastAsia="ru-RU"/>
              </w:rPr>
            </w:pPr>
          </w:p>
          <w:p w:rsidR="00DB173F" w:rsidRPr="00286C01" w:rsidRDefault="00DB173F" w:rsidP="00901704">
            <w:pPr>
              <w:tabs>
                <w:tab w:val="left" w:pos="1134"/>
              </w:tabs>
              <w:spacing w:line="360" w:lineRule="auto"/>
              <w:ind w:left="596" w:right="-57"/>
              <w:jc w:val="both"/>
              <w:rPr>
                <w:sz w:val="26"/>
                <w:szCs w:val="26"/>
                <w:lang w:eastAsia="ru-RU"/>
              </w:rPr>
            </w:pPr>
          </w:p>
          <w:p w:rsidR="00DB173F" w:rsidRPr="00286C01" w:rsidRDefault="00DB173F" w:rsidP="00901704">
            <w:pPr>
              <w:tabs>
                <w:tab w:val="left" w:pos="1134"/>
              </w:tabs>
              <w:spacing w:line="360" w:lineRule="auto"/>
              <w:ind w:left="596" w:right="-57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DB173F" w:rsidRPr="00286C01" w:rsidRDefault="00DB173F" w:rsidP="00DB173F">
      <w:pPr>
        <w:spacing w:line="360" w:lineRule="auto"/>
        <w:jc w:val="both"/>
        <w:rPr>
          <w:b/>
          <w:sz w:val="26"/>
          <w:szCs w:val="26"/>
          <w:lang w:eastAsia="ru-RU"/>
        </w:rPr>
      </w:pPr>
    </w:p>
    <w:p w:rsidR="00DB173F" w:rsidRPr="00A8532C" w:rsidRDefault="00DB173F" w:rsidP="00A8532C">
      <w:pPr>
        <w:tabs>
          <w:tab w:val="left" w:pos="851"/>
        </w:tabs>
        <w:jc w:val="both"/>
        <w:rPr>
          <w:rFonts w:eastAsia="Calibri"/>
          <w:sz w:val="28"/>
          <w:szCs w:val="28"/>
          <w:lang w:eastAsia="ru-RU"/>
        </w:rPr>
      </w:pPr>
      <w:r w:rsidRPr="00286C01">
        <w:rPr>
          <w:sz w:val="26"/>
          <w:szCs w:val="26"/>
          <w:lang w:eastAsia="ru-RU"/>
        </w:rPr>
        <w:tab/>
      </w:r>
      <w:r w:rsidRPr="00A8532C">
        <w:rPr>
          <w:sz w:val="28"/>
          <w:szCs w:val="28"/>
          <w:lang w:eastAsia="ru-RU"/>
        </w:rPr>
        <w:t xml:space="preserve">Відповідно до </w:t>
      </w:r>
      <w:r w:rsidR="00EF4E91" w:rsidRPr="00A8532C">
        <w:rPr>
          <w:sz w:val="28"/>
          <w:szCs w:val="28"/>
          <w:lang w:eastAsia="ru-RU"/>
        </w:rPr>
        <w:t xml:space="preserve">пункту 3 частини першої та </w:t>
      </w:r>
      <w:r w:rsidRPr="00A8532C">
        <w:rPr>
          <w:sz w:val="28"/>
          <w:szCs w:val="28"/>
          <w:lang w:eastAsia="ru-RU"/>
        </w:rPr>
        <w:t>пункт</w:t>
      </w:r>
      <w:r w:rsidR="00EF4E91" w:rsidRPr="00A8532C">
        <w:rPr>
          <w:sz w:val="28"/>
          <w:szCs w:val="28"/>
          <w:lang w:eastAsia="ru-RU"/>
        </w:rPr>
        <w:t>ів</w:t>
      </w:r>
      <w:r w:rsidRPr="00A8532C">
        <w:rPr>
          <w:sz w:val="28"/>
          <w:szCs w:val="28"/>
          <w:lang w:eastAsia="ru-RU"/>
        </w:rPr>
        <w:t xml:space="preserve"> </w:t>
      </w:r>
      <w:r w:rsidR="00EF4E91" w:rsidRPr="00A8532C">
        <w:rPr>
          <w:sz w:val="28"/>
          <w:szCs w:val="28"/>
          <w:lang w:eastAsia="ru-RU"/>
        </w:rPr>
        <w:t xml:space="preserve">1, 27 частини другої статті 7, пункту </w:t>
      </w:r>
      <w:r w:rsidRPr="00A8532C">
        <w:rPr>
          <w:sz w:val="28"/>
          <w:szCs w:val="28"/>
          <w:lang w:eastAsia="ru-RU"/>
        </w:rPr>
        <w:t>13 статті 8 Закону України «Про державне регулювання ринку цінних паперів в Україні»</w:t>
      </w:r>
      <w:r w:rsidRPr="00A8532C">
        <w:rPr>
          <w:rFonts w:eastAsia="Calibri"/>
          <w:sz w:val="28"/>
          <w:szCs w:val="28"/>
          <w:lang w:eastAsia="ru-RU"/>
        </w:rPr>
        <w:t xml:space="preserve">, </w:t>
      </w:r>
      <w:r w:rsidR="00EF4E91" w:rsidRPr="00A8532C">
        <w:rPr>
          <w:rFonts w:eastAsia="Calibri"/>
          <w:sz w:val="28"/>
          <w:szCs w:val="28"/>
          <w:lang w:eastAsia="ru-RU"/>
        </w:rPr>
        <w:t>статті 17,</w:t>
      </w:r>
      <w:r w:rsidR="00BC7FC8" w:rsidRPr="00A8532C">
        <w:rPr>
          <w:rFonts w:eastAsia="Calibri"/>
          <w:sz w:val="28"/>
          <w:szCs w:val="28"/>
          <w:lang w:eastAsia="ru-RU"/>
        </w:rPr>
        <w:t xml:space="preserve"> </w:t>
      </w:r>
      <w:r w:rsidR="00EF4E91" w:rsidRPr="00A8532C">
        <w:rPr>
          <w:rFonts w:eastAsia="Calibri"/>
          <w:sz w:val="28"/>
          <w:szCs w:val="28"/>
          <w:lang w:eastAsia="ru-RU"/>
        </w:rPr>
        <w:t xml:space="preserve">частини першої статті 27 </w:t>
      </w:r>
      <w:r w:rsidR="00EF4E91" w:rsidRPr="00A8532C">
        <w:rPr>
          <w:sz w:val="28"/>
          <w:szCs w:val="28"/>
          <w:lang w:eastAsia="ru-RU"/>
        </w:rPr>
        <w:t>Закону України «Про цінні папери та фондовий ринок»</w:t>
      </w:r>
      <w:r w:rsidR="00A8532C" w:rsidRPr="00A8532C">
        <w:rPr>
          <w:sz w:val="28"/>
          <w:szCs w:val="28"/>
          <w:lang w:eastAsia="ru-RU"/>
        </w:rPr>
        <w:t xml:space="preserve">, з метою </w:t>
      </w:r>
      <w:r w:rsidR="00A8532C">
        <w:rPr>
          <w:sz w:val="28"/>
          <w:szCs w:val="28"/>
          <w:lang w:eastAsia="ru-RU"/>
        </w:rPr>
        <w:t xml:space="preserve">вдосконалення </w:t>
      </w:r>
      <w:r w:rsidR="00A8532C" w:rsidRPr="00A8532C">
        <w:rPr>
          <w:color w:val="000000"/>
          <w:sz w:val="28"/>
          <w:szCs w:val="28"/>
          <w:shd w:val="clear" w:color="auto" w:fill="FFFFFF"/>
        </w:rPr>
        <w:t xml:space="preserve">вимог </w:t>
      </w:r>
      <w:r w:rsidR="00A8532C">
        <w:rPr>
          <w:color w:val="000000"/>
          <w:sz w:val="28"/>
          <w:szCs w:val="28"/>
          <w:shd w:val="clear" w:color="auto" w:fill="FFFFFF"/>
        </w:rPr>
        <w:t>до</w:t>
      </w:r>
      <w:r w:rsidR="00A8532C" w:rsidRPr="00A8532C">
        <w:rPr>
          <w:color w:val="000000"/>
          <w:sz w:val="28"/>
          <w:szCs w:val="28"/>
          <w:shd w:val="clear" w:color="auto" w:fill="FFFFFF"/>
        </w:rPr>
        <w:t xml:space="preserve"> порядку провадження торговцями цінними паперами професійної діяльності на фондовому ринку (ринку цінних паперів) - діяльності з торгівлі цінними паперами</w:t>
      </w:r>
      <w:r w:rsidR="00A8532C">
        <w:rPr>
          <w:color w:val="000000"/>
          <w:sz w:val="28"/>
          <w:szCs w:val="28"/>
          <w:shd w:val="clear" w:color="auto" w:fill="FFFFFF"/>
        </w:rPr>
        <w:t xml:space="preserve"> та </w:t>
      </w:r>
      <w:r w:rsidR="00A8532C" w:rsidRPr="00A8532C">
        <w:rPr>
          <w:color w:val="000000"/>
          <w:sz w:val="28"/>
          <w:szCs w:val="28"/>
          <w:shd w:val="clear" w:color="auto" w:fill="FFFFFF"/>
        </w:rPr>
        <w:t>сприяння</w:t>
      </w:r>
      <w:r w:rsidR="00A8532C">
        <w:rPr>
          <w:color w:val="000000"/>
          <w:sz w:val="28"/>
          <w:szCs w:val="28"/>
          <w:shd w:val="clear" w:color="auto" w:fill="FFFFFF"/>
        </w:rPr>
        <w:t xml:space="preserve"> їх</w:t>
      </w:r>
      <w:r w:rsidR="00A8532C" w:rsidRPr="00A8532C">
        <w:rPr>
          <w:color w:val="000000"/>
          <w:sz w:val="28"/>
          <w:szCs w:val="28"/>
          <w:shd w:val="clear" w:color="auto" w:fill="FFFFFF"/>
        </w:rPr>
        <w:t xml:space="preserve"> адаптації до міжнародних стандартів</w:t>
      </w:r>
      <w:r w:rsidR="00EF4E91" w:rsidRPr="00A8532C">
        <w:rPr>
          <w:sz w:val="28"/>
          <w:szCs w:val="28"/>
          <w:lang w:eastAsia="ru-RU"/>
        </w:rPr>
        <w:t xml:space="preserve"> </w:t>
      </w:r>
      <w:r w:rsidRPr="00A8532C">
        <w:rPr>
          <w:sz w:val="28"/>
          <w:szCs w:val="28"/>
          <w:lang w:eastAsia="ru-RU"/>
        </w:rPr>
        <w:t>Національна комісія з цінних паперів та фондового ринку</w:t>
      </w:r>
      <w:r w:rsidRPr="00A8532C">
        <w:rPr>
          <w:rFonts w:eastAsia="Calibri"/>
          <w:sz w:val="28"/>
          <w:szCs w:val="28"/>
          <w:lang w:eastAsia="ru-RU"/>
        </w:rPr>
        <w:t xml:space="preserve"> </w:t>
      </w:r>
    </w:p>
    <w:p w:rsidR="00DB173F" w:rsidRPr="00286C01" w:rsidRDefault="00DB173F" w:rsidP="00DB173F">
      <w:pPr>
        <w:tabs>
          <w:tab w:val="left" w:pos="1134"/>
        </w:tabs>
        <w:spacing w:line="312" w:lineRule="auto"/>
        <w:jc w:val="center"/>
        <w:outlineLvl w:val="1"/>
        <w:rPr>
          <w:b/>
          <w:bCs/>
          <w:sz w:val="26"/>
          <w:szCs w:val="26"/>
        </w:rPr>
      </w:pPr>
      <w:r w:rsidRPr="00286C01">
        <w:rPr>
          <w:b/>
          <w:bCs/>
          <w:sz w:val="26"/>
          <w:szCs w:val="26"/>
        </w:rPr>
        <w:t>В И Р І Ш И Л А:</w:t>
      </w:r>
    </w:p>
    <w:p w:rsidR="00DB173F" w:rsidRPr="00286C01" w:rsidRDefault="00DB173F" w:rsidP="00DB173F">
      <w:pPr>
        <w:tabs>
          <w:tab w:val="left" w:pos="1134"/>
        </w:tabs>
        <w:spacing w:line="312" w:lineRule="auto"/>
        <w:jc w:val="center"/>
        <w:outlineLvl w:val="1"/>
        <w:rPr>
          <w:b/>
          <w:bCs/>
          <w:sz w:val="26"/>
          <w:szCs w:val="26"/>
        </w:rPr>
      </w:pPr>
    </w:p>
    <w:p w:rsidR="00DB173F" w:rsidRPr="00286C01" w:rsidRDefault="00DB173F" w:rsidP="00DB173F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left="426" w:hanging="426"/>
        <w:jc w:val="both"/>
        <w:rPr>
          <w:sz w:val="26"/>
          <w:szCs w:val="26"/>
        </w:rPr>
      </w:pPr>
      <w:r w:rsidRPr="00286C01">
        <w:rPr>
          <w:sz w:val="26"/>
          <w:szCs w:val="26"/>
        </w:rPr>
        <w:t>Затвердити Вимоги (правила) щодо здійснення діяльності з торгівлі цінними паперами: брокерської діяльності, дилерської діяльності, андеррайтингу, управління цінними паперами (далі – Вимоги), що додаються</w:t>
      </w:r>
      <w:r w:rsidR="00394524">
        <w:rPr>
          <w:sz w:val="26"/>
          <w:szCs w:val="26"/>
        </w:rPr>
        <w:t>.</w:t>
      </w:r>
    </w:p>
    <w:p w:rsidR="00DB173F" w:rsidRPr="00286C01" w:rsidRDefault="00DB173F" w:rsidP="00DB173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left="426"/>
        <w:jc w:val="both"/>
        <w:rPr>
          <w:sz w:val="26"/>
          <w:szCs w:val="26"/>
        </w:rPr>
      </w:pPr>
    </w:p>
    <w:p w:rsidR="00285C7F" w:rsidRPr="00285C7F" w:rsidRDefault="00285C7F" w:rsidP="00285C7F">
      <w:pPr>
        <w:pStyle w:val="a5"/>
        <w:numPr>
          <w:ilvl w:val="0"/>
          <w:numId w:val="1"/>
        </w:numPr>
        <w:tabs>
          <w:tab w:val="left" w:pos="426"/>
        </w:tabs>
        <w:spacing w:line="256" w:lineRule="auto"/>
        <w:ind w:left="426" w:hanging="426"/>
        <w:jc w:val="both"/>
        <w:rPr>
          <w:sz w:val="26"/>
          <w:szCs w:val="26"/>
        </w:rPr>
      </w:pPr>
      <w:r w:rsidRPr="00285C7F">
        <w:rPr>
          <w:sz w:val="26"/>
          <w:szCs w:val="26"/>
        </w:rPr>
        <w:t>Критерії</w:t>
      </w:r>
      <w:r w:rsidR="00BC7FC8">
        <w:rPr>
          <w:sz w:val="26"/>
          <w:szCs w:val="26"/>
        </w:rPr>
        <w:t>,</w:t>
      </w:r>
      <w:r w:rsidRPr="00285C7F">
        <w:rPr>
          <w:sz w:val="26"/>
          <w:szCs w:val="26"/>
        </w:rPr>
        <w:t xml:space="preserve"> передбачені </w:t>
      </w:r>
      <w:r w:rsidR="000E6A1A">
        <w:rPr>
          <w:sz w:val="26"/>
          <w:szCs w:val="26"/>
        </w:rPr>
        <w:t>абзацами</w:t>
      </w:r>
      <w:r w:rsidRPr="00285C7F">
        <w:rPr>
          <w:sz w:val="26"/>
          <w:szCs w:val="26"/>
        </w:rPr>
        <w:t xml:space="preserve"> </w:t>
      </w:r>
      <w:r w:rsidR="00426487">
        <w:rPr>
          <w:sz w:val="26"/>
          <w:szCs w:val="26"/>
        </w:rPr>
        <w:t>восьмим - десятим</w:t>
      </w:r>
      <w:r w:rsidRPr="00285C7F">
        <w:rPr>
          <w:sz w:val="26"/>
          <w:szCs w:val="26"/>
        </w:rPr>
        <w:t xml:space="preserve"> </w:t>
      </w:r>
      <w:r w:rsidR="000E6A1A">
        <w:rPr>
          <w:sz w:val="26"/>
          <w:szCs w:val="26"/>
        </w:rPr>
        <w:t>пункту</w:t>
      </w:r>
      <w:r w:rsidRPr="00285C7F">
        <w:rPr>
          <w:sz w:val="26"/>
          <w:szCs w:val="26"/>
        </w:rPr>
        <w:t xml:space="preserve"> </w:t>
      </w:r>
      <w:r w:rsidR="000E6A1A">
        <w:rPr>
          <w:sz w:val="26"/>
          <w:szCs w:val="26"/>
        </w:rPr>
        <w:t>9</w:t>
      </w:r>
      <w:r w:rsidRPr="00285C7F">
        <w:rPr>
          <w:sz w:val="26"/>
          <w:szCs w:val="26"/>
        </w:rPr>
        <w:t xml:space="preserve"> та </w:t>
      </w:r>
      <w:r w:rsidR="00426487">
        <w:rPr>
          <w:sz w:val="26"/>
          <w:szCs w:val="26"/>
        </w:rPr>
        <w:t>абзацом</w:t>
      </w:r>
      <w:r w:rsidRPr="00285C7F">
        <w:rPr>
          <w:sz w:val="26"/>
          <w:szCs w:val="26"/>
        </w:rPr>
        <w:t xml:space="preserve"> </w:t>
      </w:r>
      <w:r w:rsidR="00426487">
        <w:rPr>
          <w:sz w:val="26"/>
          <w:szCs w:val="26"/>
        </w:rPr>
        <w:t>третім</w:t>
      </w:r>
      <w:r w:rsidRPr="00285C7F">
        <w:rPr>
          <w:sz w:val="26"/>
          <w:szCs w:val="26"/>
        </w:rPr>
        <w:t xml:space="preserve"> </w:t>
      </w:r>
      <w:r w:rsidR="00426487">
        <w:rPr>
          <w:sz w:val="26"/>
          <w:szCs w:val="26"/>
        </w:rPr>
        <w:t>пункту</w:t>
      </w:r>
      <w:r w:rsidR="00426487" w:rsidRPr="00285C7F">
        <w:rPr>
          <w:sz w:val="26"/>
          <w:szCs w:val="26"/>
        </w:rPr>
        <w:t xml:space="preserve"> </w:t>
      </w:r>
      <w:r w:rsidR="00426487">
        <w:rPr>
          <w:sz w:val="26"/>
          <w:szCs w:val="26"/>
        </w:rPr>
        <w:t>10 Глави 1</w:t>
      </w:r>
      <w:r w:rsidR="00034ABD">
        <w:rPr>
          <w:sz w:val="26"/>
          <w:szCs w:val="26"/>
        </w:rPr>
        <w:t>1</w:t>
      </w:r>
      <w:r w:rsidR="00426487">
        <w:rPr>
          <w:sz w:val="26"/>
          <w:szCs w:val="26"/>
        </w:rPr>
        <w:t xml:space="preserve"> Р</w:t>
      </w:r>
      <w:r w:rsidR="00B3395A">
        <w:rPr>
          <w:sz w:val="26"/>
          <w:szCs w:val="26"/>
        </w:rPr>
        <w:t xml:space="preserve">озділу </w:t>
      </w:r>
      <w:r w:rsidR="00426487">
        <w:rPr>
          <w:sz w:val="26"/>
          <w:szCs w:val="26"/>
        </w:rPr>
        <w:t>ІІІ</w:t>
      </w:r>
      <w:r w:rsidRPr="00285C7F">
        <w:rPr>
          <w:sz w:val="26"/>
          <w:szCs w:val="26"/>
        </w:rPr>
        <w:t xml:space="preserve"> Вимог</w:t>
      </w:r>
      <w:r w:rsidR="00BC7FC8">
        <w:rPr>
          <w:sz w:val="26"/>
          <w:szCs w:val="26"/>
        </w:rPr>
        <w:t>,</w:t>
      </w:r>
      <w:r w:rsidRPr="00285C7F">
        <w:rPr>
          <w:sz w:val="26"/>
          <w:szCs w:val="26"/>
        </w:rPr>
        <w:t xml:space="preserve"> застосовуються</w:t>
      </w:r>
      <w:r>
        <w:rPr>
          <w:sz w:val="26"/>
          <w:szCs w:val="26"/>
        </w:rPr>
        <w:t>:</w:t>
      </w:r>
    </w:p>
    <w:p w:rsidR="00285C7F" w:rsidRPr="00285C7F" w:rsidRDefault="00285C7F" w:rsidP="00285C7F">
      <w:pPr>
        <w:pStyle w:val="a5"/>
        <w:tabs>
          <w:tab w:val="left" w:pos="426"/>
        </w:tabs>
        <w:spacing w:line="256" w:lineRule="auto"/>
        <w:ind w:left="426"/>
        <w:jc w:val="both"/>
        <w:rPr>
          <w:sz w:val="26"/>
          <w:szCs w:val="26"/>
        </w:rPr>
      </w:pPr>
      <w:r w:rsidRPr="00285C7F">
        <w:rPr>
          <w:sz w:val="26"/>
          <w:szCs w:val="26"/>
        </w:rPr>
        <w:t>у період з 1 січня по 31 грудня 2021 року з коефіцієнтом 0,2;</w:t>
      </w:r>
    </w:p>
    <w:p w:rsidR="00285C7F" w:rsidRPr="00285C7F" w:rsidRDefault="00285C7F" w:rsidP="00285C7F">
      <w:pPr>
        <w:tabs>
          <w:tab w:val="left" w:pos="709"/>
        </w:tabs>
        <w:ind w:left="426"/>
        <w:rPr>
          <w:sz w:val="26"/>
          <w:szCs w:val="26"/>
        </w:rPr>
      </w:pPr>
      <w:r w:rsidRPr="00285C7F">
        <w:rPr>
          <w:sz w:val="26"/>
          <w:szCs w:val="26"/>
        </w:rPr>
        <w:t>у період з 1 січня по 31 грудня 2022 року з коефіцієнтом 0,4;</w:t>
      </w:r>
    </w:p>
    <w:p w:rsidR="00285C7F" w:rsidRPr="00285C7F" w:rsidRDefault="00285C7F" w:rsidP="00285C7F">
      <w:pPr>
        <w:tabs>
          <w:tab w:val="left" w:pos="709"/>
        </w:tabs>
        <w:ind w:left="426"/>
        <w:rPr>
          <w:sz w:val="26"/>
          <w:szCs w:val="26"/>
        </w:rPr>
      </w:pPr>
      <w:r w:rsidRPr="00285C7F">
        <w:rPr>
          <w:sz w:val="26"/>
          <w:szCs w:val="26"/>
        </w:rPr>
        <w:t>у період з 1 січня по 31 грудня 2023 року з коефіцієнтом 0,6;</w:t>
      </w:r>
    </w:p>
    <w:p w:rsidR="00394524" w:rsidRPr="00285C7F" w:rsidRDefault="00285C7F" w:rsidP="00285C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left="426"/>
        <w:jc w:val="both"/>
        <w:rPr>
          <w:sz w:val="26"/>
          <w:szCs w:val="26"/>
        </w:rPr>
      </w:pPr>
      <w:r w:rsidRPr="00285C7F">
        <w:rPr>
          <w:sz w:val="26"/>
          <w:szCs w:val="26"/>
        </w:rPr>
        <w:t>у період з 1 січня по 31 грудня 2024 року з коефіцієнтом 0,8.</w:t>
      </w:r>
    </w:p>
    <w:p w:rsidR="00BC7FC8" w:rsidRDefault="00BC7FC8" w:rsidP="00BC7FC8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left="426" w:hanging="426"/>
        <w:jc w:val="both"/>
        <w:rPr>
          <w:sz w:val="26"/>
          <w:szCs w:val="26"/>
        </w:rPr>
      </w:pPr>
      <w:r w:rsidRPr="00286C01">
        <w:rPr>
          <w:color w:val="000000"/>
          <w:sz w:val="26"/>
          <w:szCs w:val="26"/>
          <w:shd w:val="clear" w:color="auto" w:fill="FFFFFF"/>
        </w:rPr>
        <w:lastRenderedPageBreak/>
        <w:t xml:space="preserve">Торговцям цінними паперами привести свою діяльність у відповідність до </w:t>
      </w:r>
      <w:r w:rsidRPr="00286C01">
        <w:rPr>
          <w:sz w:val="26"/>
          <w:szCs w:val="26"/>
        </w:rPr>
        <w:t xml:space="preserve">Вимог </w:t>
      </w:r>
      <w:r>
        <w:rPr>
          <w:color w:val="000000"/>
          <w:sz w:val="26"/>
          <w:szCs w:val="26"/>
          <w:shd w:val="clear" w:color="auto" w:fill="FFFFFF"/>
        </w:rPr>
        <w:t>до 01 січня 2021 року.</w:t>
      </w:r>
    </w:p>
    <w:p w:rsidR="00DB173F" w:rsidRPr="00286C01" w:rsidRDefault="00DB173F" w:rsidP="00DB173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left="426" w:hanging="426"/>
        <w:jc w:val="both"/>
        <w:rPr>
          <w:sz w:val="26"/>
          <w:szCs w:val="26"/>
        </w:rPr>
      </w:pPr>
    </w:p>
    <w:p w:rsidR="00DB173F" w:rsidRPr="000E6A1A" w:rsidRDefault="00DB173F" w:rsidP="000E6A1A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12" w:lineRule="auto"/>
        <w:ind w:left="426" w:hanging="426"/>
        <w:jc w:val="both"/>
        <w:rPr>
          <w:sz w:val="26"/>
          <w:szCs w:val="26"/>
          <w:lang w:eastAsia="ru-RU"/>
        </w:rPr>
      </w:pPr>
      <w:r w:rsidRPr="00286C01">
        <w:rPr>
          <w:sz w:val="26"/>
          <w:szCs w:val="26"/>
          <w:lang w:eastAsia="ru-RU"/>
        </w:rPr>
        <w:t xml:space="preserve">Департаменту методології регулювання професійних учасників ринку цінних паперів (Курочкіна І.) забезпечити: </w:t>
      </w:r>
    </w:p>
    <w:p w:rsidR="00DB173F" w:rsidRPr="000E6A1A" w:rsidRDefault="00DB173F" w:rsidP="000E6A1A">
      <w:pPr>
        <w:shd w:val="clear" w:color="auto" w:fill="FFFFFF"/>
        <w:tabs>
          <w:tab w:val="left" w:pos="426"/>
        </w:tabs>
        <w:spacing w:line="312" w:lineRule="auto"/>
        <w:ind w:left="426"/>
        <w:jc w:val="both"/>
        <w:rPr>
          <w:sz w:val="26"/>
          <w:szCs w:val="26"/>
          <w:lang w:eastAsia="ru-RU"/>
        </w:rPr>
      </w:pPr>
      <w:r w:rsidRPr="00286C01">
        <w:rPr>
          <w:sz w:val="26"/>
          <w:szCs w:val="26"/>
          <w:lang w:eastAsia="ru-RU"/>
        </w:rPr>
        <w:t>подання цього рішення на державну реєстрацію до М</w:t>
      </w:r>
      <w:r w:rsidR="000E6A1A">
        <w:rPr>
          <w:sz w:val="26"/>
          <w:szCs w:val="26"/>
          <w:lang w:eastAsia="ru-RU"/>
        </w:rPr>
        <w:t>іністерства юстиції України;</w:t>
      </w:r>
    </w:p>
    <w:p w:rsidR="00DB173F" w:rsidRPr="00286C01" w:rsidRDefault="00DB173F" w:rsidP="00DB173F">
      <w:pPr>
        <w:shd w:val="clear" w:color="auto" w:fill="FFFFFF"/>
        <w:tabs>
          <w:tab w:val="left" w:pos="426"/>
        </w:tabs>
        <w:spacing w:line="312" w:lineRule="auto"/>
        <w:ind w:left="426"/>
        <w:jc w:val="both"/>
        <w:rPr>
          <w:sz w:val="26"/>
          <w:szCs w:val="26"/>
          <w:lang w:eastAsia="ru-RU"/>
        </w:rPr>
      </w:pPr>
      <w:r w:rsidRPr="00286C01">
        <w:rPr>
          <w:sz w:val="26"/>
          <w:szCs w:val="26"/>
          <w:lang w:eastAsia="ru-RU"/>
        </w:rPr>
        <w:t>оприлюднення цього рішення на офіційному вебсайті Національної комісії з цінних паперів та фондового ринку.</w:t>
      </w:r>
    </w:p>
    <w:p w:rsidR="00DB173F" w:rsidRPr="00286C01" w:rsidRDefault="00DB173F" w:rsidP="00DB173F">
      <w:pPr>
        <w:shd w:val="clear" w:color="auto" w:fill="FFFFFF"/>
        <w:tabs>
          <w:tab w:val="left" w:pos="426"/>
        </w:tabs>
        <w:spacing w:line="312" w:lineRule="auto"/>
        <w:ind w:left="426" w:hanging="426"/>
        <w:jc w:val="both"/>
        <w:rPr>
          <w:sz w:val="26"/>
          <w:szCs w:val="26"/>
          <w:lang w:eastAsia="ru-RU"/>
        </w:rPr>
      </w:pPr>
    </w:p>
    <w:p w:rsidR="00DB173F" w:rsidRPr="00EB72EE" w:rsidRDefault="00DB173F" w:rsidP="00EB72EE">
      <w:pPr>
        <w:pStyle w:val="a5"/>
        <w:numPr>
          <w:ilvl w:val="0"/>
          <w:numId w:val="1"/>
        </w:numPr>
        <w:tabs>
          <w:tab w:val="left" w:pos="426"/>
        </w:tabs>
        <w:spacing w:line="256" w:lineRule="auto"/>
        <w:ind w:left="426" w:hanging="426"/>
        <w:jc w:val="both"/>
        <w:rPr>
          <w:sz w:val="26"/>
          <w:szCs w:val="26"/>
        </w:rPr>
      </w:pPr>
      <w:r w:rsidRPr="00286C01">
        <w:rPr>
          <w:sz w:val="26"/>
          <w:szCs w:val="26"/>
          <w:lang w:eastAsia="ru-RU"/>
        </w:rPr>
        <w:t>Це рішення набирає чинності з дня його офіційного опублікування</w:t>
      </w:r>
      <w:r w:rsidR="00EB72EE">
        <w:rPr>
          <w:sz w:val="26"/>
          <w:szCs w:val="26"/>
          <w:lang w:eastAsia="ru-RU"/>
        </w:rPr>
        <w:t xml:space="preserve"> та вводиться в дію з 01 січня 2021 року.</w:t>
      </w:r>
    </w:p>
    <w:p w:rsidR="00DB173F" w:rsidRPr="00286C01" w:rsidRDefault="00DB173F" w:rsidP="00DB173F">
      <w:pPr>
        <w:shd w:val="clear" w:color="auto" w:fill="FFFFFF"/>
        <w:tabs>
          <w:tab w:val="left" w:pos="426"/>
        </w:tabs>
        <w:spacing w:line="312" w:lineRule="auto"/>
        <w:ind w:left="426" w:hanging="426"/>
        <w:jc w:val="both"/>
        <w:rPr>
          <w:sz w:val="26"/>
          <w:szCs w:val="26"/>
          <w:lang w:eastAsia="ru-RU"/>
        </w:rPr>
      </w:pPr>
    </w:p>
    <w:p w:rsidR="00DB173F" w:rsidRPr="00286C01" w:rsidRDefault="00DB173F" w:rsidP="00DB173F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12" w:lineRule="auto"/>
        <w:ind w:left="426" w:hanging="426"/>
        <w:jc w:val="both"/>
        <w:rPr>
          <w:sz w:val="26"/>
          <w:szCs w:val="26"/>
          <w:lang w:eastAsia="ru-RU"/>
        </w:rPr>
      </w:pPr>
      <w:r w:rsidRPr="00286C01">
        <w:rPr>
          <w:sz w:val="26"/>
          <w:szCs w:val="26"/>
          <w:lang w:eastAsia="ru-RU"/>
        </w:rPr>
        <w:t>Контроль за виконанням цього рішення покласти на Тарабакіна Д</w:t>
      </w:r>
      <w:r w:rsidRPr="00286C01">
        <w:rPr>
          <w:sz w:val="26"/>
          <w:szCs w:val="26"/>
          <w:lang w:val="ru-RU" w:eastAsia="ru-RU"/>
        </w:rPr>
        <w:t>.</w:t>
      </w:r>
    </w:p>
    <w:p w:rsidR="00DB173F" w:rsidRPr="00286C01" w:rsidRDefault="00DB173F" w:rsidP="00DB173F">
      <w:pPr>
        <w:tabs>
          <w:tab w:val="left" w:pos="916"/>
        </w:tabs>
        <w:spacing w:line="312" w:lineRule="auto"/>
        <w:ind w:hanging="899"/>
        <w:jc w:val="both"/>
        <w:rPr>
          <w:sz w:val="16"/>
          <w:szCs w:val="16"/>
          <w:lang w:val="ru-RU" w:eastAsia="ru-RU"/>
        </w:rPr>
      </w:pPr>
    </w:p>
    <w:p w:rsidR="00DB173F" w:rsidRPr="00286C01" w:rsidRDefault="00DB173F" w:rsidP="00DB173F">
      <w:pPr>
        <w:spacing w:line="312" w:lineRule="auto"/>
        <w:jc w:val="both"/>
        <w:rPr>
          <w:sz w:val="26"/>
          <w:szCs w:val="26"/>
          <w:lang w:val="ru-RU" w:eastAsia="ru-RU"/>
        </w:rPr>
      </w:pPr>
    </w:p>
    <w:p w:rsidR="00DB173F" w:rsidRPr="00286C01" w:rsidRDefault="00DB173F" w:rsidP="00DB173F">
      <w:pPr>
        <w:spacing w:line="312" w:lineRule="auto"/>
        <w:jc w:val="both"/>
        <w:rPr>
          <w:sz w:val="26"/>
          <w:szCs w:val="26"/>
          <w:lang w:val="ru-RU" w:eastAsia="ru-RU"/>
        </w:rPr>
      </w:pPr>
    </w:p>
    <w:p w:rsidR="00DB173F" w:rsidRPr="00286C01" w:rsidRDefault="00DB173F" w:rsidP="00DB173F">
      <w:pPr>
        <w:spacing w:line="312" w:lineRule="auto"/>
        <w:jc w:val="both"/>
        <w:rPr>
          <w:b/>
          <w:sz w:val="26"/>
          <w:szCs w:val="26"/>
          <w:lang w:eastAsia="ru-RU"/>
        </w:rPr>
      </w:pPr>
      <w:r w:rsidRPr="00286C01">
        <w:rPr>
          <w:b/>
          <w:sz w:val="26"/>
          <w:szCs w:val="26"/>
          <w:lang w:eastAsia="ru-RU"/>
        </w:rPr>
        <w:t xml:space="preserve">Голова Комісії      </w:t>
      </w:r>
      <w:r w:rsidRPr="00286C01">
        <w:rPr>
          <w:b/>
          <w:sz w:val="26"/>
          <w:szCs w:val="26"/>
          <w:lang w:val="ru-RU" w:eastAsia="ru-RU"/>
        </w:rPr>
        <w:t xml:space="preserve">          </w:t>
      </w:r>
      <w:r w:rsidRPr="00286C01">
        <w:rPr>
          <w:b/>
          <w:sz w:val="26"/>
          <w:szCs w:val="26"/>
          <w:lang w:eastAsia="ru-RU"/>
        </w:rPr>
        <w:t xml:space="preserve">         </w:t>
      </w:r>
      <w:r>
        <w:rPr>
          <w:b/>
          <w:sz w:val="26"/>
          <w:szCs w:val="26"/>
          <w:lang w:eastAsia="ru-RU"/>
        </w:rPr>
        <w:t xml:space="preserve">                              </w:t>
      </w:r>
      <w:r w:rsidRPr="00286C01">
        <w:rPr>
          <w:b/>
          <w:sz w:val="26"/>
          <w:szCs w:val="26"/>
          <w:lang w:eastAsia="ru-RU"/>
        </w:rPr>
        <w:t xml:space="preserve">                           Тимур ХРОМАЄВ</w:t>
      </w:r>
    </w:p>
    <w:p w:rsidR="00DB173F" w:rsidRPr="00286C01" w:rsidRDefault="00DB173F" w:rsidP="00DB173F">
      <w:pPr>
        <w:spacing w:line="360" w:lineRule="auto"/>
        <w:jc w:val="both"/>
        <w:rPr>
          <w:sz w:val="26"/>
          <w:szCs w:val="26"/>
          <w:lang w:eastAsia="ru-RU"/>
        </w:rPr>
      </w:pPr>
    </w:p>
    <w:p w:rsidR="00DB173F" w:rsidRPr="00286C01" w:rsidRDefault="00DB173F" w:rsidP="00DB173F">
      <w:pPr>
        <w:jc w:val="both"/>
        <w:rPr>
          <w:sz w:val="26"/>
          <w:szCs w:val="26"/>
          <w:lang w:eastAsia="ru-RU"/>
        </w:rPr>
      </w:pPr>
    </w:p>
    <w:p w:rsidR="00DB173F" w:rsidRPr="00286C01" w:rsidRDefault="00DB173F" w:rsidP="00DB173F">
      <w:pPr>
        <w:jc w:val="both"/>
        <w:rPr>
          <w:sz w:val="26"/>
          <w:szCs w:val="26"/>
          <w:lang w:eastAsia="ru-RU"/>
        </w:rPr>
      </w:pPr>
    </w:p>
    <w:p w:rsidR="00DB173F" w:rsidRPr="00286C01" w:rsidRDefault="00DB173F" w:rsidP="00DB173F">
      <w:pPr>
        <w:jc w:val="both"/>
        <w:rPr>
          <w:sz w:val="26"/>
          <w:szCs w:val="26"/>
          <w:lang w:eastAsia="ru-RU"/>
        </w:rPr>
      </w:pPr>
    </w:p>
    <w:p w:rsidR="00DB173F" w:rsidRPr="00286C01" w:rsidRDefault="00DB173F" w:rsidP="00DB173F">
      <w:pPr>
        <w:jc w:val="both"/>
        <w:rPr>
          <w:sz w:val="26"/>
          <w:szCs w:val="26"/>
          <w:lang w:eastAsia="ru-RU"/>
        </w:rPr>
      </w:pPr>
    </w:p>
    <w:p w:rsidR="00DB173F" w:rsidRPr="00286C01" w:rsidRDefault="00DB173F" w:rsidP="00DB173F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:rsidR="00DB173F" w:rsidRPr="00286C01" w:rsidRDefault="00DB173F" w:rsidP="00DB173F">
      <w:pPr>
        <w:jc w:val="both"/>
        <w:rPr>
          <w:sz w:val="26"/>
          <w:szCs w:val="26"/>
          <w:lang w:eastAsia="ru-RU"/>
        </w:rPr>
      </w:pPr>
    </w:p>
    <w:p w:rsidR="00DB173F" w:rsidRPr="00286C01" w:rsidRDefault="00DB173F" w:rsidP="00DB173F">
      <w:pPr>
        <w:jc w:val="both"/>
        <w:rPr>
          <w:sz w:val="26"/>
          <w:szCs w:val="26"/>
          <w:lang w:eastAsia="ru-RU"/>
        </w:rPr>
      </w:pPr>
    </w:p>
    <w:p w:rsidR="00DB173F" w:rsidRPr="00286C01" w:rsidRDefault="00DB173F" w:rsidP="00DB173F">
      <w:pPr>
        <w:jc w:val="both"/>
        <w:rPr>
          <w:sz w:val="26"/>
          <w:szCs w:val="26"/>
          <w:lang w:eastAsia="ru-RU"/>
        </w:rPr>
      </w:pPr>
    </w:p>
    <w:p w:rsidR="00DB173F" w:rsidRPr="00286C01" w:rsidRDefault="00DB173F" w:rsidP="00DB173F">
      <w:pPr>
        <w:jc w:val="both"/>
        <w:rPr>
          <w:sz w:val="26"/>
          <w:szCs w:val="26"/>
          <w:lang w:eastAsia="ru-RU"/>
        </w:rPr>
      </w:pPr>
    </w:p>
    <w:p w:rsidR="00DB173F" w:rsidRPr="00286C01" w:rsidRDefault="00DB173F" w:rsidP="00DB173F">
      <w:pPr>
        <w:jc w:val="both"/>
        <w:rPr>
          <w:sz w:val="26"/>
          <w:szCs w:val="26"/>
          <w:lang w:eastAsia="ru-RU"/>
        </w:rPr>
      </w:pPr>
    </w:p>
    <w:p w:rsidR="00DB173F" w:rsidRPr="00286C01" w:rsidRDefault="00DB173F" w:rsidP="00DB173F">
      <w:pPr>
        <w:jc w:val="both"/>
        <w:rPr>
          <w:sz w:val="26"/>
          <w:szCs w:val="26"/>
          <w:lang w:eastAsia="ru-RU"/>
        </w:rPr>
      </w:pPr>
    </w:p>
    <w:p w:rsidR="00DB173F" w:rsidRPr="00286C01" w:rsidRDefault="00DB173F" w:rsidP="00DB173F">
      <w:pPr>
        <w:ind w:left="5670"/>
        <w:jc w:val="both"/>
        <w:rPr>
          <w:sz w:val="20"/>
          <w:szCs w:val="20"/>
          <w:lang w:eastAsia="ru-RU"/>
        </w:rPr>
      </w:pPr>
      <w:r w:rsidRPr="00286C01">
        <w:rPr>
          <w:sz w:val="20"/>
          <w:szCs w:val="20"/>
          <w:lang w:eastAsia="ru-RU"/>
        </w:rPr>
        <w:t>Протокол засідання Комісії</w:t>
      </w:r>
    </w:p>
    <w:p w:rsidR="00DB173F" w:rsidRPr="00286C01" w:rsidRDefault="00DB173F" w:rsidP="00DB173F">
      <w:pPr>
        <w:ind w:left="5670"/>
        <w:jc w:val="both"/>
        <w:rPr>
          <w:sz w:val="20"/>
          <w:szCs w:val="20"/>
          <w:lang w:eastAsia="ru-RU"/>
        </w:rPr>
      </w:pPr>
      <w:r w:rsidRPr="00286C01">
        <w:rPr>
          <w:sz w:val="20"/>
          <w:szCs w:val="20"/>
          <w:lang w:eastAsia="ru-RU"/>
        </w:rPr>
        <w:t>від ___ _________№______</w:t>
      </w:r>
    </w:p>
    <w:p w:rsidR="006B149E" w:rsidRDefault="006B149E" w:rsidP="00DB173F"/>
    <w:sectPr w:rsidR="006B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33A"/>
    <w:multiLevelType w:val="hybridMultilevel"/>
    <w:tmpl w:val="052CA17E"/>
    <w:lvl w:ilvl="0" w:tplc="EBEC7330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70F703B"/>
    <w:multiLevelType w:val="hybridMultilevel"/>
    <w:tmpl w:val="C01461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11"/>
    <w:rsid w:val="00034ABD"/>
    <w:rsid w:val="000E6A1A"/>
    <w:rsid w:val="00285C7F"/>
    <w:rsid w:val="00394524"/>
    <w:rsid w:val="00426487"/>
    <w:rsid w:val="006B149E"/>
    <w:rsid w:val="00961333"/>
    <w:rsid w:val="00A8532C"/>
    <w:rsid w:val="00B3395A"/>
    <w:rsid w:val="00BC7FC8"/>
    <w:rsid w:val="00D15AD2"/>
    <w:rsid w:val="00DB173F"/>
    <w:rsid w:val="00EA2E11"/>
    <w:rsid w:val="00EB72EE"/>
    <w:rsid w:val="00EF4E91"/>
    <w:rsid w:val="00F1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C3020-1EAC-4F71-A126-858AAB2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7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73F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394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Руслан Кисляк</cp:lastModifiedBy>
  <cp:revision>2</cp:revision>
  <dcterms:created xsi:type="dcterms:W3CDTF">2020-04-13T08:44:00Z</dcterms:created>
  <dcterms:modified xsi:type="dcterms:W3CDTF">2020-04-13T08:44:00Z</dcterms:modified>
</cp:coreProperties>
</file>