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76C" w:rsidRDefault="0089676C" w:rsidP="0089676C">
      <w:pPr>
        <w:rPr>
          <w:lang w:val="en-US"/>
        </w:rPr>
      </w:pPr>
      <w:bookmarkStart w:id="0" w:name="_GoBack"/>
      <w:bookmarkEnd w:id="0"/>
    </w:p>
    <w:p w:rsidR="0089676C" w:rsidRDefault="0089676C" w:rsidP="0089676C">
      <w:pPr>
        <w:rPr>
          <w:lang w:val="en-US"/>
        </w:rPr>
      </w:pPr>
    </w:p>
    <w:p w:rsidR="0089676C" w:rsidRDefault="0089676C" w:rsidP="0089676C">
      <w:pPr>
        <w:jc w:val="right"/>
        <w:rPr>
          <w:b/>
          <w:color w:val="FFFFFF"/>
          <w:spacing w:val="6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3810</wp:posOffset>
            </wp:positionV>
            <wp:extent cx="857250" cy="10001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FFFFFF"/>
          <w:spacing w:val="60"/>
        </w:rPr>
        <w:t>ПРОЕКТ</w:t>
      </w:r>
    </w:p>
    <w:p w:rsidR="0089676C" w:rsidRDefault="0089676C" w:rsidP="0089676C">
      <w:pPr>
        <w:jc w:val="center"/>
        <w:rPr>
          <w:b/>
        </w:rPr>
      </w:pPr>
    </w:p>
    <w:p w:rsidR="0089676C" w:rsidRDefault="0089676C" w:rsidP="0089676C">
      <w:pPr>
        <w:pStyle w:val="4"/>
        <w:ind w:left="360" w:right="540"/>
        <w:rPr>
          <w:sz w:val="28"/>
        </w:rPr>
      </w:pPr>
    </w:p>
    <w:p w:rsidR="0089676C" w:rsidRDefault="0089676C" w:rsidP="0089676C">
      <w:pPr>
        <w:pStyle w:val="4"/>
        <w:ind w:left="360" w:right="540"/>
        <w:rPr>
          <w:sz w:val="28"/>
        </w:rPr>
      </w:pPr>
    </w:p>
    <w:p w:rsidR="0089676C" w:rsidRDefault="0089676C" w:rsidP="0089676C">
      <w:pPr>
        <w:pStyle w:val="4"/>
        <w:ind w:left="360" w:right="540"/>
        <w:rPr>
          <w:sz w:val="28"/>
        </w:rPr>
      </w:pPr>
    </w:p>
    <w:p w:rsidR="0089676C" w:rsidRDefault="0089676C" w:rsidP="0089676C">
      <w:pPr>
        <w:pStyle w:val="4"/>
        <w:ind w:left="360" w:right="540"/>
        <w:rPr>
          <w:sz w:val="28"/>
        </w:rPr>
      </w:pPr>
    </w:p>
    <w:p w:rsidR="0089676C" w:rsidRDefault="0089676C" w:rsidP="0089676C">
      <w:pPr>
        <w:pStyle w:val="4"/>
        <w:ind w:left="360" w:right="540"/>
        <w:rPr>
          <w:sz w:val="28"/>
        </w:rPr>
      </w:pPr>
      <w:r>
        <w:rPr>
          <w:sz w:val="28"/>
        </w:rPr>
        <w:t>НАЦІОНАЛЬНА КОМІСІЯ З ЦІННИХ ПАПЕРІВ</w:t>
      </w:r>
    </w:p>
    <w:p w:rsidR="0089676C" w:rsidRDefault="0089676C" w:rsidP="0089676C">
      <w:pPr>
        <w:pStyle w:val="1"/>
        <w:ind w:left="360" w:right="540"/>
      </w:pPr>
      <w:r>
        <w:t>ТА ФОНДОВОГО РИНКУ</w:t>
      </w:r>
    </w:p>
    <w:p w:rsidR="0089676C" w:rsidRDefault="0089676C" w:rsidP="0089676C">
      <w:pPr>
        <w:jc w:val="both"/>
        <w:rPr>
          <w:b/>
          <w:sz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74295</wp:posOffset>
                </wp:positionV>
                <wp:extent cx="5394960" cy="91440"/>
                <wp:effectExtent l="8890" t="7620" r="6350" b="5715"/>
                <wp:wrapNone/>
                <wp:docPr id="1" name="Полі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4960" cy="91440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D9664" id="Полілінія 1" o:spid="_x0000_s1026" style="position:absolute;margin-left:20.2pt;margin-top:5.85pt;width:424.8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jZkBgMAAM4HAAAOAAAAZHJzL2Uyb0RvYy54bWysVd1u0zAUvkfiHSxfIrGkXbvRaOmENoaQ&#10;+Jm08gCu4zQRjm1st+l4Ce52y4MgeIbtjTi2ky5ZiRiISk2Pe7589jnf8Tknp9uKow3TppQixaOD&#10;GCMmqMxKsUrxx8XF8xcYGUtERrgULMXXzODT+dMnJ7VK2FgWkmdMIyARJqlVigtrVRJFhhasIuZA&#10;KibAmUtdEQtLvYoyTWpgr3g0juOjqJY6U1pSZgz8ex6ceO7585xR+yHPDbOIpxjOZv1T++fSPaP5&#10;CUlWmqiipM0xyD+coiKlgE13VOfEErTW5R5VVVItjcztAZVVJPO8pMzHANGM4gfRXBVEMR8LJMeo&#10;XZrM/6Ol7zeXGpUZaIeRIBVIdPvt9uft97sb//1xd3P3FY1cnmplEoBfqUvtIjXqraSfDDiinsct&#10;DGDQsn4nM+Ajayt9bra5rtybEDXaegmudxKwrUUU/pweziazI1CKgm82mky8RBFJ2pfp2tjXTHoi&#10;snlrbFAwA8vnP2uiWABHXnEQ81mEYlQjqJa41XsHgqA7oOL3oHEPNMB02AH5rdAA22QPOMA43QMO&#10;MB7tAQcYjzvAeOh8cGE7KRlgmvVAnXOBUqtWC1K08tCtaPQBCxHXG2JfEkoaVwpOLNB74esMKADl&#10;xBwAgx4OfOiK8o9gSLcDTx8Fhkw68PGjwJAoB551weE4Tawaus/DvqMxgr6zdO+QRBHrUtSaqE5x&#10;qFJUtJbzVXLDFtKj7IOLA/vde7nYR+2qHpCtv/1Vnq3ZEUL5G2x7LVuu9jdwBjn7GDiAi9dLtgvc&#10;5atzoY3kZXZRcu6CNXq1POMabQj07gv/aVLdg3Hh8jabjqe+onq+HoW7/6EDwK49mJZrkXlFCkay&#10;V41tScmD7XPX9DnX2kIvXMrsGtqclmGowBAEo5D6C0Y1DJQUm89rohlG/I2Ajh2aGbJ+MZkejyFJ&#10;uutZdj1EUKBKscVwXZx5ZsPUWitdrgrYaeTDFfIltNe8dG3Q9+FwqmYBQ8Pnuxlwbip11x51P4bn&#10;vwAAAP//AwBQSwMEFAAGAAgAAAAhABmGwRzfAAAACAEAAA8AAABkcnMvZG93bnJldi54bWxMj81O&#10;wzAQhO9IvIO1SFwqaqeqQglxqgoJJA4cWkCCmxtv44B/Ittpw9uznMpxZ0az39TryVl2xJj64CUU&#10;cwEMfRt07zsJb6+PNytgKSuvlQ0eJfxggnVzeVGrSoeT3+JxlztGJT5VSoLJeag4T61Bp9I8DOjJ&#10;O4ToVKYzdlxHdaJyZ/lCiJI71Xv6YNSADwbb793oJDzZcYvPn+/xpfzSm8MsTu3sw0h5fTVt7oFl&#10;nPI5DH/4hA4NMe3D6HViVsJSLClJenELjPzVnaBtewmLsgDe1Pz/gOYXAAD//wMAUEsBAi0AFAAG&#10;AAgAAAAhALaDOJL+AAAA4QEAABMAAAAAAAAAAAAAAAAAAAAAAFtDb250ZW50X1R5cGVzXS54bWxQ&#10;SwECLQAUAAYACAAAACEAOP0h/9YAAACUAQAACwAAAAAAAAAAAAAAAAAvAQAAX3JlbHMvLnJlbHNQ&#10;SwECLQAUAAYACAAAACEAZWo2ZAYDAADOBwAADgAAAAAAAAAAAAAAAAAuAgAAZHJzL2Uyb0RvYy54&#10;bWxQSwECLQAUAAYACAAAACEAGYbBHN8AAAAIAQAADwAAAAAAAAAAAAAAAABgBQAAZHJzL2Rvd25y&#10;ZXYueG1sUEsFBgAAAAAEAAQA8wAAAGwGAAAAAA==&#10;" o:allowincell="f" path="m,l,20000r20000,l20000,,,e">
                <v:path arrowok="t" o:connecttype="custom" o:connectlocs="0,0;0,91440;5394960,91440;5394960,0;0,0" o:connectangles="0,0,0,0,0"/>
              </v:shape>
            </w:pict>
          </mc:Fallback>
        </mc:AlternateContent>
      </w:r>
    </w:p>
    <w:p w:rsidR="0089676C" w:rsidRDefault="0089676C" w:rsidP="0089676C">
      <w:pPr>
        <w:jc w:val="both"/>
        <w:rPr>
          <w:sz w:val="28"/>
        </w:rPr>
      </w:pPr>
    </w:p>
    <w:p w:rsidR="0089676C" w:rsidRDefault="0089676C" w:rsidP="0089676C">
      <w:pPr>
        <w:pStyle w:val="caaieiaie4"/>
        <w:widowControl/>
        <w:rPr>
          <w:rFonts w:ascii="Times New Roman" w:hAnsi="Times New Roman"/>
          <w:spacing w:val="60"/>
          <w:sz w:val="28"/>
        </w:rPr>
      </w:pPr>
      <w:r>
        <w:rPr>
          <w:rFonts w:ascii="Times New Roman" w:hAnsi="Times New Roman"/>
          <w:spacing w:val="60"/>
          <w:sz w:val="28"/>
        </w:rPr>
        <w:t>РІШЕННЯ</w:t>
      </w:r>
    </w:p>
    <w:p w:rsidR="0089676C" w:rsidRDefault="0089676C" w:rsidP="0089676C">
      <w:pPr>
        <w:jc w:val="both"/>
        <w:rPr>
          <w:sz w:val="28"/>
        </w:rPr>
      </w:pPr>
    </w:p>
    <w:p w:rsidR="00EA4E71" w:rsidRDefault="00EA4E71" w:rsidP="0089676C">
      <w:pPr>
        <w:jc w:val="both"/>
        <w:rPr>
          <w:sz w:val="28"/>
        </w:rPr>
      </w:pPr>
    </w:p>
    <w:p w:rsidR="0089676C" w:rsidRDefault="00782D6D" w:rsidP="0089676C">
      <w:pPr>
        <w:rPr>
          <w:sz w:val="28"/>
        </w:rPr>
      </w:pPr>
      <w:r>
        <w:rPr>
          <w:sz w:val="28"/>
        </w:rPr>
        <w:t>28.</w:t>
      </w:r>
      <w:r>
        <w:rPr>
          <w:sz w:val="28"/>
          <w:lang w:val="en-US"/>
        </w:rPr>
        <w:t>05</w:t>
      </w:r>
      <w:r w:rsidR="0089676C">
        <w:rPr>
          <w:sz w:val="28"/>
        </w:rPr>
        <w:t>.2020                                           м. Київ</w:t>
      </w:r>
      <w:r w:rsidR="0024795C">
        <w:rPr>
          <w:sz w:val="28"/>
        </w:rPr>
        <w:t xml:space="preserve">                          </w:t>
      </w:r>
      <w:r>
        <w:rPr>
          <w:sz w:val="28"/>
        </w:rPr>
        <w:t xml:space="preserve"> </w:t>
      </w:r>
      <w:r w:rsidR="005C3437">
        <w:rPr>
          <w:sz w:val="28"/>
          <w:lang w:val="en-US"/>
        </w:rPr>
        <w:t xml:space="preserve">    </w:t>
      </w:r>
      <w:r>
        <w:rPr>
          <w:sz w:val="28"/>
        </w:rPr>
        <w:t xml:space="preserve">          № 272</w:t>
      </w:r>
    </w:p>
    <w:p w:rsidR="0089676C" w:rsidRDefault="0089676C" w:rsidP="0089676C">
      <w:pPr>
        <w:jc w:val="both"/>
      </w:pPr>
    </w:p>
    <w:p w:rsidR="0089676C" w:rsidRPr="00251B38" w:rsidRDefault="0089676C" w:rsidP="0089676C">
      <w:pPr>
        <w:jc w:val="both"/>
        <w:rPr>
          <w:b/>
          <w:bCs/>
        </w:rPr>
      </w:pPr>
      <w:r w:rsidRPr="00251B38">
        <w:rPr>
          <w:b/>
          <w:bCs/>
        </w:rPr>
        <w:t xml:space="preserve">Про схвалення </w:t>
      </w:r>
      <w:r w:rsidR="00FF61CF">
        <w:rPr>
          <w:b/>
          <w:bCs/>
        </w:rPr>
        <w:t xml:space="preserve">проекту </w:t>
      </w:r>
      <w:r w:rsidRPr="00251B38">
        <w:rPr>
          <w:b/>
          <w:bCs/>
        </w:rPr>
        <w:t xml:space="preserve">постанови </w:t>
      </w:r>
    </w:p>
    <w:p w:rsidR="0089676C" w:rsidRPr="00251B38" w:rsidRDefault="0089676C" w:rsidP="0089676C">
      <w:pPr>
        <w:jc w:val="both"/>
        <w:rPr>
          <w:b/>
          <w:bCs/>
        </w:rPr>
      </w:pPr>
      <w:r w:rsidRPr="00251B38">
        <w:rPr>
          <w:b/>
          <w:bCs/>
        </w:rPr>
        <w:t xml:space="preserve">Кабінету Міністрів України </w:t>
      </w:r>
    </w:p>
    <w:p w:rsidR="00934AA1" w:rsidRDefault="00934AA1" w:rsidP="0089676C">
      <w:pPr>
        <w:jc w:val="both"/>
        <w:rPr>
          <w:b/>
          <w:bCs/>
        </w:rPr>
      </w:pPr>
      <w:r>
        <w:rPr>
          <w:b/>
          <w:bCs/>
        </w:rPr>
        <w:t xml:space="preserve">«Про визнання такою, що втратила чинність, </w:t>
      </w:r>
    </w:p>
    <w:p w:rsidR="0089676C" w:rsidRPr="00251B38" w:rsidRDefault="0089676C" w:rsidP="0089676C">
      <w:pPr>
        <w:jc w:val="both"/>
        <w:rPr>
          <w:b/>
          <w:bCs/>
        </w:rPr>
      </w:pPr>
      <w:r w:rsidRPr="00251B38">
        <w:rPr>
          <w:b/>
          <w:bCs/>
        </w:rPr>
        <w:t>постанови Кабінету Міністрів України від 23 січня 2019</w:t>
      </w:r>
      <w:r w:rsidR="00B43147">
        <w:rPr>
          <w:b/>
          <w:bCs/>
        </w:rPr>
        <w:t xml:space="preserve"> </w:t>
      </w:r>
      <w:r w:rsidRPr="00251B38">
        <w:rPr>
          <w:b/>
          <w:bCs/>
        </w:rPr>
        <w:t>р. № 39»</w:t>
      </w:r>
    </w:p>
    <w:p w:rsidR="0089676C" w:rsidRPr="00CB5411" w:rsidRDefault="00EE2ACB" w:rsidP="0089676C">
      <w:pPr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частини першої</w:t>
      </w:r>
      <w:r w:rsidR="0089676C" w:rsidRPr="00CB5411">
        <w:rPr>
          <w:sz w:val="28"/>
          <w:szCs w:val="28"/>
        </w:rPr>
        <w:t xml:space="preserve"> розділу ІІ </w:t>
      </w:r>
      <w:r>
        <w:rPr>
          <w:sz w:val="28"/>
          <w:szCs w:val="28"/>
        </w:rPr>
        <w:t>«Прикінцеві положення»</w:t>
      </w:r>
      <w:r w:rsidR="0089676C" w:rsidRPr="00CB5411">
        <w:rPr>
          <w:sz w:val="28"/>
          <w:szCs w:val="28"/>
        </w:rPr>
        <w:t xml:space="preserve"> Закону України </w:t>
      </w:r>
      <w:r w:rsidR="00B24EF5">
        <w:rPr>
          <w:sz w:val="28"/>
          <w:szCs w:val="28"/>
        </w:rPr>
        <w:t>від 12.09.2019 р. № 79-</w:t>
      </w:r>
      <w:r w:rsidR="00B24EF5">
        <w:rPr>
          <w:sz w:val="28"/>
          <w:szCs w:val="28"/>
          <w:lang w:val="en-US"/>
        </w:rPr>
        <w:t>IX</w:t>
      </w:r>
      <w:r w:rsidR="00B24EF5" w:rsidRPr="00B24EF5">
        <w:rPr>
          <w:sz w:val="28"/>
          <w:szCs w:val="28"/>
        </w:rPr>
        <w:t xml:space="preserve"> </w:t>
      </w:r>
      <w:r w:rsidR="0089676C" w:rsidRPr="00CB5411">
        <w:rPr>
          <w:sz w:val="28"/>
          <w:szCs w:val="28"/>
        </w:rPr>
        <w:t xml:space="preserve">«Про внесення змін до деяких законодавчих актів України щодо удосконалення функцій із державного регулювання ринків фінансових послуг», </w:t>
      </w:r>
    </w:p>
    <w:p w:rsidR="0089676C" w:rsidRPr="00CB5411" w:rsidRDefault="0089676C" w:rsidP="0089676C">
      <w:pPr>
        <w:spacing w:before="240" w:after="240"/>
        <w:jc w:val="center"/>
        <w:rPr>
          <w:sz w:val="28"/>
          <w:szCs w:val="28"/>
        </w:rPr>
      </w:pPr>
      <w:r w:rsidRPr="00CB5411">
        <w:rPr>
          <w:sz w:val="28"/>
          <w:szCs w:val="28"/>
        </w:rPr>
        <w:t>Національна комісія з цінних паперів та фондового ринку (далі – Комісія)</w:t>
      </w:r>
    </w:p>
    <w:p w:rsidR="0089676C" w:rsidRPr="00CB5411" w:rsidRDefault="0089676C" w:rsidP="0089676C">
      <w:pPr>
        <w:spacing w:before="240" w:after="240"/>
        <w:jc w:val="center"/>
        <w:rPr>
          <w:b/>
          <w:sz w:val="28"/>
          <w:szCs w:val="28"/>
        </w:rPr>
      </w:pPr>
      <w:r w:rsidRPr="00CB5411">
        <w:rPr>
          <w:b/>
          <w:sz w:val="28"/>
          <w:szCs w:val="28"/>
        </w:rPr>
        <w:t>В И Р І Ш И Л А:</w:t>
      </w:r>
    </w:p>
    <w:p w:rsidR="0089676C" w:rsidRPr="00EE2ACB" w:rsidRDefault="0050081A" w:rsidP="00EE2ACB">
      <w:pPr>
        <w:pStyle w:val="a3"/>
        <w:numPr>
          <w:ilvl w:val="0"/>
          <w:numId w:val="1"/>
        </w:numPr>
        <w:ind w:left="0" w:firstLine="360"/>
        <w:jc w:val="both"/>
        <w:rPr>
          <w:bCs/>
          <w:sz w:val="28"/>
          <w:szCs w:val="28"/>
        </w:rPr>
      </w:pPr>
      <w:r w:rsidRPr="00EE2ACB">
        <w:rPr>
          <w:spacing w:val="-4"/>
          <w:sz w:val="28"/>
          <w:szCs w:val="28"/>
        </w:rPr>
        <w:t>Схвалити проект постанови Кабінету Міністрів України «</w:t>
      </w:r>
      <w:r w:rsidR="00EE2ACB" w:rsidRPr="00EE2ACB">
        <w:rPr>
          <w:bCs/>
          <w:sz w:val="28"/>
          <w:szCs w:val="28"/>
        </w:rPr>
        <w:t xml:space="preserve">Про визнання такою, що втратила чинність, постанови Кабінету Міністрів України від </w:t>
      </w:r>
      <w:r w:rsidRPr="00EE2ACB">
        <w:rPr>
          <w:bCs/>
          <w:sz w:val="28"/>
          <w:szCs w:val="28"/>
        </w:rPr>
        <w:t>23 січня 2019</w:t>
      </w:r>
      <w:r w:rsidR="00B43147">
        <w:rPr>
          <w:bCs/>
          <w:sz w:val="28"/>
          <w:szCs w:val="28"/>
        </w:rPr>
        <w:t xml:space="preserve"> </w:t>
      </w:r>
      <w:r w:rsidRPr="00EE2ACB">
        <w:rPr>
          <w:bCs/>
          <w:sz w:val="28"/>
          <w:szCs w:val="28"/>
        </w:rPr>
        <w:t>р. № 39» (далі – проект постанови), що додається</w:t>
      </w:r>
      <w:r w:rsidR="0089676C" w:rsidRPr="00EE2ACB">
        <w:rPr>
          <w:spacing w:val="-4"/>
          <w:sz w:val="28"/>
          <w:szCs w:val="28"/>
        </w:rPr>
        <w:t>.</w:t>
      </w:r>
    </w:p>
    <w:p w:rsidR="00CB5411" w:rsidRDefault="00251B38" w:rsidP="0050081A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Департаменту проведення інспекцій професійної діяльності (О. Мисюра) забезпечити:</w:t>
      </w:r>
    </w:p>
    <w:p w:rsidR="00251B38" w:rsidRDefault="00251B38" w:rsidP="00251B38">
      <w:pPr>
        <w:pStyle w:val="a3"/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оприлюднення рішення на офіційному веб-сайті </w:t>
      </w:r>
      <w:r w:rsidRPr="00CB5411">
        <w:rPr>
          <w:color w:val="000000"/>
          <w:sz w:val="28"/>
          <w:szCs w:val="28"/>
        </w:rPr>
        <w:t>Національної комісії з цінних паперів та фондового ринку</w:t>
      </w:r>
      <w:r>
        <w:rPr>
          <w:bCs/>
          <w:sz w:val="28"/>
          <w:szCs w:val="28"/>
        </w:rPr>
        <w:t>;</w:t>
      </w:r>
    </w:p>
    <w:p w:rsidR="00251B38" w:rsidRDefault="00251B38" w:rsidP="00251B38">
      <w:pPr>
        <w:pStyle w:val="a3"/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направлення проекту постанови для погодження</w:t>
      </w:r>
      <w:r w:rsidR="003A1F64">
        <w:rPr>
          <w:bCs/>
          <w:sz w:val="28"/>
          <w:szCs w:val="28"/>
        </w:rPr>
        <w:t xml:space="preserve"> до</w:t>
      </w:r>
      <w:r w:rsidR="00EE2ACB">
        <w:rPr>
          <w:bCs/>
          <w:sz w:val="28"/>
          <w:szCs w:val="28"/>
        </w:rPr>
        <w:t xml:space="preserve"> Державної регуляторної служби України,</w:t>
      </w:r>
      <w:r w:rsidR="003A1F64">
        <w:rPr>
          <w:bCs/>
          <w:sz w:val="28"/>
          <w:szCs w:val="28"/>
        </w:rPr>
        <w:t xml:space="preserve"> </w:t>
      </w:r>
      <w:proofErr w:type="spellStart"/>
      <w:r w:rsidR="003A1F64">
        <w:rPr>
          <w:bCs/>
          <w:sz w:val="28"/>
          <w:szCs w:val="28"/>
        </w:rPr>
        <w:t>Мінекономрозвитку</w:t>
      </w:r>
      <w:proofErr w:type="spellEnd"/>
      <w:r w:rsidR="003A1F64">
        <w:rPr>
          <w:bCs/>
          <w:sz w:val="28"/>
          <w:szCs w:val="28"/>
        </w:rPr>
        <w:t xml:space="preserve">, Міністерства фінансів України, </w:t>
      </w:r>
      <w:r w:rsidR="003A1F64" w:rsidRPr="004205C8">
        <w:rPr>
          <w:bCs/>
          <w:sz w:val="28"/>
          <w:szCs w:val="28"/>
        </w:rPr>
        <w:t xml:space="preserve">Міністерства цифрової </w:t>
      </w:r>
      <w:r w:rsidR="00C31DA7" w:rsidRPr="008F5BA3">
        <w:rPr>
          <w:bCs/>
          <w:sz w:val="28"/>
          <w:szCs w:val="28"/>
        </w:rPr>
        <w:t>транс</w:t>
      </w:r>
      <w:r w:rsidR="003A1F64" w:rsidRPr="004205C8">
        <w:rPr>
          <w:bCs/>
          <w:sz w:val="28"/>
          <w:szCs w:val="28"/>
        </w:rPr>
        <w:t>формації України</w:t>
      </w:r>
      <w:r>
        <w:rPr>
          <w:bCs/>
          <w:sz w:val="28"/>
          <w:szCs w:val="28"/>
        </w:rPr>
        <w:t>.</w:t>
      </w:r>
    </w:p>
    <w:p w:rsidR="00B63A07" w:rsidRDefault="00251B38" w:rsidP="00B63A07">
      <w:pPr>
        <w:pStyle w:val="a3"/>
        <w:numPr>
          <w:ilvl w:val="0"/>
          <w:numId w:val="1"/>
        </w:numPr>
        <w:tabs>
          <w:tab w:val="num" w:pos="426"/>
        </w:tabs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Контроль за виконанням цього рішення </w:t>
      </w:r>
      <w:proofErr w:type="spellStart"/>
      <w:r w:rsidR="00B63A07">
        <w:rPr>
          <w:bCs/>
          <w:sz w:val="28"/>
          <w:szCs w:val="28"/>
          <w:lang w:val="ru-RU"/>
        </w:rPr>
        <w:t>покласти</w:t>
      </w:r>
      <w:proofErr w:type="spellEnd"/>
      <w:r w:rsidR="00B63A07">
        <w:rPr>
          <w:bCs/>
          <w:sz w:val="28"/>
          <w:szCs w:val="28"/>
          <w:lang w:val="ru-RU"/>
        </w:rPr>
        <w:t xml:space="preserve"> на </w:t>
      </w:r>
      <w:proofErr w:type="spellStart"/>
      <w:r w:rsidR="00B63A07">
        <w:rPr>
          <w:bCs/>
          <w:sz w:val="28"/>
          <w:szCs w:val="28"/>
          <w:lang w:val="ru-RU"/>
        </w:rPr>
        <w:t>членів</w:t>
      </w:r>
      <w:proofErr w:type="spellEnd"/>
      <w:r w:rsidR="00B63A07">
        <w:rPr>
          <w:bCs/>
          <w:sz w:val="28"/>
          <w:szCs w:val="28"/>
          <w:lang w:val="ru-RU"/>
        </w:rPr>
        <w:t xml:space="preserve"> </w:t>
      </w:r>
      <w:proofErr w:type="spellStart"/>
      <w:r w:rsidR="00B63A07">
        <w:rPr>
          <w:bCs/>
          <w:sz w:val="28"/>
          <w:szCs w:val="28"/>
          <w:lang w:val="ru-RU"/>
        </w:rPr>
        <w:t>Комісії</w:t>
      </w:r>
      <w:proofErr w:type="spellEnd"/>
      <w:r w:rsidR="00B63A07">
        <w:rPr>
          <w:bCs/>
          <w:sz w:val="28"/>
          <w:szCs w:val="28"/>
          <w:lang w:val="ru-RU"/>
        </w:rPr>
        <w:t xml:space="preserve">                     О. </w:t>
      </w:r>
      <w:proofErr w:type="spellStart"/>
      <w:r w:rsidR="00B63A07">
        <w:rPr>
          <w:bCs/>
          <w:sz w:val="28"/>
          <w:szCs w:val="28"/>
          <w:lang w:val="ru-RU"/>
        </w:rPr>
        <w:t>Панченка</w:t>
      </w:r>
      <w:proofErr w:type="spellEnd"/>
      <w:r w:rsidR="00B63A07">
        <w:rPr>
          <w:bCs/>
          <w:sz w:val="28"/>
          <w:szCs w:val="28"/>
          <w:lang w:val="ru-RU"/>
        </w:rPr>
        <w:t xml:space="preserve"> та Д. </w:t>
      </w:r>
      <w:proofErr w:type="spellStart"/>
      <w:r w:rsidR="00B63A07">
        <w:rPr>
          <w:bCs/>
          <w:sz w:val="28"/>
          <w:szCs w:val="28"/>
          <w:lang w:val="ru-RU"/>
        </w:rPr>
        <w:t>Тарабакіна</w:t>
      </w:r>
      <w:proofErr w:type="spellEnd"/>
      <w:r w:rsidR="00B63A07">
        <w:rPr>
          <w:bCs/>
          <w:sz w:val="28"/>
          <w:szCs w:val="28"/>
        </w:rPr>
        <w:t>.</w:t>
      </w:r>
    </w:p>
    <w:p w:rsidR="00251B38" w:rsidRDefault="00251B38" w:rsidP="0089676C">
      <w:pPr>
        <w:jc w:val="both"/>
        <w:rPr>
          <w:b/>
          <w:sz w:val="28"/>
          <w:szCs w:val="28"/>
        </w:rPr>
      </w:pPr>
    </w:p>
    <w:p w:rsidR="0089676C" w:rsidRPr="00251B38" w:rsidRDefault="0089676C" w:rsidP="00251B38">
      <w:pPr>
        <w:tabs>
          <w:tab w:val="left" w:pos="79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Голова Комісії</w:t>
      </w:r>
      <w:r>
        <w:rPr>
          <w:b/>
          <w:sz w:val="28"/>
          <w:szCs w:val="28"/>
        </w:rPr>
        <w:tab/>
        <w:t xml:space="preserve">Т. </w:t>
      </w:r>
      <w:proofErr w:type="spellStart"/>
      <w:r>
        <w:rPr>
          <w:b/>
          <w:sz w:val="28"/>
          <w:szCs w:val="28"/>
        </w:rPr>
        <w:t>Хромаєв</w:t>
      </w:r>
      <w:proofErr w:type="spellEnd"/>
    </w:p>
    <w:p w:rsidR="0089676C" w:rsidRDefault="0089676C" w:rsidP="0089676C">
      <w:pPr>
        <w:rPr>
          <w:lang w:val="ru-RU"/>
        </w:rPr>
      </w:pPr>
    </w:p>
    <w:p w:rsidR="0089676C" w:rsidRDefault="0089676C" w:rsidP="0089676C"/>
    <w:p w:rsidR="00EA4E71" w:rsidRDefault="00EA4E71" w:rsidP="0089676C"/>
    <w:p w:rsidR="00EA4E71" w:rsidRDefault="00EA4E71" w:rsidP="0089676C"/>
    <w:p w:rsidR="0089676C" w:rsidRDefault="0089676C" w:rsidP="00B43147">
      <w:pPr>
        <w:ind w:left="4962"/>
      </w:pPr>
      <w:r>
        <w:t>Протокол засідання Комісії</w:t>
      </w:r>
    </w:p>
    <w:p w:rsidR="0089676C" w:rsidRDefault="0089676C" w:rsidP="00B43147">
      <w:pPr>
        <w:tabs>
          <w:tab w:val="left" w:pos="7740"/>
        </w:tabs>
        <w:ind w:left="4962"/>
      </w:pPr>
      <w:r>
        <w:t>від «_</w:t>
      </w:r>
      <w:r w:rsidR="0024795C">
        <w:t>____» __________ 2020</w:t>
      </w:r>
      <w:r w:rsidR="00B43147">
        <w:t xml:space="preserve"> року </w:t>
      </w:r>
      <w:r w:rsidR="00251B38">
        <w:t>№ ______</w:t>
      </w:r>
    </w:p>
    <w:p w:rsidR="0009545C" w:rsidRPr="0009545C" w:rsidRDefault="0009545C" w:rsidP="008F5BA3">
      <w:pPr>
        <w:rPr>
          <w:color w:val="000000"/>
          <w:sz w:val="28"/>
          <w:lang w:eastAsia="ru-RU"/>
        </w:rPr>
      </w:pPr>
    </w:p>
    <w:sectPr w:rsidR="0009545C" w:rsidRPr="0009545C" w:rsidSect="0009545C">
      <w:pgSz w:w="11906" w:h="16838"/>
      <w:pgMar w:top="567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06C33"/>
    <w:multiLevelType w:val="hybridMultilevel"/>
    <w:tmpl w:val="21BA5BFC"/>
    <w:lvl w:ilvl="0" w:tplc="35F0A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D72"/>
    <w:rsid w:val="0009545C"/>
    <w:rsid w:val="001B0F09"/>
    <w:rsid w:val="002144F4"/>
    <w:rsid w:val="0024795C"/>
    <w:rsid w:val="00251B38"/>
    <w:rsid w:val="00265FB6"/>
    <w:rsid w:val="002C6C2A"/>
    <w:rsid w:val="003A1F64"/>
    <w:rsid w:val="004003C0"/>
    <w:rsid w:val="004205C8"/>
    <w:rsid w:val="0048793C"/>
    <w:rsid w:val="004C69FA"/>
    <w:rsid w:val="0050081A"/>
    <w:rsid w:val="005B3333"/>
    <w:rsid w:val="005C3437"/>
    <w:rsid w:val="00782D6D"/>
    <w:rsid w:val="0089676C"/>
    <w:rsid w:val="008F5BA3"/>
    <w:rsid w:val="00934AA1"/>
    <w:rsid w:val="00B05BB9"/>
    <w:rsid w:val="00B24EF5"/>
    <w:rsid w:val="00B43147"/>
    <w:rsid w:val="00B63A07"/>
    <w:rsid w:val="00C31DA7"/>
    <w:rsid w:val="00CB5411"/>
    <w:rsid w:val="00D05D72"/>
    <w:rsid w:val="00EA4E71"/>
    <w:rsid w:val="00EE2ACB"/>
    <w:rsid w:val="00FF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6A713-0928-44A2-8D7F-8B3FBE61D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89676C"/>
    <w:pPr>
      <w:keepNext/>
      <w:jc w:val="center"/>
      <w:outlineLvl w:val="0"/>
    </w:pPr>
    <w:rPr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9676C"/>
    <w:pPr>
      <w:keepNext/>
      <w:jc w:val="center"/>
      <w:outlineLvl w:val="3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67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967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aaieiaie4">
    <w:name w:val="caaieiaie 4"/>
    <w:basedOn w:val="a"/>
    <w:next w:val="a"/>
    <w:rsid w:val="0089676C"/>
    <w:pPr>
      <w:keepNext/>
      <w:widowControl w:val="0"/>
      <w:jc w:val="center"/>
    </w:pPr>
    <w:rPr>
      <w:rFonts w:ascii="Pragmatica" w:hAnsi="Pragmatica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5008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2AC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2ACB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4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NSSMC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Руслан Кисляк</cp:lastModifiedBy>
  <cp:revision>2</cp:revision>
  <cp:lastPrinted>2020-02-27T13:11:00Z</cp:lastPrinted>
  <dcterms:created xsi:type="dcterms:W3CDTF">2020-05-29T16:18:00Z</dcterms:created>
  <dcterms:modified xsi:type="dcterms:W3CDTF">2020-05-29T16:18:00Z</dcterms:modified>
</cp:coreProperties>
</file>