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53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4"/>
      </w:tblGrid>
      <w:tr w:rsidR="00A20B22" w:rsidRPr="0035134F" w:rsidTr="00BC0532">
        <w:trPr>
          <w:jc w:val="right"/>
        </w:trPr>
        <w:tc>
          <w:tcPr>
            <w:tcW w:w="5000" w:type="pct"/>
          </w:tcPr>
          <w:p w:rsidR="00A20B22" w:rsidRPr="0035134F" w:rsidRDefault="00A20B22" w:rsidP="00C934F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5134F">
              <w:rPr>
                <w:rFonts w:cs="Times New Roman"/>
                <w:sz w:val="24"/>
                <w:szCs w:val="24"/>
                <w:lang w:val="uk-UA"/>
              </w:rPr>
              <w:t xml:space="preserve">Додаток </w:t>
            </w:r>
            <w:r w:rsidRPr="0035134F">
              <w:rPr>
                <w:rFonts w:cs="Times New Roman"/>
                <w:sz w:val="24"/>
                <w:szCs w:val="24"/>
              </w:rPr>
              <w:t>6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  <w:t>до Положення про порядок атестації фахівців з питань фондового ринку 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  <w:t>(</w:t>
            </w:r>
            <w:r w:rsidR="00C934F9" w:rsidRPr="00BC0532">
              <w:rPr>
                <w:sz w:val="24"/>
                <w:szCs w:val="24"/>
                <w:lang w:val="uk-UA" w:eastAsia="ru-UA"/>
              </w:rPr>
              <w:t xml:space="preserve">підпункт 3 </w:t>
            </w:r>
            <w:r w:rsidRPr="00BC0532">
              <w:rPr>
                <w:rFonts w:cs="Times New Roman"/>
                <w:sz w:val="24"/>
                <w:szCs w:val="24"/>
                <w:lang w:val="uk-UA"/>
              </w:rPr>
              <w:t xml:space="preserve">пункту </w:t>
            </w:r>
            <w:r w:rsidRPr="00BC0532">
              <w:rPr>
                <w:rFonts w:cs="Times New Roman"/>
                <w:sz w:val="24"/>
                <w:szCs w:val="24"/>
              </w:rPr>
              <w:t>5</w:t>
            </w:r>
            <w:r w:rsidRPr="00BC0532">
              <w:rPr>
                <w:rFonts w:cs="Times New Roman"/>
                <w:sz w:val="24"/>
                <w:szCs w:val="24"/>
                <w:lang w:val="uk-UA"/>
              </w:rPr>
              <w:t xml:space="preserve"> глави 1 розділу </w:t>
            </w:r>
            <w:r w:rsidR="00BD42A4" w:rsidRPr="00BC0532">
              <w:rPr>
                <w:rFonts w:cs="Times New Roman"/>
                <w:sz w:val="24"/>
                <w:szCs w:val="24"/>
                <w:lang w:val="uk-UA"/>
              </w:rPr>
              <w:t>ІІІ</w:t>
            </w:r>
            <w:r w:rsidRPr="00BC0532">
              <w:rPr>
                <w:rFonts w:cs="Times New Roman"/>
                <w:sz w:val="24"/>
                <w:szCs w:val="24"/>
                <w:lang w:val="uk-UA"/>
              </w:rPr>
              <w:t xml:space="preserve"> та </w:t>
            </w:r>
            <w:r w:rsidR="00C934F9" w:rsidRPr="00BC0532">
              <w:rPr>
                <w:sz w:val="24"/>
                <w:szCs w:val="24"/>
                <w:lang w:val="uk-UA" w:eastAsia="ru-UA"/>
              </w:rPr>
              <w:t xml:space="preserve">підпункт 3 </w:t>
            </w:r>
            <w:r w:rsidRPr="00BC0532">
              <w:rPr>
                <w:rFonts w:cs="Times New Roman"/>
                <w:sz w:val="24"/>
                <w:szCs w:val="24"/>
                <w:lang w:val="uk-UA"/>
              </w:rPr>
              <w:t>пункту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t xml:space="preserve"> 1 глави 5 розділу </w:t>
            </w:r>
            <w:r w:rsidR="00BD42A4" w:rsidRPr="0035134F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t>V)</w:t>
            </w:r>
          </w:p>
        </w:tc>
      </w:tr>
    </w:tbl>
    <w:p w:rsidR="00A20B22" w:rsidRPr="0035134F" w:rsidRDefault="00A20B22" w:rsidP="00F816E2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bookmarkStart w:id="1" w:name="n432"/>
      <w:bookmarkEnd w:id="1"/>
    </w:p>
    <w:p w:rsidR="00AD436B" w:rsidRDefault="00AD436B" w:rsidP="00F816E2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</w:p>
    <w:p w:rsidR="00A20B22" w:rsidRPr="0035134F" w:rsidRDefault="00A20B22" w:rsidP="00F816E2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35134F">
        <w:rPr>
          <w:rFonts w:cs="Times New Roman"/>
          <w:b/>
          <w:bCs/>
          <w:color w:val="000000"/>
          <w:sz w:val="28"/>
          <w:szCs w:val="28"/>
          <w:lang w:val="uk-UA"/>
        </w:rPr>
        <w:t>ДОВІДКА </w:t>
      </w:r>
      <w:r w:rsidRPr="0035134F">
        <w:rPr>
          <w:rFonts w:cs="Times New Roman"/>
          <w:color w:val="000000"/>
          <w:sz w:val="24"/>
          <w:szCs w:val="24"/>
          <w:lang w:val="uk-UA"/>
        </w:rPr>
        <w:br/>
      </w:r>
      <w:r w:rsidRPr="0035134F">
        <w:rPr>
          <w:rFonts w:cs="Times New Roman"/>
          <w:b/>
          <w:bCs/>
          <w:color w:val="000000"/>
          <w:sz w:val="28"/>
          <w:szCs w:val="28"/>
          <w:lang w:val="uk-UA"/>
        </w:rPr>
        <w:t>про прямих власників та кінцевих бенефіціарних власників заявника</w:t>
      </w:r>
    </w:p>
    <w:p w:rsidR="00A20B22" w:rsidRPr="0035134F" w:rsidRDefault="00A20B22" w:rsidP="00F816E2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2" w:name="n433"/>
      <w:bookmarkEnd w:id="2"/>
    </w:p>
    <w:p w:rsidR="00A20B22" w:rsidRPr="0035134F" w:rsidRDefault="00A20B22" w:rsidP="00F816E2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r w:rsidRPr="0035134F">
        <w:rPr>
          <w:rFonts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p w:rsidR="00541DD2" w:rsidRDefault="00541DD2" w:rsidP="00F816E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0"/>
          <w:szCs w:val="20"/>
          <w:lang w:val="uk-UA"/>
        </w:rPr>
      </w:pPr>
      <w:bookmarkStart w:id="3" w:name="n434"/>
      <w:bookmarkEnd w:id="3"/>
    </w:p>
    <w:p w:rsidR="00A20B22" w:rsidRPr="0035134F" w:rsidRDefault="00541DD2" w:rsidP="00541DD2">
      <w:pPr>
        <w:shd w:val="clear" w:color="auto" w:fill="FFFFFF"/>
        <w:spacing w:after="0" w:line="240" w:lineRule="auto"/>
        <w:jc w:val="right"/>
        <w:rPr>
          <w:rFonts w:cs="Times New Roman"/>
          <w:b/>
          <w:bCs/>
          <w:color w:val="000000"/>
          <w:sz w:val="24"/>
          <w:szCs w:val="24"/>
          <w:lang w:val="uk-UA"/>
        </w:rPr>
      </w:pPr>
      <w:r w:rsidRPr="0035134F">
        <w:rPr>
          <w:rFonts w:cs="Times New Roman"/>
          <w:color w:val="000000"/>
          <w:sz w:val="20"/>
          <w:szCs w:val="20"/>
          <w:lang w:val="uk-UA"/>
        </w:rPr>
        <w:t>Таблиця 1</w:t>
      </w:r>
    </w:p>
    <w:p w:rsidR="00A20B22" w:rsidRPr="0035134F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35134F">
        <w:rPr>
          <w:rFonts w:cs="Times New Roman"/>
          <w:b/>
          <w:bCs/>
          <w:color w:val="000000"/>
          <w:sz w:val="24"/>
          <w:szCs w:val="24"/>
          <w:lang w:val="uk-UA"/>
        </w:rPr>
        <w:t>Акціонери (учасники) заявника</w:t>
      </w:r>
    </w:p>
    <w:p w:rsidR="00A20B22" w:rsidRPr="0035134F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bookmarkStart w:id="4" w:name="n435"/>
      <w:bookmarkStart w:id="5" w:name="n436"/>
      <w:bookmarkEnd w:id="4"/>
      <w:bookmarkEnd w:id="5"/>
      <w:r w:rsidRPr="0035134F">
        <w:rPr>
          <w:rFonts w:cs="Times New Roman"/>
          <w:b/>
          <w:color w:val="000000"/>
          <w:sz w:val="24"/>
          <w:szCs w:val="24"/>
          <w:lang w:val="uk-UA"/>
        </w:rPr>
        <w:t>Фізичні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7"/>
        <w:gridCol w:w="1388"/>
        <w:gridCol w:w="1072"/>
        <w:gridCol w:w="1057"/>
        <w:gridCol w:w="1048"/>
        <w:gridCol w:w="1367"/>
        <w:gridCol w:w="1316"/>
        <w:gridCol w:w="722"/>
        <w:gridCol w:w="1161"/>
        <w:gridCol w:w="767"/>
      </w:tblGrid>
      <w:tr w:rsidR="00A20B22" w:rsidRPr="0035134F" w:rsidTr="00BD42A4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bookmarkStart w:id="6" w:name="n437"/>
            <w:bookmarkEnd w:id="6"/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Прізвище, ім’я, по батькові (за наявності) фізичної особи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Дані документа, що посвідчує особу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Місце, дата народження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Реєстраційний номер облікової картки платника податків</w:t>
            </w:r>
            <w:r w:rsidR="00D56BED"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 xml:space="preserve"> (для резидентів)</w:t>
            </w: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 проживання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35134F" w:rsidTr="00BD42A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10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</w:tbl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7" w:name="n438"/>
      <w:bookmarkEnd w:id="7"/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r w:rsidRPr="0035134F">
        <w:rPr>
          <w:rFonts w:cs="Times New Roman"/>
          <w:color w:val="000000"/>
          <w:sz w:val="20"/>
          <w:szCs w:val="20"/>
          <w:lang w:val="uk-UA"/>
        </w:rPr>
        <w:t>У графі 2 зазначають: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8" w:name="n439"/>
      <w:bookmarkEnd w:id="8"/>
      <w:r w:rsidRPr="0035134F">
        <w:rPr>
          <w:rFonts w:cs="Times New Roman"/>
          <w:color w:val="000000"/>
          <w:sz w:val="20"/>
          <w:szCs w:val="20"/>
          <w:lang w:val="uk-UA"/>
        </w:rPr>
        <w:t>1) щодо фізичних осіб - громадян України - прізвище, ім’я, по батькові особи (згідно з паспортом);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9" w:name="n440"/>
      <w:bookmarkEnd w:id="9"/>
      <w:r w:rsidRPr="0035134F">
        <w:rPr>
          <w:rFonts w:cs="Times New Roman"/>
          <w:color w:val="000000"/>
          <w:sz w:val="20"/>
          <w:szCs w:val="20"/>
          <w:lang w:val="uk-UA"/>
        </w:rPr>
        <w:t>2) щодо фізичних осіб - іноземців та осіб без громадянства - повне ім’я англійською та його транслітерацію українською мовами.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0" w:name="n441"/>
      <w:bookmarkEnd w:id="10"/>
      <w:r w:rsidRPr="0035134F">
        <w:rPr>
          <w:rFonts w:cs="Times New Roman"/>
          <w:color w:val="000000"/>
          <w:sz w:val="20"/>
          <w:szCs w:val="20"/>
          <w:lang w:val="uk-UA"/>
        </w:rPr>
        <w:t>У графі 10 зазначають сукупний відсоток участі особи в заявнику та наводять опис непрямої участі.</w:t>
      </w:r>
    </w:p>
    <w:p w:rsidR="00A20B22" w:rsidRPr="0035134F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bookmarkStart w:id="11" w:name="n442"/>
      <w:bookmarkEnd w:id="11"/>
    </w:p>
    <w:p w:rsidR="00A20B22" w:rsidRPr="0035134F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r w:rsidRPr="0035134F">
        <w:rPr>
          <w:rFonts w:cs="Times New Roman"/>
          <w:b/>
          <w:color w:val="000000"/>
          <w:sz w:val="24"/>
          <w:szCs w:val="24"/>
          <w:lang w:val="uk-UA"/>
        </w:rPr>
        <w:t>Юридичні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9"/>
        <w:gridCol w:w="1469"/>
        <w:gridCol w:w="2362"/>
        <w:gridCol w:w="1671"/>
        <w:gridCol w:w="1495"/>
        <w:gridCol w:w="697"/>
        <w:gridCol w:w="1392"/>
        <w:gridCol w:w="790"/>
      </w:tblGrid>
      <w:tr w:rsidR="00A20B22" w:rsidRPr="0035134F" w:rsidTr="00BD42A4">
        <w:trPr>
          <w:trHeight w:val="270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bookmarkStart w:id="12" w:name="n443"/>
            <w:bookmarkEnd w:id="12"/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юридичної особи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Ідентифікаційний код юридичної особи (для резидентів)/ країна реєстрації та ідентифікаційний код з торговельного, судового або банківського реєстрів країни (для нерезидентів)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Місцезнаходження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Символ юридичної особи**</w:t>
            </w:r>
          </w:p>
        </w:tc>
        <w:tc>
          <w:tcPr>
            <w:tcW w:w="2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35134F" w:rsidTr="00BD42A4">
        <w:trPr>
          <w:trHeight w:val="225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BD42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35134F" w:rsidTr="008B33A1">
        <w:trPr>
          <w:trHeight w:val="6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</w:tr>
      <w:tr w:rsidR="00A20B22" w:rsidRPr="0035134F" w:rsidTr="008B33A1">
        <w:trPr>
          <w:trHeight w:val="6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35134F" w:rsidTr="008B33A1">
        <w:trPr>
          <w:trHeight w:val="6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3" w:name="n444"/>
      <w:bookmarkEnd w:id="13"/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r w:rsidRPr="0035134F">
        <w:rPr>
          <w:rFonts w:cs="Times New Roman"/>
          <w:color w:val="000000"/>
          <w:sz w:val="20"/>
          <w:szCs w:val="20"/>
          <w:lang w:val="uk-UA"/>
        </w:rPr>
        <w:t>У графі 2 зазначають: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4" w:name="n445"/>
      <w:bookmarkEnd w:id="14"/>
      <w:r w:rsidRPr="0035134F">
        <w:rPr>
          <w:rFonts w:cs="Times New Roman"/>
          <w:color w:val="000000"/>
          <w:sz w:val="20"/>
          <w:szCs w:val="20"/>
          <w:lang w:val="uk-UA"/>
        </w:rPr>
        <w:t>1) щодо юридичних осіб України - повне найменування відповідно до установчих документів;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5" w:name="n446"/>
      <w:bookmarkEnd w:id="15"/>
      <w:r w:rsidRPr="0035134F">
        <w:rPr>
          <w:rFonts w:cs="Times New Roman"/>
          <w:color w:val="000000"/>
          <w:sz w:val="20"/>
          <w:szCs w:val="20"/>
          <w:lang w:val="uk-UA"/>
        </w:rPr>
        <w:t>2) щодо юридичних осіб інших держав - повне найменування англійською та його транслітерацію українською мовами.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6" w:name="n447"/>
      <w:bookmarkEnd w:id="16"/>
      <w:r w:rsidRPr="0035134F">
        <w:rPr>
          <w:rFonts w:cs="Times New Roman"/>
          <w:color w:val="000000"/>
          <w:sz w:val="20"/>
          <w:szCs w:val="20"/>
          <w:lang w:val="uk-UA"/>
        </w:rPr>
        <w:t>У графі 8 зазначають сукупний відсоток участі особи в заявнику та наводять опис непрямої участі.</w:t>
      </w:r>
    </w:p>
    <w:p w:rsidR="00A20B22" w:rsidRPr="0035134F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bookmarkStart w:id="17" w:name="n448"/>
      <w:bookmarkEnd w:id="17"/>
    </w:p>
    <w:p w:rsidR="00A20B22" w:rsidRPr="0035134F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r w:rsidRPr="0035134F">
        <w:rPr>
          <w:rFonts w:cs="Times New Roman"/>
          <w:b/>
          <w:color w:val="000000"/>
          <w:sz w:val="24"/>
          <w:szCs w:val="24"/>
          <w:lang w:val="uk-UA"/>
        </w:rPr>
        <w:t>Пайові інвестиційні фонди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0"/>
        <w:gridCol w:w="1484"/>
        <w:gridCol w:w="1347"/>
        <w:gridCol w:w="1415"/>
        <w:gridCol w:w="1504"/>
        <w:gridCol w:w="1535"/>
        <w:gridCol w:w="705"/>
        <w:gridCol w:w="1159"/>
        <w:gridCol w:w="756"/>
      </w:tblGrid>
      <w:tr w:rsidR="00A20B22" w:rsidRPr="0035134F" w:rsidTr="00134B39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bookmarkStart w:id="18" w:name="n449"/>
            <w:bookmarkEnd w:id="18"/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пайового інвестиційного фонду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Реєстраційний код за ЄДРІСІ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компанії з управління активами, що створила цей фонд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Ідентифікаційний код компанії з управління активами, що створила цей фонд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Місцезнаходження компанії з управління активами, що створила цей фонд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35134F" w:rsidTr="00134B3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134B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A20B22" w:rsidRPr="0035134F" w:rsidRDefault="00A20B22" w:rsidP="00F816E2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9" w:name="n450"/>
      <w:bookmarkEnd w:id="19"/>
      <w:r w:rsidRPr="0035134F">
        <w:rPr>
          <w:rFonts w:cs="Times New Roman"/>
          <w:color w:val="000000"/>
          <w:sz w:val="20"/>
          <w:szCs w:val="20"/>
          <w:lang w:val="uk-UA"/>
        </w:rPr>
        <w:lastRenderedPageBreak/>
        <w:t>У графі 9 зазначають сукупний відсоток участі особи в заявнику та наводять опис непрямої участі.</w:t>
      </w:r>
    </w:p>
    <w:p w:rsidR="00936D15" w:rsidRDefault="00936D15" w:rsidP="00F816E2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uk-UA"/>
        </w:rPr>
      </w:pPr>
      <w:bookmarkStart w:id="20" w:name="n451"/>
      <w:bookmarkEnd w:id="20"/>
    </w:p>
    <w:p w:rsidR="00A20B22" w:rsidRPr="0035134F" w:rsidRDefault="00A20B22" w:rsidP="00F816E2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uk-UA"/>
        </w:rPr>
      </w:pPr>
      <w:r w:rsidRPr="0035134F">
        <w:rPr>
          <w:rFonts w:cs="Times New Roman"/>
          <w:b/>
          <w:color w:val="000000"/>
          <w:sz w:val="24"/>
          <w:szCs w:val="24"/>
          <w:lang w:val="uk-UA"/>
        </w:rPr>
        <w:t>Держава, територіальна громада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5"/>
        <w:gridCol w:w="1776"/>
        <w:gridCol w:w="1757"/>
        <w:gridCol w:w="1823"/>
        <w:gridCol w:w="1847"/>
        <w:gridCol w:w="742"/>
        <w:gridCol w:w="1165"/>
        <w:gridCol w:w="780"/>
      </w:tblGrid>
      <w:tr w:rsidR="00A20B22" w:rsidRPr="0035134F" w:rsidTr="00AA1F39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bookmarkStart w:id="21" w:name="n452"/>
            <w:bookmarkEnd w:id="21"/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Власник (держава/ територіальна громада)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суб’єкта управління об’єктами державної власності або суб’єкта управління об’єктами комунальної власності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Ідентифікаційний код суб’єкта управління об’єктами державної власності або суб’єкта управління об’єктами комунальної власності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Місцезнаходження суб’єкта управління об’єктами державної власності або суб’єкта управління об’єктами комунальної власності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35134F" w:rsidTr="00AA1F3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AA1F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</w:tbl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22" w:name="n453"/>
      <w:bookmarkEnd w:id="22"/>
      <w:r w:rsidRPr="0035134F">
        <w:rPr>
          <w:rFonts w:cs="Times New Roman"/>
          <w:color w:val="000000"/>
          <w:sz w:val="20"/>
          <w:szCs w:val="20"/>
          <w:lang w:val="uk-UA"/>
        </w:rPr>
        <w:t>У графі 8 зазначають сукупний відсоток участі особи в заявнику та наводять опис непрямої участі.</w:t>
      </w:r>
    </w:p>
    <w:p w:rsidR="00A20B22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  <w:bookmarkStart w:id="23" w:name="n454"/>
      <w:bookmarkEnd w:id="23"/>
    </w:p>
    <w:p w:rsidR="004E3121" w:rsidRDefault="004E3121" w:rsidP="00F816E2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4E3121" w:rsidRDefault="004E3121" w:rsidP="00F816E2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4E3121" w:rsidRPr="0035134F" w:rsidRDefault="004E3121" w:rsidP="004E3121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z w:val="20"/>
          <w:szCs w:val="20"/>
          <w:lang w:val="uk-UA"/>
        </w:rPr>
      </w:pPr>
      <w:r w:rsidRPr="0035134F">
        <w:rPr>
          <w:rFonts w:cs="Times New Roman"/>
          <w:color w:val="000000"/>
          <w:sz w:val="20"/>
          <w:szCs w:val="20"/>
          <w:lang w:val="uk-UA"/>
        </w:rPr>
        <w:t>Таблиця 2</w:t>
      </w:r>
    </w:p>
    <w:p w:rsidR="00A20B22" w:rsidRPr="0035134F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35134F">
        <w:rPr>
          <w:rFonts w:cs="Times New Roman"/>
          <w:b/>
          <w:bCs/>
          <w:color w:val="000000"/>
          <w:sz w:val="24"/>
          <w:szCs w:val="24"/>
          <w:lang w:val="uk-UA"/>
        </w:rPr>
        <w:t>Кінцеві бенефіціарні власники заявника</w:t>
      </w:r>
    </w:p>
    <w:p w:rsidR="00A20B22" w:rsidRPr="0035134F" w:rsidRDefault="00A20B22" w:rsidP="00F816E2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z w:val="20"/>
          <w:szCs w:val="20"/>
          <w:lang w:val="uk-UA"/>
        </w:rPr>
      </w:pPr>
      <w:bookmarkStart w:id="24" w:name="n455"/>
      <w:bookmarkEnd w:id="24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6"/>
        <w:gridCol w:w="862"/>
        <w:gridCol w:w="1109"/>
        <w:gridCol w:w="1770"/>
        <w:gridCol w:w="1438"/>
        <w:gridCol w:w="733"/>
        <w:gridCol w:w="1287"/>
        <w:gridCol w:w="738"/>
        <w:gridCol w:w="1164"/>
        <w:gridCol w:w="778"/>
      </w:tblGrid>
      <w:tr w:rsidR="00A20B22" w:rsidRPr="0035134F" w:rsidTr="004F3B70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bookmarkStart w:id="25" w:name="n456"/>
            <w:bookmarkEnd w:id="25"/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Прізвище, ім’я, по батькові фізичної особи або повне найменування юридичної особи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Реєстраційний номер облікової картки платника податків</w:t>
            </w:r>
            <w:r w:rsidR="00400770"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 xml:space="preserve"> (для резидентів)</w:t>
            </w: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* фізичної особи/ ідентифікаційний код юридичної особи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Серія (за наявності), номер паспорта або іншого документа, що посвідчує особу (для фізичної особи)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Тип істотної участі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Опис взаємозв’язку особи із заявником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35134F" w:rsidTr="004F3B70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4F3B7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</w:tr>
      <w:tr w:rsidR="00A20B22" w:rsidRPr="0035134F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35134F" w:rsidTr="00DD55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  <w:bookmarkStart w:id="26" w:name="n457"/>
            <w:bookmarkEnd w:id="26"/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__________ </w:t>
            </w:r>
            <w:r w:rsidRPr="0035134F">
              <w:rPr>
                <w:rFonts w:cs="Times New Roman"/>
                <w:sz w:val="16"/>
                <w:szCs w:val="16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Примітка.</w:t>
            </w:r>
          </w:p>
        </w:tc>
        <w:tc>
          <w:tcPr>
            <w:tcW w:w="80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sz w:val="16"/>
                <w:szCs w:val="16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16"/>
                <w:szCs w:val="16"/>
                <w:lang w:val="uk-UA"/>
              </w:rPr>
              <w:t>Розрахунок опосередкованої участі особи у заявнику (графа 8 таблиці):</w:t>
            </w:r>
          </w:p>
        </w:tc>
      </w:tr>
    </w:tbl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vanish/>
          <w:color w:val="000000"/>
          <w:sz w:val="24"/>
          <w:szCs w:val="24"/>
          <w:lang w:val="uk-UA"/>
        </w:rPr>
      </w:pPr>
      <w:bookmarkStart w:id="27" w:name="n458"/>
      <w:bookmarkEnd w:id="27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5"/>
        <w:gridCol w:w="6231"/>
        <w:gridCol w:w="3349"/>
      </w:tblGrid>
      <w:tr w:rsidR="00A20B22" w:rsidRPr="0035134F" w:rsidTr="006F5900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6F59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6F59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sz w:val="16"/>
                <w:szCs w:val="16"/>
                <w:lang w:val="uk-UA"/>
              </w:rPr>
              <w:t>Прізвище, ім’я, по батькові (за наявності) фізичної особи або повне найменування юридичної особи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B22" w:rsidRPr="0035134F" w:rsidRDefault="00A20B22" w:rsidP="006F59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sz w:val="16"/>
                <w:szCs w:val="16"/>
                <w:lang w:val="uk-UA"/>
              </w:rPr>
              <w:t>Розрахунок</w:t>
            </w:r>
          </w:p>
        </w:tc>
      </w:tr>
      <w:tr w:rsidR="00A20B22" w:rsidRPr="0035134F" w:rsidTr="00DD55A3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35134F">
              <w:rPr>
                <w:rFonts w:cs="Times New Roman"/>
                <w:sz w:val="16"/>
                <w:szCs w:val="16"/>
                <w:lang w:val="uk-UA"/>
              </w:rPr>
              <w:t>3</w:t>
            </w:r>
          </w:p>
        </w:tc>
      </w:tr>
      <w:tr w:rsidR="00A20B22" w:rsidRPr="0035134F" w:rsidTr="00DD55A3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28" w:name="n459"/>
      <w:bookmarkEnd w:id="28"/>
      <w:r w:rsidRPr="0035134F">
        <w:rPr>
          <w:rFonts w:cs="Times New Roman"/>
          <w:color w:val="000000"/>
          <w:sz w:val="20"/>
          <w:szCs w:val="20"/>
          <w:lang w:val="uk-UA"/>
        </w:rPr>
        <w:t>У графі 2 зазначають: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29" w:name="n460"/>
      <w:bookmarkEnd w:id="29"/>
      <w:r w:rsidRPr="0035134F">
        <w:rPr>
          <w:rFonts w:cs="Times New Roman"/>
          <w:color w:val="000000"/>
          <w:sz w:val="20"/>
          <w:szCs w:val="20"/>
          <w:lang w:val="uk-UA"/>
        </w:rPr>
        <w:t>1) щодо фізичних осіб - громадян України - прізвище, ім’я, по батькові особи згідно з паспортом;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0" w:name="n461"/>
      <w:bookmarkEnd w:id="30"/>
      <w:r w:rsidRPr="0035134F">
        <w:rPr>
          <w:rFonts w:cs="Times New Roman"/>
          <w:color w:val="000000"/>
          <w:sz w:val="20"/>
          <w:szCs w:val="20"/>
          <w:lang w:val="uk-UA"/>
        </w:rPr>
        <w:t>2) щодо фізичних осіб - іноземців та осіб без громадянства - повне ім’я англійською та його транслітерацію українською мовами;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1" w:name="n462"/>
      <w:bookmarkEnd w:id="31"/>
      <w:r w:rsidRPr="0035134F">
        <w:rPr>
          <w:rFonts w:cs="Times New Roman"/>
          <w:color w:val="000000"/>
          <w:sz w:val="20"/>
          <w:szCs w:val="20"/>
          <w:lang w:val="uk-UA"/>
        </w:rPr>
        <w:t>3) щодо юридичних осіб України - повне найменування відповідно до установчих документів;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2" w:name="n463"/>
      <w:bookmarkEnd w:id="32"/>
      <w:r w:rsidRPr="0035134F">
        <w:rPr>
          <w:rFonts w:cs="Times New Roman"/>
          <w:color w:val="000000"/>
          <w:sz w:val="20"/>
          <w:szCs w:val="20"/>
          <w:lang w:val="uk-UA"/>
        </w:rPr>
        <w:t>4) щодо юридичних осіб інших держав - повне найменування англійською та його транслітерацію українською мовами.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3" w:name="n464"/>
      <w:bookmarkEnd w:id="33"/>
      <w:r w:rsidRPr="0035134F">
        <w:rPr>
          <w:rFonts w:cs="Times New Roman"/>
          <w:color w:val="000000"/>
          <w:sz w:val="20"/>
          <w:szCs w:val="20"/>
          <w:lang w:val="uk-UA"/>
        </w:rPr>
        <w:t>У графі 5 зазначається тип істотної участі у вигляді літер: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4" w:name="n465"/>
      <w:bookmarkEnd w:id="34"/>
      <w:r w:rsidRPr="0035134F">
        <w:rPr>
          <w:rFonts w:cs="Times New Roman"/>
          <w:color w:val="000000"/>
          <w:sz w:val="20"/>
          <w:szCs w:val="20"/>
          <w:lang w:val="uk-UA"/>
        </w:rPr>
        <w:t>1) «П» - пряма участь;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5" w:name="n466"/>
      <w:bookmarkEnd w:id="35"/>
      <w:r w:rsidRPr="0035134F">
        <w:rPr>
          <w:rFonts w:cs="Times New Roman"/>
          <w:color w:val="000000"/>
          <w:sz w:val="20"/>
          <w:szCs w:val="20"/>
          <w:lang w:val="uk-UA"/>
        </w:rPr>
        <w:t>2) «О» - опосередкована участь;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6" w:name="n467"/>
      <w:bookmarkEnd w:id="36"/>
      <w:r w:rsidRPr="0035134F">
        <w:rPr>
          <w:rFonts w:cs="Times New Roman"/>
          <w:color w:val="000000"/>
          <w:sz w:val="20"/>
          <w:szCs w:val="20"/>
          <w:lang w:val="uk-UA"/>
        </w:rPr>
        <w:t>3) «П, О» - пряма та опосередкована участі;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7" w:name="n468"/>
      <w:bookmarkEnd w:id="37"/>
      <w:r w:rsidRPr="0035134F">
        <w:rPr>
          <w:rFonts w:cs="Times New Roman"/>
          <w:color w:val="000000"/>
          <w:sz w:val="20"/>
          <w:szCs w:val="20"/>
          <w:lang w:val="uk-UA"/>
        </w:rPr>
        <w:t>4) «О (Д)» - участь виникла у зв’язку з передаванням особі права голосу за дорученням;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8" w:name="n469"/>
      <w:bookmarkEnd w:id="38"/>
      <w:r w:rsidRPr="0035134F">
        <w:rPr>
          <w:rFonts w:cs="Times New Roman"/>
          <w:color w:val="000000"/>
          <w:sz w:val="20"/>
          <w:szCs w:val="20"/>
          <w:lang w:val="uk-UA"/>
        </w:rPr>
        <w:t>5) «(С)» - додається до типу, якщо участь спільна;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9" w:name="n470"/>
      <w:bookmarkEnd w:id="39"/>
      <w:r w:rsidRPr="0035134F">
        <w:rPr>
          <w:rFonts w:cs="Times New Roman"/>
          <w:color w:val="000000"/>
          <w:sz w:val="20"/>
          <w:szCs w:val="20"/>
          <w:lang w:val="uk-UA"/>
        </w:rPr>
        <w:t>6) «О (Н)» - незалежний від формального володіння вплив, крім передавання права голосу.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0" w:name="n471"/>
      <w:bookmarkEnd w:id="40"/>
      <w:r w:rsidRPr="0035134F">
        <w:rPr>
          <w:rFonts w:cs="Times New Roman"/>
          <w:color w:val="000000"/>
          <w:sz w:val="20"/>
          <w:szCs w:val="20"/>
          <w:lang w:val="uk-UA"/>
        </w:rPr>
        <w:t>У графі 6 зазначають взаємозв’язки особи із заявником, у зв’язку з якими особа є кінцевим бенефіціарним власником заявника, а також: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1" w:name="n472"/>
      <w:bookmarkEnd w:id="41"/>
      <w:r w:rsidRPr="0035134F">
        <w:rPr>
          <w:rFonts w:cs="Times New Roman"/>
          <w:color w:val="000000"/>
          <w:sz w:val="20"/>
          <w:szCs w:val="20"/>
          <w:lang w:val="uk-UA"/>
        </w:rPr>
        <w:t>1) якщо особа має пряму участь у заявнику, зазначають, що особа є акціонером (учасником) заявника, та наводять її частку в статутному капіталі заявника;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2" w:name="n473"/>
      <w:bookmarkEnd w:id="42"/>
      <w:r w:rsidRPr="0035134F">
        <w:rPr>
          <w:rFonts w:cs="Times New Roman"/>
          <w:color w:val="000000"/>
          <w:sz w:val="20"/>
          <w:szCs w:val="20"/>
          <w:lang w:val="uk-UA"/>
        </w:rPr>
        <w:t>2) якщо особа має опосередковану участь у заявнику, зазначають усіх осіб, через яких особа має опосередковану участь у заявнику,- щодо кожної ланки в ланцюгу володіння корпоративними правами в заявнику із зазначенням відсотка володіння корпоративними правами кожної з юридичних осіб у цьому ланцюгу;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3" w:name="n474"/>
      <w:bookmarkEnd w:id="43"/>
      <w:r w:rsidRPr="0035134F">
        <w:rPr>
          <w:rFonts w:cs="Times New Roman"/>
          <w:color w:val="000000"/>
          <w:sz w:val="20"/>
          <w:szCs w:val="20"/>
          <w:lang w:val="uk-UA"/>
        </w:rPr>
        <w:t>3) якщо особа спільно з іншими особами як група осіб є кінцевим бенефіціарним власником заявника, зазначають усіх осіб, які належать до такої групи, та підстави, у зв’язку з якими такі особи належать до однієї групи;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4" w:name="n475"/>
      <w:bookmarkEnd w:id="44"/>
      <w:r w:rsidRPr="0035134F">
        <w:rPr>
          <w:rFonts w:cs="Times New Roman"/>
          <w:color w:val="000000"/>
          <w:sz w:val="20"/>
          <w:szCs w:val="20"/>
          <w:lang w:val="uk-UA"/>
        </w:rPr>
        <w:t>4) якщо особа є кінцевим бенефіціарним власником незалежно від формального володіння, зазначають обставини, у зв’язку з якими особа має значний або вирішальний вплив на управління та діяльність заявника / юридичної особи;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5" w:name="n476"/>
      <w:bookmarkEnd w:id="45"/>
      <w:r w:rsidRPr="0035134F">
        <w:rPr>
          <w:rFonts w:cs="Times New Roman"/>
          <w:color w:val="000000"/>
          <w:sz w:val="20"/>
          <w:szCs w:val="20"/>
          <w:lang w:val="uk-UA"/>
        </w:rPr>
        <w:lastRenderedPageBreak/>
        <w:t>5) якщо особа є кінцевим бенефіціарним власником у зв’язку з передаванням їй прав голосу за дорученням, зазначають документ, яким оформлено таке доручення.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6" w:name="n477"/>
      <w:bookmarkEnd w:id="46"/>
      <w:r w:rsidRPr="0035134F">
        <w:rPr>
          <w:rFonts w:cs="Times New Roman"/>
          <w:color w:val="000000"/>
          <w:sz w:val="20"/>
          <w:szCs w:val="20"/>
          <w:lang w:val="uk-UA"/>
        </w:rPr>
        <w:t>Щодо документів, які вписують у графу 7, потрібно зазначати дату їх видачі та строк дії.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7" w:name="n478"/>
      <w:bookmarkEnd w:id="47"/>
      <w:r w:rsidRPr="0035134F">
        <w:rPr>
          <w:rFonts w:cs="Times New Roman"/>
          <w:color w:val="000000"/>
          <w:sz w:val="20"/>
          <w:szCs w:val="20"/>
          <w:lang w:val="uk-UA"/>
        </w:rPr>
        <w:t>У графі 9 зазначають сукупний відсоток участі особи в заявнику та наводять опис непрямої участі.</w:t>
      </w:r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48" w:name="n479"/>
      <w:bookmarkEnd w:id="48"/>
      <w:r w:rsidRPr="0035134F">
        <w:rPr>
          <w:rFonts w:cs="Times New Roman"/>
          <w:color w:val="000000"/>
          <w:sz w:val="20"/>
          <w:szCs w:val="20"/>
          <w:lang w:val="uk-UA"/>
        </w:rPr>
        <w:t>Якщо не можна надати інформацію із зазначених у цій довідці питань, необхідно викласти причину</w:t>
      </w:r>
      <w:r w:rsidRPr="0035134F">
        <w:rPr>
          <w:rFonts w:cs="Times New Roman"/>
          <w:color w:val="000000"/>
          <w:sz w:val="24"/>
          <w:szCs w:val="24"/>
          <w:lang w:val="uk-UA"/>
        </w:rPr>
        <w:t>.</w:t>
      </w:r>
    </w:p>
    <w:p w:rsidR="00A20B22" w:rsidRPr="0035134F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trike/>
          <w:color w:val="000000"/>
          <w:sz w:val="24"/>
          <w:szCs w:val="24"/>
          <w:lang w:val="uk-UA"/>
        </w:rPr>
      </w:pPr>
      <w:bookmarkStart w:id="49" w:name="n480"/>
      <w:bookmarkEnd w:id="49"/>
    </w:p>
    <w:p w:rsidR="00A20B22" w:rsidRPr="0035134F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strike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36"/>
        <w:gridCol w:w="2054"/>
        <w:gridCol w:w="2363"/>
        <w:gridCol w:w="4482"/>
      </w:tblGrid>
      <w:tr w:rsidR="00A20B22" w:rsidRPr="0035134F" w:rsidTr="008B33A1">
        <w:trPr>
          <w:trHeight w:val="6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50" w:name="n484"/>
            <w:bookmarkEnd w:id="50"/>
            <w:r w:rsidRPr="0035134F">
              <w:rPr>
                <w:rFonts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A20B22" w:rsidRPr="0035134F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sz w:val="24"/>
                <w:szCs w:val="24"/>
                <w:lang w:val="uk-UA"/>
              </w:rPr>
              <w:t>____________ 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A20B22" w:rsidRDefault="00A20B22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r w:rsidRPr="0035134F">
              <w:rPr>
                <w:rFonts w:cs="Times New Roman"/>
                <w:sz w:val="24"/>
                <w:szCs w:val="24"/>
                <w:lang w:val="uk-UA"/>
              </w:rPr>
              <w:t>_____________________________ 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(ПІБ)</w:t>
            </w:r>
          </w:p>
          <w:p w:rsidR="00936D15" w:rsidRDefault="00936D15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</w:p>
          <w:p w:rsidR="00936D15" w:rsidRPr="0035134F" w:rsidRDefault="00936D15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0B22" w:rsidRPr="0035134F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51" w:name="n485"/>
            <w:bookmarkEnd w:id="51"/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__________ 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Примітка.</w:t>
            </w: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Розмір участі кінцевого бенефіціарного власника - власника заявника за умови одночасного прямого та опосередкованого самостійного або спільного володіння акціями (частками) у статутному капіталі заявника визначається через складання розміру прямої та опосередкованої участей.</w:t>
            </w:r>
          </w:p>
        </w:tc>
      </w:tr>
      <w:tr w:rsidR="00A20B22" w:rsidRPr="0035134F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Розмір участі у заявнику групи осіб, які є асоційованими, розраховується за допомогою складання часток всіх цих осіб у структурі власності заявника.</w:t>
            </w:r>
          </w:p>
        </w:tc>
      </w:tr>
      <w:tr w:rsidR="00A20B22" w:rsidRPr="0035134F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Розмір участі особи, яка має незалежно від формального володіння можливість значного впливу на діяльність заявника, прирівнюється до </w:t>
            </w:r>
            <w:r w:rsidRPr="0035134F">
              <w:rPr>
                <w:rFonts w:cs="Times New Roman"/>
                <w:color w:val="000000"/>
                <w:sz w:val="20"/>
                <w:szCs w:val="20"/>
              </w:rPr>
              <w:t>25</w:t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відсотків та в разі вирішального впливу прирівнюється до 100 відсотків.</w:t>
            </w:r>
          </w:p>
        </w:tc>
      </w:tr>
      <w:tr w:rsidR="00A20B22" w:rsidRPr="0035134F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35134F" w:rsidRDefault="00A20B22" w:rsidP="007930CB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Під час визначення наявності у особи значного впливу, що становить від </w:t>
            </w:r>
            <w:r w:rsidRPr="0035134F">
              <w:rPr>
                <w:rFonts w:cs="Times New Roman"/>
                <w:color w:val="000000"/>
                <w:sz w:val="20"/>
                <w:szCs w:val="20"/>
              </w:rPr>
              <w:t>25</w:t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до 50 відсотків, або вирішального впливу, що становить 50 і більше відсотків, на управління або діяльність заявника незалежно від формального володіння враховується серед іншого: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відповідність структури власності заявника щодо її прозорості згідно з вимогами, встановленими рішенням Комісії від</w:t>
            </w:r>
            <w:r w:rsidR="007930CB"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__</w:t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року №</w:t>
            </w:r>
            <w:r w:rsidR="007930CB"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__</w:t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, та наявність у цій структурі інших кінцевих бенефіціарних власників;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наявність у особи можливості будь-яким чином впливати на призначення посадових осіб заявника, зокрема бути керівником такої установи, мати своїх представників в органах управління або бути членом спостережної ради заявника;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35134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5134F">
              <w:rPr>
                <w:rFonts w:cs="Times New Roman"/>
                <w:color w:val="000000"/>
                <w:sz w:val="20"/>
                <w:szCs w:val="20"/>
                <w:lang w:val="uk-UA"/>
              </w:rPr>
              <w:t>наявність у особи можливості брати участь у прийнятті рішень з основних напрямів діяльності заявника (інвестиційна, облікова політика заявника) незалежно від того, чи належить за таку роботу компенсація або винагорода, зокрема набуття права голосу в розмірі 25 і більше відсотків статутного капіталу на загальних зборах учасників заявника (крім випадку, коли за дорученням право голосу 25 і більше відсотків статутного капіталу заявника надається довірителем особі, яка перебуває у трудових відносинах з довірителем, або коли в довіреності визначено перелік питань порядку денного загальних зборів із зазначенням того, як і за яке (проти якого) рішення потрібно проголосувати) та/або отримання на підставі договору про управління корпоративних прав (акцій, часток).</w:t>
            </w:r>
          </w:p>
        </w:tc>
      </w:tr>
    </w:tbl>
    <w:p w:rsidR="00A20B22" w:rsidRPr="00FC4807" w:rsidRDefault="00A20B22" w:rsidP="00531D99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52" w:name="n486"/>
      <w:bookmarkEnd w:id="52"/>
      <w:r w:rsidRPr="0035134F">
        <w:rPr>
          <w:rFonts w:cs="Times New Roman"/>
          <w:color w:val="000000"/>
          <w:sz w:val="20"/>
          <w:szCs w:val="20"/>
          <w:lang w:val="uk-UA"/>
        </w:rPr>
        <w:t>__________ </w:t>
      </w:r>
      <w:r w:rsidRPr="0035134F">
        <w:rPr>
          <w:rFonts w:cs="Times New Roman"/>
          <w:color w:val="000000"/>
          <w:sz w:val="24"/>
          <w:szCs w:val="24"/>
          <w:lang w:val="uk-UA"/>
        </w:rPr>
        <w:br/>
      </w:r>
      <w:r w:rsidRPr="0035134F">
        <w:rPr>
          <w:rFonts w:cs="Times New Roman"/>
          <w:color w:val="000000"/>
          <w:sz w:val="20"/>
          <w:szCs w:val="20"/>
          <w:lang w:val="uk-UA"/>
        </w:rPr>
        <w:t>* Не заповнюють фізичні особи,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</w:p>
    <w:p w:rsidR="00A20B22" w:rsidRDefault="00A20B22" w:rsidP="00F816E2">
      <w:pPr>
        <w:spacing w:after="0" w:line="240" w:lineRule="auto"/>
        <w:rPr>
          <w:lang w:val="uk-UA"/>
        </w:rPr>
      </w:pPr>
    </w:p>
    <w:p w:rsidR="00936D15" w:rsidRDefault="00936D15" w:rsidP="00F816E2">
      <w:pPr>
        <w:spacing w:after="0" w:line="240" w:lineRule="auto"/>
        <w:rPr>
          <w:lang w:val="uk-UA"/>
        </w:rPr>
      </w:pPr>
    </w:p>
    <w:p w:rsidR="00DB75CD" w:rsidRDefault="00DB75CD" w:rsidP="00F816E2">
      <w:pPr>
        <w:spacing w:after="0" w:line="240" w:lineRule="auto"/>
        <w:rPr>
          <w:lang w:val="uk-UA"/>
        </w:rPr>
      </w:pPr>
    </w:p>
    <w:p w:rsidR="00DB75CD" w:rsidRDefault="00DB75CD" w:rsidP="00F816E2">
      <w:pPr>
        <w:spacing w:after="0" w:line="240" w:lineRule="auto"/>
        <w:rPr>
          <w:lang w:val="uk-UA"/>
        </w:rPr>
      </w:pPr>
    </w:p>
    <w:p w:rsidR="00936D15" w:rsidRPr="00401859" w:rsidRDefault="00936D15" w:rsidP="00936D15">
      <w:pPr>
        <w:spacing w:after="0" w:line="240" w:lineRule="auto"/>
        <w:jc w:val="both"/>
        <w:rPr>
          <w:rFonts w:cs="Times New Roman"/>
          <w:b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Директор д</w:t>
      </w:r>
      <w:r w:rsidRPr="00401859"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епартаменту </w:t>
      </w:r>
      <w:r w:rsidRPr="00401859">
        <w:rPr>
          <w:rFonts w:cs="Times New Roman"/>
          <w:b/>
          <w:sz w:val="24"/>
          <w:szCs w:val="24"/>
          <w:lang w:val="uk-UA" w:eastAsia="ru-RU"/>
        </w:rPr>
        <w:t xml:space="preserve">методології </w:t>
      </w:r>
    </w:p>
    <w:p w:rsidR="00936D15" w:rsidRPr="00401859" w:rsidRDefault="00936D15" w:rsidP="00936D15">
      <w:pPr>
        <w:spacing w:after="0" w:line="240" w:lineRule="auto"/>
        <w:jc w:val="both"/>
        <w:rPr>
          <w:rFonts w:cs="Times New Roman"/>
          <w:b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регулювання професійних учасників</w:t>
      </w:r>
    </w:p>
    <w:p w:rsidR="00936D15" w:rsidRPr="00401859" w:rsidRDefault="00936D15" w:rsidP="00936D15">
      <w:pPr>
        <w:spacing w:after="0" w:line="240" w:lineRule="auto"/>
        <w:jc w:val="both"/>
        <w:rPr>
          <w:rFonts w:cs="Times New Roman"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ринку цінних паперів</w:t>
      </w:r>
      <w:r w:rsidRPr="00401859"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                                             </w:t>
      </w:r>
      <w:r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</w:t>
      </w:r>
      <w:r w:rsidRPr="00401859"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                  І. Курочкіна</w:t>
      </w:r>
    </w:p>
    <w:p w:rsidR="00936D15" w:rsidRPr="00FC4807" w:rsidRDefault="00936D15" w:rsidP="00F816E2">
      <w:pPr>
        <w:spacing w:after="0" w:line="240" w:lineRule="auto"/>
        <w:rPr>
          <w:lang w:val="uk-UA"/>
        </w:rPr>
      </w:pPr>
    </w:p>
    <w:sectPr w:rsidR="00936D15" w:rsidRPr="00FC4807" w:rsidSect="00936D15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5E" w:rsidRDefault="00465C5E" w:rsidP="00D66180">
      <w:pPr>
        <w:spacing w:after="0" w:line="240" w:lineRule="auto"/>
      </w:pPr>
      <w:r>
        <w:separator/>
      </w:r>
    </w:p>
  </w:endnote>
  <w:endnote w:type="continuationSeparator" w:id="0">
    <w:p w:rsidR="00465C5E" w:rsidRDefault="00465C5E" w:rsidP="00D6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5E" w:rsidRDefault="00465C5E" w:rsidP="00D66180">
      <w:pPr>
        <w:spacing w:after="0" w:line="240" w:lineRule="auto"/>
      </w:pPr>
      <w:r>
        <w:separator/>
      </w:r>
    </w:p>
  </w:footnote>
  <w:footnote w:type="continuationSeparator" w:id="0">
    <w:p w:rsidR="00465C5E" w:rsidRDefault="00465C5E" w:rsidP="00D6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15" w:rsidRDefault="00936D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12CB" w:rsidRPr="005312CB">
      <w:rPr>
        <w:noProof/>
        <w:lang w:val="uk-UA"/>
      </w:rPr>
      <w:t>2</w:t>
    </w:r>
    <w:r>
      <w:fldChar w:fldCharType="end"/>
    </w:r>
  </w:p>
  <w:p w:rsidR="00DB75CD" w:rsidRPr="00DB75CD" w:rsidRDefault="00DB75CD" w:rsidP="00DB75CD">
    <w:pPr>
      <w:pStyle w:val="a3"/>
      <w:jc w:val="right"/>
      <w:rPr>
        <w:lang w:val="uk-UA"/>
      </w:rPr>
    </w:pPr>
    <w:r>
      <w:rPr>
        <w:lang w:val="uk-UA"/>
      </w:rPr>
      <w:t>Продовження додатка 6</w:t>
    </w:r>
  </w:p>
  <w:p w:rsidR="00936D15" w:rsidRDefault="00936D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5A3"/>
    <w:rsid w:val="00002727"/>
    <w:rsid w:val="00015F77"/>
    <w:rsid w:val="00087D37"/>
    <w:rsid w:val="001330E9"/>
    <w:rsid w:val="00134B39"/>
    <w:rsid w:val="00183805"/>
    <w:rsid w:val="001F4073"/>
    <w:rsid w:val="001F568E"/>
    <w:rsid w:val="002C49BF"/>
    <w:rsid w:val="002D4845"/>
    <w:rsid w:val="002F4C74"/>
    <w:rsid w:val="0035134F"/>
    <w:rsid w:val="00400770"/>
    <w:rsid w:val="00465C5E"/>
    <w:rsid w:val="00483836"/>
    <w:rsid w:val="004B1DDD"/>
    <w:rsid w:val="004E3121"/>
    <w:rsid w:val="004F3B70"/>
    <w:rsid w:val="005312CB"/>
    <w:rsid w:val="00531D99"/>
    <w:rsid w:val="00541DD2"/>
    <w:rsid w:val="006377C7"/>
    <w:rsid w:val="0068436F"/>
    <w:rsid w:val="006A2C55"/>
    <w:rsid w:val="006F5900"/>
    <w:rsid w:val="00785193"/>
    <w:rsid w:val="007930CB"/>
    <w:rsid w:val="007B799D"/>
    <w:rsid w:val="00865D37"/>
    <w:rsid w:val="008B33A1"/>
    <w:rsid w:val="00912328"/>
    <w:rsid w:val="00917A59"/>
    <w:rsid w:val="009258C2"/>
    <w:rsid w:val="00936D15"/>
    <w:rsid w:val="00983B7F"/>
    <w:rsid w:val="00A17114"/>
    <w:rsid w:val="00A20B22"/>
    <w:rsid w:val="00A32628"/>
    <w:rsid w:val="00A4791D"/>
    <w:rsid w:val="00AA1F39"/>
    <w:rsid w:val="00AD32B6"/>
    <w:rsid w:val="00AD436B"/>
    <w:rsid w:val="00B234AE"/>
    <w:rsid w:val="00B83594"/>
    <w:rsid w:val="00BC0532"/>
    <w:rsid w:val="00BD2F14"/>
    <w:rsid w:val="00BD42A4"/>
    <w:rsid w:val="00C57572"/>
    <w:rsid w:val="00C8296D"/>
    <w:rsid w:val="00C934F9"/>
    <w:rsid w:val="00CA546E"/>
    <w:rsid w:val="00D56BED"/>
    <w:rsid w:val="00D66180"/>
    <w:rsid w:val="00DB75CD"/>
    <w:rsid w:val="00DC51F1"/>
    <w:rsid w:val="00DD55A3"/>
    <w:rsid w:val="00E82D02"/>
    <w:rsid w:val="00EA0975"/>
    <w:rsid w:val="00F023A6"/>
    <w:rsid w:val="00F122CD"/>
    <w:rsid w:val="00F714E6"/>
    <w:rsid w:val="00F816E2"/>
    <w:rsid w:val="00FC47D8"/>
    <w:rsid w:val="00FC480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9F771-C434-44EF-8627-00C6D872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74"/>
    <w:pPr>
      <w:spacing w:after="160" w:line="259" w:lineRule="auto"/>
    </w:pPr>
    <w:rPr>
      <w:rFonts w:eastAsia="Times New Roman"/>
      <w:sz w:val="22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7">
    <w:name w:val="rvps7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15">
    <w:name w:val="rvts15"/>
    <w:rsid w:val="00DD55A3"/>
    <w:rPr>
      <w:rFonts w:cs="Times New Roman"/>
    </w:rPr>
  </w:style>
  <w:style w:type="paragraph" w:customStyle="1" w:styleId="rvps12">
    <w:name w:val="rvps12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9">
    <w:name w:val="rvts9"/>
    <w:rsid w:val="00DD55A3"/>
    <w:rPr>
      <w:rFonts w:cs="Times New Roman"/>
    </w:rPr>
  </w:style>
  <w:style w:type="paragraph" w:customStyle="1" w:styleId="rvps11">
    <w:name w:val="rvps11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1">
    <w:name w:val="rvps1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58">
    <w:name w:val="rvts58"/>
    <w:rsid w:val="00DD55A3"/>
    <w:rPr>
      <w:rFonts w:cs="Times New Roman"/>
    </w:rPr>
  </w:style>
  <w:style w:type="paragraph" w:customStyle="1" w:styleId="rvps9">
    <w:name w:val="rvps9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2">
    <w:name w:val="rvps2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82">
    <w:name w:val="rvts82"/>
    <w:rsid w:val="00DD55A3"/>
    <w:rPr>
      <w:rFonts w:cs="Times New Roman"/>
    </w:rPr>
  </w:style>
  <w:style w:type="paragraph" w:styleId="a3">
    <w:name w:val="header"/>
    <w:basedOn w:val="a"/>
    <w:link w:val="a4"/>
    <w:uiPriority w:val="99"/>
    <w:rsid w:val="00D6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66180"/>
    <w:rPr>
      <w:rFonts w:cs="Times New Roman"/>
    </w:rPr>
  </w:style>
  <w:style w:type="paragraph" w:styleId="a5">
    <w:name w:val="footer"/>
    <w:basedOn w:val="a"/>
    <w:link w:val="a6"/>
    <w:rsid w:val="00D6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D66180"/>
    <w:rPr>
      <w:rFonts w:cs="Times New Roman"/>
    </w:rPr>
  </w:style>
  <w:style w:type="character" w:styleId="a7">
    <w:name w:val="annotation reference"/>
    <w:semiHidden/>
    <w:rsid w:val="00E82D02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E82D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E82D02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E82D02"/>
    <w:rPr>
      <w:b/>
      <w:bCs/>
    </w:rPr>
  </w:style>
  <w:style w:type="character" w:customStyle="1" w:styleId="ab">
    <w:name w:val="Тема примечания Знак"/>
    <w:link w:val="aa"/>
    <w:semiHidden/>
    <w:locked/>
    <w:rsid w:val="00E82D02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E8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E82D02"/>
    <w:rPr>
      <w:rFonts w:ascii="Segoe UI" w:hAnsi="Segoe UI" w:cs="Segoe UI"/>
      <w:sz w:val="18"/>
      <w:szCs w:val="18"/>
    </w:rPr>
  </w:style>
  <w:style w:type="numbering" w:customStyle="1" w:styleId="2">
    <w:name w:val="Стиль2"/>
    <w:rsid w:val="00ED75CF"/>
    <w:pPr>
      <w:numPr>
        <w:numId w:val="1"/>
      </w:numPr>
    </w:pPr>
  </w:style>
  <w:style w:type="numbering" w:customStyle="1" w:styleId="3">
    <w:name w:val="Стиль3"/>
    <w:rsid w:val="00ED75C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6</vt:lpstr>
      <vt:lpstr>Додаток 6</vt:lpstr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Perelyhina-Kovalchuk Hanna</dc:creator>
  <cp:keywords/>
  <dc:description/>
  <cp:lastModifiedBy>Руслан Кисляк</cp:lastModifiedBy>
  <cp:revision>2</cp:revision>
  <dcterms:created xsi:type="dcterms:W3CDTF">2020-05-29T15:43:00Z</dcterms:created>
  <dcterms:modified xsi:type="dcterms:W3CDTF">2020-05-29T15:43:00Z</dcterms:modified>
</cp:coreProperties>
</file>