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D706" w14:textId="77777777" w:rsidR="00BF41F4" w:rsidRDefault="004D12D8" w:rsidP="004D12D8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0" w:name="_GoBack"/>
      <w:bookmarkEnd w:id="0"/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Додаток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91537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</w:t>
      </w:r>
    </w:p>
    <w:p w14:paraId="5B56DA58" w14:textId="77777777" w:rsidR="00AD2295" w:rsidRPr="004D12D8" w:rsidRDefault="00AD2295" w:rsidP="00AD2295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до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Положення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про порядок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складання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подання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та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оприлюднення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адміністратором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недержавного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пенсійного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фонду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адміністративних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даних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у тому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числі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звітності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недержавного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пенсійного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забезпечення</w:t>
      </w:r>
      <w:proofErr w:type="spellEnd"/>
    </w:p>
    <w:p w14:paraId="2E0341A7" w14:textId="77777777" w:rsidR="004D12D8" w:rsidRPr="004D12D8" w:rsidRDefault="004D12D8" w:rsidP="00AD2295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(</w:t>
      </w:r>
      <w:r w:rsidR="00403EE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абзац </w:t>
      </w:r>
      <w:proofErr w:type="spellStart"/>
      <w:r w:rsidR="0091537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третій</w:t>
      </w:r>
      <w:proofErr w:type="spellEnd"/>
      <w:r w:rsidR="00403EE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="00403EE2"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підпункт</w:t>
      </w:r>
      <w:r w:rsidR="00403EE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у</w:t>
      </w:r>
      <w:proofErr w:type="spellEnd"/>
      <w:r w:rsidR="00403EE2"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403EE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</w:t>
      </w:r>
      <w:r w:rsidR="00403EE2"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пункту 3</w:t>
      </w:r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розділу</w:t>
      </w:r>
      <w:proofErr w:type="spellEnd"/>
      <w:r w:rsidRPr="004D12D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II)</w:t>
      </w:r>
    </w:p>
    <w:p w14:paraId="4DFA7BC8" w14:textId="77777777" w:rsidR="004D12D8" w:rsidRPr="004D12D8" w:rsidRDefault="004D12D8" w:rsidP="00A948A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D6B98E0" w14:textId="77777777" w:rsidR="005718C3" w:rsidRPr="005718C3" w:rsidRDefault="00A9209B" w:rsidP="005718C3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Довідка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недержавних</w:t>
      </w:r>
      <w:proofErr w:type="spellEnd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пенсійних</w:t>
      </w:r>
      <w:proofErr w:type="spellEnd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фондів</w:t>
      </w:r>
      <w:proofErr w:type="spellEnd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адміністрування</w:t>
      </w:r>
      <w:proofErr w:type="spellEnd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здійснює</w:t>
      </w:r>
      <w:proofErr w:type="spellEnd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718C3" w:rsidRPr="005718C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Адміністратор</w:t>
      </w:r>
      <w:proofErr w:type="spellEnd"/>
      <w:r w:rsidR="0091537B" w:rsidRPr="005718C3">
        <w:rPr>
          <w:rFonts w:ascii="Times New Roman" w:hAnsi="Times New Roman"/>
          <w:color w:val="000000"/>
          <w:sz w:val="28"/>
          <w:szCs w:val="28"/>
          <w:vertAlign w:val="superscript"/>
          <w:lang w:val="uk-UA" w:eastAsia="ru-RU"/>
        </w:rPr>
        <w:t>1</w:t>
      </w:r>
    </w:p>
    <w:p w14:paraId="43D48E75" w14:textId="77777777" w:rsidR="005718C3" w:rsidRPr="005718C3" w:rsidRDefault="005718C3" w:rsidP="005718C3">
      <w:pPr>
        <w:rPr>
          <w:sz w:val="28"/>
          <w:szCs w:val="28"/>
          <w:lang w:val="ru-RU"/>
        </w:rPr>
      </w:pPr>
    </w:p>
    <w:p w14:paraId="4C6A0A7A" w14:textId="77777777" w:rsidR="005718C3" w:rsidRPr="005718C3" w:rsidRDefault="005718C3" w:rsidP="005718C3">
      <w:pPr>
        <w:rPr>
          <w:sz w:val="28"/>
          <w:szCs w:val="28"/>
          <w:lang w:val="ru-RU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5718C3" w:rsidRPr="00F12B87" w14:paraId="0CEFA664" w14:textId="77777777" w:rsidTr="005718C3">
        <w:trPr>
          <w:trHeight w:val="4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BA59" w14:textId="77777777" w:rsidR="005718C3" w:rsidRPr="005718C3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9B82" w14:textId="77777777" w:rsidR="005718C3" w:rsidRPr="00E348CF" w:rsidRDefault="00E52F63" w:rsidP="00E52F6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Місяц</w:t>
            </w:r>
            <w:proofErr w:type="spellEnd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5718C3"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за як</w:t>
            </w: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="005718C3"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подаються Дані</w:t>
            </w:r>
          </w:p>
        </w:tc>
      </w:tr>
      <w:tr w:rsidR="005718C3" w:rsidRPr="00F12B87" w14:paraId="3B496E38" w14:textId="77777777" w:rsidTr="005718C3">
        <w:trPr>
          <w:trHeight w:val="42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0DD6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BDD6" w14:textId="77777777" w:rsidR="005718C3" w:rsidRPr="00E348CF" w:rsidRDefault="005718C3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за </w:t>
            </w:r>
            <w:proofErr w:type="spellStart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подаються</w:t>
            </w:r>
            <w:proofErr w:type="spellEnd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</w:t>
            </w:r>
            <w:proofErr w:type="spellEnd"/>
          </w:p>
        </w:tc>
      </w:tr>
      <w:tr w:rsidR="005718C3" w:rsidRPr="00F12B87" w14:paraId="58529AFD" w14:textId="77777777" w:rsidTr="005718C3">
        <w:trPr>
          <w:trHeight w:val="4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2C06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85D8" w14:textId="77777777" w:rsidR="005718C3" w:rsidRPr="00E348CF" w:rsidRDefault="00E52F63" w:rsidP="00E52F6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Дата,</w:t>
            </w:r>
            <w:r w:rsidR="005718C3"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станом на </w:t>
            </w: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яку </w:t>
            </w:r>
            <w:proofErr w:type="spellStart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подаються</w:t>
            </w:r>
            <w:proofErr w:type="spellEnd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</w:t>
            </w:r>
            <w:proofErr w:type="spellEnd"/>
          </w:p>
        </w:tc>
      </w:tr>
      <w:tr w:rsidR="005718C3" w:rsidRPr="00F12B87" w14:paraId="63CCFC09" w14:textId="77777777" w:rsidTr="00F8673F"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CEEC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2CF8" w14:textId="77777777" w:rsidR="005718C3" w:rsidRPr="00E348CF" w:rsidRDefault="005718C3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5718C3" w:rsidRPr="00E348CF" w14:paraId="6B9DA8B9" w14:textId="77777777" w:rsidTr="005718C3">
        <w:trPr>
          <w:trHeight w:val="401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CC39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bookmarkStart w:id="1" w:name="_Hlk31892312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7036" w14:textId="77777777" w:rsidR="005718C3" w:rsidRPr="00E348CF" w:rsidRDefault="005718C3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5718C3" w:rsidRPr="00F12B87" w14:paraId="65C10E6C" w14:textId="77777777" w:rsidTr="005718C3">
        <w:trPr>
          <w:trHeight w:val="421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AAA2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D235" w14:textId="77777777" w:rsidR="005718C3" w:rsidRPr="00E348CF" w:rsidRDefault="005718C3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код за ЄДРПОУ</w:t>
            </w:r>
          </w:p>
        </w:tc>
      </w:tr>
      <w:bookmarkEnd w:id="1"/>
      <w:tr w:rsidR="005718C3" w:rsidRPr="00F12B87" w14:paraId="08AD8307" w14:textId="77777777" w:rsidTr="005718C3">
        <w:trPr>
          <w:trHeight w:val="413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36E7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0473" w14:textId="77777777" w:rsidR="005718C3" w:rsidRPr="00E348CF" w:rsidRDefault="005718C3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повне найменування</w:t>
            </w:r>
          </w:p>
        </w:tc>
      </w:tr>
      <w:tr w:rsidR="005718C3" w:rsidRPr="00E348CF" w14:paraId="4812C9D8" w14:textId="77777777" w:rsidTr="005718C3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4F74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D98D" w14:textId="77777777" w:rsidR="005718C3" w:rsidRPr="00E348CF" w:rsidRDefault="005718C3" w:rsidP="0091537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Дані пенсійного фонду: </w:t>
            </w:r>
            <w:r w:rsidR="00D340FC"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ид</w:t>
            </w:r>
            <w:r w:rsidR="0091537B" w:rsidRPr="00E348C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5718C3" w:rsidRPr="00F12B87" w14:paraId="1C89CB16" w14:textId="77777777" w:rsidTr="00F8673F">
        <w:trPr>
          <w:trHeight w:val="56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3239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16484" w14:textId="707C3E36" w:rsidR="005718C3" w:rsidRPr="00E348CF" w:rsidRDefault="005718C3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дата реєстрації фонду</w:t>
            </w:r>
            <w:r w:rsidR="00B528A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528A9" w:rsidRPr="00F12B8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 фінансової установи</w:t>
            </w:r>
          </w:p>
        </w:tc>
      </w:tr>
      <w:tr w:rsidR="005718C3" w:rsidRPr="00F12B87" w14:paraId="6F4C0D0F" w14:textId="77777777" w:rsidTr="005718C3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C822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A295" w14:textId="77777777" w:rsidR="005718C3" w:rsidRPr="00E348CF" w:rsidRDefault="005718C3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дата укладання договору</w:t>
            </w:r>
          </w:p>
        </w:tc>
      </w:tr>
      <w:tr w:rsidR="005718C3" w:rsidRPr="00F12B87" w14:paraId="7A9630F8" w14:textId="77777777" w:rsidTr="005718C3">
        <w:trPr>
          <w:trHeight w:val="553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DFDF8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5074E" w14:textId="287AA99C" w:rsidR="005718C3" w:rsidRPr="002D7AC7" w:rsidRDefault="002D7AC7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D7AC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Кількість  осіб, які здійснюють управління активами фонду на підставі відповідної ліцензії на провадження такої діяльності.</w:t>
            </w:r>
          </w:p>
        </w:tc>
      </w:tr>
      <w:tr w:rsidR="005718C3" w:rsidRPr="00E348CF" w14:paraId="2FE5BC6F" w14:textId="77777777" w:rsidTr="005718C3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A130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B75" w14:textId="77777777" w:rsidR="005718C3" w:rsidRPr="00E348CF" w:rsidRDefault="00E52F63" w:rsidP="00E52F6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Вартість а</w:t>
            </w:r>
            <w:r w:rsidR="005718C3"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ктив</w:t>
            </w: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r w:rsidR="005718C3"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фонду, грн </w:t>
            </w:r>
          </w:p>
        </w:tc>
      </w:tr>
      <w:tr w:rsidR="005718C3" w:rsidRPr="00E348CF" w14:paraId="6BDCD053" w14:textId="77777777" w:rsidTr="005718C3">
        <w:trPr>
          <w:trHeight w:val="4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B81" w14:textId="77777777" w:rsidR="005718C3" w:rsidRPr="00E348CF" w:rsidRDefault="005718C3" w:rsidP="005718C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FAC9" w14:textId="77777777" w:rsidR="005718C3" w:rsidRPr="00E348CF" w:rsidRDefault="005718C3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E348C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Примітки</w:t>
            </w:r>
          </w:p>
        </w:tc>
      </w:tr>
    </w:tbl>
    <w:p w14:paraId="11310228" w14:textId="77777777" w:rsidR="00E52F63" w:rsidRDefault="00E52F63" w:rsidP="00E52F63">
      <w:pPr>
        <w:pStyle w:val="a4"/>
        <w:spacing w:before="0" w:beforeAutospacing="0" w:after="0" w:afterAutospacing="0"/>
        <w:jc w:val="both"/>
        <w:rPr>
          <w:color w:val="000000"/>
          <w:vertAlign w:val="superscript"/>
        </w:rPr>
      </w:pPr>
      <w:r w:rsidRPr="00E348CF">
        <w:rPr>
          <w:color w:val="000000"/>
          <w:vertAlign w:val="superscript"/>
        </w:rPr>
        <w:t>________________________</w:t>
      </w:r>
    </w:p>
    <w:p w14:paraId="202C71B4" w14:textId="77777777" w:rsidR="0091537B" w:rsidRDefault="0091537B" w:rsidP="0091537B">
      <w:pPr>
        <w:pStyle w:val="a4"/>
        <w:spacing w:before="0" w:beforeAutospacing="0" w:after="0" w:afterAutospacing="0"/>
        <w:rPr>
          <w:color w:val="000000"/>
        </w:rPr>
      </w:pPr>
      <w:r w:rsidRPr="00E52F63">
        <w:rPr>
          <w:color w:val="000000"/>
          <w:vertAlign w:val="superscript"/>
        </w:rPr>
        <w:t>1</w:t>
      </w:r>
      <w:r w:rsidRPr="0091537B">
        <w:rPr>
          <w:color w:val="000000"/>
        </w:rPr>
        <w:t xml:space="preserve"> </w:t>
      </w:r>
      <w:r>
        <w:rPr>
          <w:color w:val="000000"/>
        </w:rPr>
        <w:t>Інформація у додатку заповнюються щодо кожного пенсійного фонду, адміністрування яких здійснює Адміністратор, окремо</w:t>
      </w:r>
    </w:p>
    <w:p w14:paraId="6412D091" w14:textId="77777777" w:rsidR="0091537B" w:rsidRPr="00E348CF" w:rsidRDefault="0091537B" w:rsidP="00E52F63">
      <w:pPr>
        <w:pStyle w:val="a4"/>
        <w:spacing w:before="0" w:beforeAutospacing="0" w:after="0" w:afterAutospacing="0"/>
        <w:jc w:val="both"/>
        <w:rPr>
          <w:color w:val="000000"/>
          <w:vertAlign w:val="superscript"/>
        </w:rPr>
      </w:pPr>
    </w:p>
    <w:p w14:paraId="40D84423" w14:textId="77777777" w:rsidR="00E52F63" w:rsidRPr="00E348CF" w:rsidRDefault="0091537B" w:rsidP="00E52F63">
      <w:pPr>
        <w:pStyle w:val="a4"/>
        <w:spacing w:before="0" w:beforeAutospacing="0" w:after="0" w:afterAutospacing="0"/>
        <w:jc w:val="both"/>
        <w:rPr>
          <w:color w:val="000000"/>
        </w:rPr>
      </w:pPr>
      <w:r w:rsidRPr="00E348CF">
        <w:rPr>
          <w:color w:val="000000"/>
          <w:vertAlign w:val="superscript"/>
        </w:rPr>
        <w:t>2</w:t>
      </w:r>
      <w:r w:rsidR="005718C3" w:rsidRPr="005A4CCE">
        <w:rPr>
          <w:color w:val="000000"/>
        </w:rPr>
        <w:t xml:space="preserve"> Заповнюється відповідно до довідника 18 </w:t>
      </w:r>
      <w:r w:rsidR="005718C3" w:rsidRPr="005A4CCE">
        <w:t>«</w:t>
      </w:r>
      <w:r w:rsidR="005718C3" w:rsidRPr="005A4CCE">
        <w:rPr>
          <w:rStyle w:val="rvts0"/>
        </w:rPr>
        <w:t>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</w:t>
      </w:r>
      <w:r w:rsidR="005718C3" w:rsidRPr="005A4CCE">
        <w:t>»</w:t>
      </w:r>
      <w:r w:rsidR="005718C3" w:rsidRPr="005A4CCE">
        <w:rPr>
          <w:color w:val="000000"/>
        </w:rPr>
        <w:t xml:space="preserve"> Системи довідників та класифікаторів.</w:t>
      </w:r>
    </w:p>
    <w:p w14:paraId="43BAB70D" w14:textId="77777777" w:rsidR="0091537B" w:rsidRPr="00E348CF" w:rsidRDefault="0091537B" w:rsidP="00E52F63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6D0D3A5F" w14:textId="77777777" w:rsidR="00E348CF" w:rsidRDefault="00E348CF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</w:p>
    <w:p w14:paraId="2F8547BF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4D12D8">
        <w:rPr>
          <w:bCs/>
          <w:sz w:val="28"/>
          <w:szCs w:val="28"/>
          <w:lang w:eastAsia="en-US"/>
        </w:rPr>
        <w:t>Директор департаменту методології</w:t>
      </w:r>
    </w:p>
    <w:p w14:paraId="271E4055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4D12D8">
        <w:rPr>
          <w:bCs/>
          <w:sz w:val="28"/>
          <w:szCs w:val="28"/>
          <w:lang w:eastAsia="en-US"/>
        </w:rPr>
        <w:t>регулювання професійних учасників</w:t>
      </w:r>
    </w:p>
    <w:p w14:paraId="4E96BD77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D12D8">
        <w:rPr>
          <w:bCs/>
          <w:sz w:val="28"/>
          <w:szCs w:val="28"/>
          <w:lang w:eastAsia="en-US"/>
        </w:rPr>
        <w:t>ринку цінних паперів</w:t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  <w:t>Ірина КУРОЧКІНА</w:t>
      </w:r>
    </w:p>
    <w:sectPr w:rsidR="004D12D8" w:rsidRPr="004D12D8" w:rsidSect="00A948A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6E68"/>
    <w:multiLevelType w:val="hybridMultilevel"/>
    <w:tmpl w:val="D0C4704A"/>
    <w:lvl w:ilvl="0" w:tplc="BE4C01B0">
      <w:start w:val="1"/>
      <w:numFmt w:val="decimal"/>
      <w:lvlText w:val="%1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" w15:restartNumberingAfterBreak="0">
    <w:nsid w:val="551A2089"/>
    <w:multiLevelType w:val="hybridMultilevel"/>
    <w:tmpl w:val="AECE8096"/>
    <w:lvl w:ilvl="0" w:tplc="BE4C01B0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6C636542"/>
    <w:multiLevelType w:val="hybridMultilevel"/>
    <w:tmpl w:val="B5A63210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A9"/>
    <w:rsid w:val="000F4848"/>
    <w:rsid w:val="000F4A81"/>
    <w:rsid w:val="001726D8"/>
    <w:rsid w:val="001E4B5A"/>
    <w:rsid w:val="002D7AC7"/>
    <w:rsid w:val="00307EFA"/>
    <w:rsid w:val="00324574"/>
    <w:rsid w:val="003F60B7"/>
    <w:rsid w:val="00403EE2"/>
    <w:rsid w:val="004D12D8"/>
    <w:rsid w:val="005718C3"/>
    <w:rsid w:val="005A4CCE"/>
    <w:rsid w:val="006739FD"/>
    <w:rsid w:val="00873A4C"/>
    <w:rsid w:val="008C0227"/>
    <w:rsid w:val="0091537B"/>
    <w:rsid w:val="009E5CDE"/>
    <w:rsid w:val="00A609FB"/>
    <w:rsid w:val="00A9209B"/>
    <w:rsid w:val="00A948A9"/>
    <w:rsid w:val="00AD2295"/>
    <w:rsid w:val="00B528A9"/>
    <w:rsid w:val="00BF41F4"/>
    <w:rsid w:val="00D340FC"/>
    <w:rsid w:val="00E348CF"/>
    <w:rsid w:val="00E52F63"/>
    <w:rsid w:val="00F1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9631"/>
  <w15:docId w15:val="{190139C4-0955-49DD-99AC-876964F1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948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8A9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">
    <w:name w:val="Знак Знак Char Char"/>
    <w:basedOn w:val="a"/>
    <w:rsid w:val="00A948A9"/>
    <w:rPr>
      <w:rFonts w:ascii="Verdana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A948A9"/>
    <w:pPr>
      <w:ind w:left="720"/>
      <w:contextualSpacing/>
    </w:pPr>
  </w:style>
  <w:style w:type="paragraph" w:customStyle="1" w:styleId="rvps2">
    <w:name w:val="rvps2"/>
    <w:basedOn w:val="a"/>
    <w:rsid w:val="004D12D8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styleId="a4">
    <w:name w:val="Normal (Web)"/>
    <w:basedOn w:val="a"/>
    <w:rsid w:val="00873A4C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character" w:customStyle="1" w:styleId="rvts0">
    <w:name w:val="rvts0"/>
    <w:basedOn w:val="a0"/>
    <w:rsid w:val="0057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Lukashchuk, Viktor</dc:creator>
  <cp:lastModifiedBy>Руслан Кисляк</cp:lastModifiedBy>
  <cp:revision>2</cp:revision>
  <dcterms:created xsi:type="dcterms:W3CDTF">2020-06-25T17:06:00Z</dcterms:created>
  <dcterms:modified xsi:type="dcterms:W3CDTF">2020-06-25T17:06:00Z</dcterms:modified>
</cp:coreProperties>
</file>