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F3" w:rsidRDefault="00110FF3" w:rsidP="00110F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ПОВІДОМЛЕННЯ </w:t>
      </w:r>
    </w:p>
    <w:p w:rsidR="00110FF3" w:rsidRDefault="00110FF3" w:rsidP="00110F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початок проходження перевірки відповідно </w:t>
      </w:r>
    </w:p>
    <w:p w:rsidR="00110FF3" w:rsidRDefault="00110FF3" w:rsidP="00110F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Закону України «Про очищення влади»</w:t>
      </w:r>
    </w:p>
    <w:p w:rsidR="00110FF3" w:rsidRDefault="00110FF3" w:rsidP="00110FF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0FF3" w:rsidRDefault="00602204" w:rsidP="00110FF3">
      <w:pPr>
        <w:pStyle w:val="a3"/>
        <w:spacing w:before="0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3759C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січня</w:t>
      </w:r>
      <w:r w:rsidR="003759C1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110FF3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року </w:t>
      </w:r>
      <w:r w:rsidR="003759C1" w:rsidRPr="003759C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10FF3">
        <w:rPr>
          <w:rFonts w:ascii="Times New Roman" w:hAnsi="Times New Roman" w:cs="Times New Roman"/>
          <w:b/>
          <w:sz w:val="24"/>
          <w:szCs w:val="24"/>
          <w:u w:val="single"/>
        </w:rPr>
        <w:t>в Національній комісії з цінних паперів та фондового ринку</w:t>
      </w:r>
    </w:p>
    <w:p w:rsidR="00110FF3" w:rsidRDefault="00110FF3" w:rsidP="00110FF3">
      <w:pPr>
        <w:pStyle w:val="a3"/>
        <w:spacing w:before="0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(дата початку перевірки),        (найменування органу державної влади/ органу місцевого самоврядування)</w:t>
      </w:r>
    </w:p>
    <w:p w:rsidR="00110FF3" w:rsidRDefault="00110FF3" w:rsidP="00110FF3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10FF3" w:rsidRDefault="00110FF3" w:rsidP="00110FF3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розпочато проведення перевірки щодо такої особи:</w:t>
      </w:r>
    </w:p>
    <w:p w:rsidR="00110FF3" w:rsidRDefault="00110FF3" w:rsidP="00110FF3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10FF3" w:rsidRDefault="00110FF3" w:rsidP="00110FF3">
      <w:pPr>
        <w:pStyle w:val="a3"/>
        <w:spacing w:before="0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прізвище, ім’я, </w:t>
      </w:r>
      <w:r w:rsidR="003759C1">
        <w:rPr>
          <w:rFonts w:ascii="Times New Roman" w:hAnsi="Times New Roman" w:cs="Times New Roman"/>
          <w:sz w:val="24"/>
          <w:szCs w:val="24"/>
        </w:rPr>
        <w:t>по-батькові:</w:t>
      </w:r>
      <w:r w:rsidR="00602204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ДОВЖЕНКО Віталій Андрійович</w:t>
      </w:r>
      <w:bookmarkStart w:id="0" w:name="_GoBack"/>
      <w:bookmarkEnd w:id="0"/>
    </w:p>
    <w:p w:rsidR="00110FF3" w:rsidRDefault="00110FF3" w:rsidP="00110FF3">
      <w:pPr>
        <w:pStyle w:val="a3"/>
        <w:spacing w:before="0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місце роботи: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Національна комісія з цінних паперів та фондового ринку </w:t>
      </w:r>
    </w:p>
    <w:p w:rsidR="00110FF3" w:rsidRDefault="00110FF3" w:rsidP="00110FF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FF3" w:rsidRDefault="00110FF3" w:rsidP="00110FF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Додаток: </w:t>
      </w:r>
    </w:p>
    <w:p w:rsidR="00110FF3" w:rsidRDefault="00110FF3" w:rsidP="00110FF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копія заяви про проведення перевірки, передбаченої Законом України «Про очищення влади».</w:t>
      </w:r>
    </w:p>
    <w:p w:rsidR="00764B4B" w:rsidRDefault="00764B4B"/>
    <w:sectPr w:rsidR="00764B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57"/>
    <w:rsid w:val="00110FF3"/>
    <w:rsid w:val="003759C1"/>
    <w:rsid w:val="00602204"/>
    <w:rsid w:val="00764B4B"/>
    <w:rsid w:val="00927C87"/>
    <w:rsid w:val="00AA05D8"/>
    <w:rsid w:val="00C04CF7"/>
    <w:rsid w:val="00F4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03AC"/>
  <w15:chartTrackingRefBased/>
  <w15:docId w15:val="{8F418978-93A4-48B6-BB5E-60804C3F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FF3"/>
    <w:pPr>
      <w:spacing w:after="0" w:line="240" w:lineRule="auto"/>
    </w:pPr>
    <w:rPr>
      <w:rFonts w:ascii="Antiqua" w:eastAsia="Times New Roman" w:hAnsi="Antiqua" w:cs="Antiqua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10FF3"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2024-08-09T08:07:00Z</dcterms:created>
  <dcterms:modified xsi:type="dcterms:W3CDTF">2026-01-13T09:49:00Z</dcterms:modified>
</cp:coreProperties>
</file>